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F8" w:rsidRPr="00353D7A" w:rsidRDefault="00C964F8" w:rsidP="00740CCB">
      <w:pPr>
        <w:jc w:val="both"/>
        <w:rPr>
          <w:rFonts w:ascii="Times New Roman" w:hAnsi="Times New Roman"/>
          <w:sz w:val="22"/>
          <w:szCs w:val="22"/>
          <w:lang w:val="es-ES_tradnl"/>
        </w:rPr>
      </w:pPr>
      <w:r w:rsidRPr="00353D7A">
        <w:rPr>
          <w:rFonts w:ascii="Times New Roman" w:hAnsi="Times New Roman"/>
          <w:sz w:val="22"/>
          <w:szCs w:val="22"/>
          <w:lang w:val="es-ES_tradnl"/>
        </w:rPr>
        <w:tab/>
      </w:r>
    </w:p>
    <w:p w:rsidR="00717CBD" w:rsidRDefault="00C964F8" w:rsidP="00717CBD">
      <w:pPr>
        <w:pStyle w:val="Ttulo7"/>
        <w:shd w:val="clear" w:color="auto" w:fill="D9D9D9" w:themeFill="background1" w:themeFillShade="D9"/>
        <w:jc w:val="right"/>
        <w:rPr>
          <w:rFonts w:ascii="Times New Roman" w:hAnsi="Times New Roman"/>
          <w:sz w:val="32"/>
          <w:szCs w:val="32"/>
        </w:rPr>
      </w:pPr>
      <w:r w:rsidRPr="00717CBD">
        <w:rPr>
          <w:rFonts w:ascii="Times New Roman" w:hAnsi="Times New Roman"/>
          <w:sz w:val="32"/>
          <w:szCs w:val="32"/>
        </w:rPr>
        <w:t>I.E.S.  “EL ARGAR”</w:t>
      </w:r>
    </w:p>
    <w:p w:rsidR="00717CBD" w:rsidRPr="00717CBD" w:rsidRDefault="00717CBD" w:rsidP="00717CBD">
      <w:pPr>
        <w:pStyle w:val="Ttulo7"/>
        <w:shd w:val="clear" w:color="auto" w:fill="D9D9D9" w:themeFill="background1" w:themeFillShade="D9"/>
        <w:jc w:val="right"/>
        <w:rPr>
          <w:rFonts w:ascii="Times New Roman" w:hAnsi="Times New Roman"/>
          <w:sz w:val="24"/>
          <w:szCs w:val="24"/>
        </w:rPr>
      </w:pPr>
      <w:r w:rsidRPr="00717CBD">
        <w:rPr>
          <w:rFonts w:ascii="Times New Roman" w:hAnsi="Times New Roman"/>
          <w:sz w:val="24"/>
          <w:szCs w:val="24"/>
        </w:rPr>
        <w:t>(Almería</w:t>
      </w:r>
      <w:r w:rsidR="00833905">
        <w:rPr>
          <w:rFonts w:ascii="Times New Roman" w:hAnsi="Times New Roman"/>
          <w:sz w:val="24"/>
          <w:szCs w:val="24"/>
        </w:rPr>
        <w:t>-Viator</w:t>
      </w:r>
      <w:r w:rsidRPr="00717CBD">
        <w:rPr>
          <w:rFonts w:ascii="Times New Roman" w:hAnsi="Times New Roman"/>
          <w:sz w:val="24"/>
          <w:szCs w:val="24"/>
        </w:rPr>
        <w:t>)</w:t>
      </w:r>
      <w:r w:rsidR="00C964F8" w:rsidRPr="00717CBD">
        <w:rPr>
          <w:rFonts w:ascii="Times New Roman" w:hAnsi="Times New Roman"/>
          <w:sz w:val="24"/>
          <w:szCs w:val="24"/>
        </w:rPr>
        <w:t xml:space="preserve">   </w:t>
      </w:r>
    </w:p>
    <w:p w:rsidR="00C964F8" w:rsidRPr="00A31FC1" w:rsidRDefault="00C964F8" w:rsidP="00A31FC1">
      <w:pPr>
        <w:shd w:val="clear" w:color="auto" w:fill="DAEEF3" w:themeFill="accent5" w:themeFillTint="33"/>
        <w:jc w:val="center"/>
        <w:rPr>
          <w:rFonts w:ascii="Times New Roman" w:hAnsi="Times New Roman"/>
          <w:color w:val="548DD4" w:themeColor="text2" w:themeTint="99"/>
          <w:sz w:val="22"/>
          <w:szCs w:val="22"/>
          <w:lang w:val="es-ES_tradnl"/>
        </w:rPr>
      </w:pPr>
    </w:p>
    <w:p w:rsidR="00C964F8" w:rsidRPr="00A31FC1" w:rsidRDefault="00C964F8" w:rsidP="00A31FC1">
      <w:pPr>
        <w:pStyle w:val="Ttulo2"/>
        <w:shd w:val="clear" w:color="auto" w:fill="DAEEF3" w:themeFill="accent5" w:themeFillTint="33"/>
        <w:jc w:val="center"/>
        <w:rPr>
          <w:rFonts w:ascii="Times New Roman" w:hAnsi="Times New Roman"/>
          <w:color w:val="548DD4" w:themeColor="text2" w:themeTint="99"/>
          <w:sz w:val="22"/>
          <w:szCs w:val="22"/>
        </w:rPr>
      </w:pPr>
      <w:r w:rsidRPr="00A31FC1">
        <w:rPr>
          <w:rFonts w:ascii="Times New Roman" w:hAnsi="Times New Roman"/>
          <w:color w:val="548DD4" w:themeColor="text2" w:themeTint="99"/>
          <w:sz w:val="22"/>
          <w:szCs w:val="22"/>
        </w:rPr>
        <w:t>DEPARTAMENTO: FOL</w:t>
      </w:r>
    </w:p>
    <w:p w:rsidR="00C964F8" w:rsidRPr="00A31FC1" w:rsidRDefault="00C964F8" w:rsidP="00A31FC1">
      <w:pPr>
        <w:pStyle w:val="Ttulo2"/>
        <w:shd w:val="clear" w:color="auto" w:fill="DAEEF3" w:themeFill="accent5" w:themeFillTint="33"/>
        <w:jc w:val="center"/>
        <w:rPr>
          <w:rFonts w:ascii="Times New Roman" w:hAnsi="Times New Roman"/>
          <w:b w:val="0"/>
          <w:bCs/>
          <w:color w:val="548DD4" w:themeColor="text2" w:themeTint="99"/>
          <w:sz w:val="22"/>
          <w:szCs w:val="22"/>
        </w:rPr>
      </w:pPr>
    </w:p>
    <w:p w:rsidR="00BD2F03" w:rsidRDefault="00723A40"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sidRPr="001318A1">
        <w:rPr>
          <w:rFonts w:ascii="Times New Roman" w:hAnsi="Times New Roman"/>
          <w:b/>
          <w:color w:val="548DD4" w:themeColor="text2" w:themeTint="99"/>
          <w:sz w:val="22"/>
          <w:szCs w:val="22"/>
        </w:rPr>
        <w:t>Curso</w:t>
      </w:r>
      <w:r w:rsidR="00833905">
        <w:rPr>
          <w:rFonts w:ascii="Times New Roman" w:hAnsi="Times New Roman"/>
          <w:b/>
          <w:color w:val="548DD4" w:themeColor="text2" w:themeTint="99"/>
          <w:sz w:val="22"/>
          <w:szCs w:val="22"/>
        </w:rPr>
        <w:t>: 2</w:t>
      </w:r>
      <w:r w:rsidR="001318A1" w:rsidRPr="001318A1">
        <w:rPr>
          <w:rFonts w:ascii="Times New Roman" w:hAnsi="Times New Roman"/>
          <w:b/>
          <w:color w:val="548DD4" w:themeColor="text2" w:themeTint="99"/>
          <w:sz w:val="22"/>
          <w:szCs w:val="22"/>
        </w:rPr>
        <w:t xml:space="preserve">º           </w:t>
      </w:r>
      <w:r w:rsidRPr="001318A1">
        <w:rPr>
          <w:rFonts w:ascii="Times New Roman" w:hAnsi="Times New Roman"/>
          <w:b/>
          <w:color w:val="548DD4" w:themeColor="text2" w:themeTint="99"/>
          <w:sz w:val="22"/>
          <w:szCs w:val="22"/>
        </w:rPr>
        <w:t>Grupo</w:t>
      </w:r>
      <w:r w:rsidR="00BD2F03">
        <w:rPr>
          <w:rFonts w:ascii="Times New Roman" w:hAnsi="Times New Roman"/>
          <w:b/>
          <w:color w:val="548DD4" w:themeColor="text2" w:themeTint="99"/>
          <w:sz w:val="22"/>
          <w:szCs w:val="22"/>
        </w:rPr>
        <w:t xml:space="preserve"> A</w:t>
      </w:r>
      <w:r w:rsidR="001318A1" w:rsidRPr="001318A1">
        <w:rPr>
          <w:rFonts w:ascii="Times New Roman" w:hAnsi="Times New Roman"/>
          <w:b/>
          <w:color w:val="548DD4" w:themeColor="text2" w:themeTint="99"/>
          <w:sz w:val="22"/>
          <w:szCs w:val="22"/>
        </w:rPr>
        <w:t xml:space="preserve">         Grado </w:t>
      </w:r>
      <w:r w:rsidR="00CF142A">
        <w:rPr>
          <w:rFonts w:ascii="Times New Roman" w:hAnsi="Times New Roman"/>
          <w:b/>
          <w:color w:val="548DD4" w:themeColor="text2" w:themeTint="99"/>
          <w:sz w:val="22"/>
          <w:szCs w:val="22"/>
        </w:rPr>
        <w:t>Medio</w:t>
      </w:r>
      <w:r w:rsidR="001318A1" w:rsidRPr="001318A1">
        <w:rPr>
          <w:rFonts w:ascii="Times New Roman" w:hAnsi="Times New Roman"/>
          <w:b/>
          <w:color w:val="548DD4" w:themeColor="text2" w:themeTint="99"/>
          <w:sz w:val="22"/>
          <w:szCs w:val="22"/>
        </w:rPr>
        <w:t xml:space="preserve">   </w:t>
      </w:r>
      <w:r w:rsidRPr="001318A1">
        <w:rPr>
          <w:rFonts w:ascii="Times New Roman" w:hAnsi="Times New Roman"/>
          <w:b/>
          <w:color w:val="548DD4" w:themeColor="text2" w:themeTint="99"/>
          <w:sz w:val="22"/>
          <w:szCs w:val="22"/>
        </w:rPr>
        <w:t>Ciclo</w:t>
      </w:r>
      <w:r w:rsidR="001318A1" w:rsidRPr="001318A1">
        <w:rPr>
          <w:rFonts w:ascii="Times New Roman" w:hAnsi="Times New Roman"/>
          <w:b/>
          <w:color w:val="548DD4" w:themeColor="text2" w:themeTint="99"/>
          <w:sz w:val="22"/>
          <w:szCs w:val="22"/>
        </w:rPr>
        <w:t xml:space="preserve"> Formativo</w:t>
      </w:r>
      <w:r w:rsidRPr="001318A1">
        <w:rPr>
          <w:rFonts w:ascii="Times New Roman" w:hAnsi="Times New Roman"/>
          <w:b/>
          <w:color w:val="548DD4" w:themeColor="text2" w:themeTint="99"/>
          <w:sz w:val="22"/>
          <w:szCs w:val="22"/>
        </w:rPr>
        <w:t xml:space="preserve">: </w:t>
      </w:r>
      <w:r w:rsidR="00CF142A">
        <w:rPr>
          <w:rFonts w:ascii="Times New Roman" w:hAnsi="Times New Roman"/>
          <w:b/>
          <w:color w:val="548DD4" w:themeColor="text2" w:themeTint="99"/>
          <w:sz w:val="22"/>
          <w:szCs w:val="22"/>
        </w:rPr>
        <w:t>Técnico en Instalaciones Frigoríficas y de Climatización (IFC)</w:t>
      </w:r>
    </w:p>
    <w:p w:rsidR="00723A40" w:rsidRPr="001318A1" w:rsidRDefault="00BD2F03"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Pr>
          <w:rFonts w:ascii="Times New Roman" w:hAnsi="Times New Roman"/>
          <w:b/>
          <w:color w:val="548DD4" w:themeColor="text2" w:themeTint="99"/>
          <w:sz w:val="22"/>
          <w:szCs w:val="22"/>
        </w:rPr>
        <w:t xml:space="preserve">                                   </w:t>
      </w:r>
    </w:p>
    <w:p w:rsidR="00C964F8" w:rsidRPr="001318A1" w:rsidRDefault="00C964F8" w:rsidP="00A31FC1">
      <w:pPr>
        <w:pStyle w:val="Ttulo2"/>
        <w:shd w:val="clear" w:color="auto" w:fill="DAEEF3" w:themeFill="accent5" w:themeFillTint="33"/>
        <w:jc w:val="both"/>
        <w:rPr>
          <w:rFonts w:ascii="Times New Roman" w:hAnsi="Times New Roman"/>
          <w:sz w:val="22"/>
          <w:szCs w:val="22"/>
          <w:lang w:val="es-ES"/>
        </w:rPr>
      </w:pPr>
    </w:p>
    <w:p w:rsidR="00C964F8" w:rsidRPr="00A31FC1" w:rsidRDefault="00C964F8" w:rsidP="00A31FC1">
      <w:pPr>
        <w:pStyle w:val="Ttulo1"/>
        <w:pBdr>
          <w:bottom w:val="single" w:sz="12" w:space="2" w:color="365F91" w:themeColor="accent1" w:themeShade="BF"/>
        </w:pBdr>
        <w:shd w:val="clear" w:color="auto" w:fill="DAEEF3" w:themeFill="accent5" w:themeFillTint="33"/>
        <w:spacing w:after="0"/>
        <w:rPr>
          <w:rFonts w:ascii="Times New Roman" w:hAnsi="Times New Roman" w:cs="Times New Roman"/>
          <w:color w:val="548DD4" w:themeColor="text2" w:themeTint="99"/>
          <w:sz w:val="22"/>
          <w:szCs w:val="22"/>
        </w:rPr>
      </w:pPr>
      <w:r w:rsidRPr="00A31FC1">
        <w:rPr>
          <w:rFonts w:ascii="Times New Roman" w:hAnsi="Times New Roman" w:cs="Times New Roman"/>
          <w:color w:val="548DD4" w:themeColor="text2" w:themeTint="99"/>
          <w:sz w:val="22"/>
          <w:szCs w:val="22"/>
        </w:rPr>
        <w:t>MÓDULO PROFESIONAL:</w:t>
      </w:r>
      <w:r w:rsidRPr="00A31FC1">
        <w:rPr>
          <w:rFonts w:ascii="Times New Roman" w:hAnsi="Times New Roman" w:cs="Times New Roman"/>
          <w:color w:val="548DD4" w:themeColor="text2" w:themeTint="99"/>
          <w:sz w:val="22"/>
          <w:szCs w:val="22"/>
        </w:rPr>
        <w:tab/>
        <w:t xml:space="preserve"> </w:t>
      </w:r>
      <w:bookmarkStart w:id="0" w:name="_GoBack"/>
      <w:bookmarkEnd w:id="0"/>
      <w:r w:rsidR="007516D3">
        <w:rPr>
          <w:rFonts w:ascii="Times New Roman" w:hAnsi="Times New Roman" w:cs="Times New Roman"/>
          <w:color w:val="548DD4" w:themeColor="text2" w:themeTint="99"/>
          <w:sz w:val="22"/>
          <w:szCs w:val="22"/>
        </w:rPr>
        <w:t>EIE (Empresa e Iniciativa Emprendedora</w:t>
      </w:r>
      <w:r w:rsidR="001318A1">
        <w:rPr>
          <w:rFonts w:ascii="Times New Roman" w:hAnsi="Times New Roman" w:cs="Times New Roman"/>
          <w:color w:val="548DD4" w:themeColor="text2" w:themeTint="99"/>
          <w:sz w:val="22"/>
          <w:szCs w:val="22"/>
        </w:rPr>
        <w:t>)</w:t>
      </w:r>
    </w:p>
    <w:p w:rsidR="00C964F8" w:rsidRPr="00353D7A" w:rsidRDefault="00C964F8" w:rsidP="00740CCB">
      <w:pPr>
        <w:jc w:val="both"/>
        <w:rPr>
          <w:rFonts w:ascii="Times New Roman" w:hAnsi="Times New Roman"/>
          <w:bCs/>
          <w:sz w:val="22"/>
          <w:szCs w:val="22"/>
          <w:lang w:val="es-ES_tradnl"/>
        </w:rPr>
      </w:pPr>
    </w:p>
    <w:p w:rsidR="00C964F8" w:rsidRPr="00A31FC1" w:rsidRDefault="00A31FC1"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color w:val="548DD4" w:themeColor="text2" w:themeTint="99"/>
          <w:sz w:val="22"/>
          <w:szCs w:val="22"/>
          <w:lang w:val="pt-BR"/>
        </w:rPr>
      </w:pPr>
      <w:r>
        <w:rPr>
          <w:rFonts w:ascii="Times New Roman" w:hAnsi="Times New Roman"/>
          <w:b/>
          <w:color w:val="548DD4" w:themeColor="text2" w:themeTint="99"/>
          <w:sz w:val="22"/>
          <w:szCs w:val="22"/>
          <w:lang w:val="pt-BR"/>
        </w:rPr>
        <w:t xml:space="preserve">PROGRAMACIÓN </w:t>
      </w:r>
    </w:p>
    <w:p w:rsidR="00C964F8" w:rsidRPr="00353D7A" w:rsidRDefault="00C964F8"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sz w:val="22"/>
          <w:szCs w:val="22"/>
          <w:lang w:val="es-ES_tradnl"/>
        </w:rPr>
      </w:pPr>
    </w:p>
    <w:p w:rsidR="00C964F8" w:rsidRPr="00353D7A" w:rsidRDefault="008430BB"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sz w:val="22"/>
          <w:szCs w:val="22"/>
          <w:lang w:val="es-ES_tradnl"/>
        </w:rPr>
      </w:pPr>
      <w:r>
        <w:rPr>
          <w:rFonts w:ascii="Times New Roman" w:hAnsi="Times New Roman"/>
          <w:b/>
          <w:sz w:val="22"/>
          <w:szCs w:val="22"/>
          <w:lang w:val="es-ES_tradnl"/>
        </w:rPr>
        <w:t xml:space="preserve">CURSO (Año </w:t>
      </w:r>
      <w:r w:rsidR="005D468B">
        <w:rPr>
          <w:rFonts w:ascii="Times New Roman" w:hAnsi="Times New Roman"/>
          <w:b/>
          <w:sz w:val="22"/>
          <w:szCs w:val="22"/>
          <w:lang w:val="es-ES_tradnl"/>
        </w:rPr>
        <w:t>Escolar): 201</w:t>
      </w:r>
      <w:r w:rsidR="009776F1">
        <w:rPr>
          <w:rFonts w:ascii="Times New Roman" w:hAnsi="Times New Roman"/>
          <w:b/>
          <w:sz w:val="22"/>
          <w:szCs w:val="22"/>
          <w:lang w:val="es-ES_tradnl"/>
        </w:rPr>
        <w:t>8</w:t>
      </w:r>
      <w:r w:rsidR="00717CBD">
        <w:rPr>
          <w:rFonts w:ascii="Times New Roman" w:hAnsi="Times New Roman"/>
          <w:b/>
          <w:sz w:val="22"/>
          <w:szCs w:val="22"/>
          <w:lang w:val="es-ES_tradnl"/>
        </w:rPr>
        <w:t>/201</w:t>
      </w:r>
      <w:r w:rsidR="009776F1">
        <w:rPr>
          <w:rFonts w:ascii="Times New Roman" w:hAnsi="Times New Roman"/>
          <w:b/>
          <w:sz w:val="22"/>
          <w:szCs w:val="22"/>
          <w:lang w:val="es-ES_tradnl"/>
        </w:rPr>
        <w:t>9</w:t>
      </w:r>
    </w:p>
    <w:p w:rsidR="00C964F8" w:rsidRPr="00353D7A" w:rsidRDefault="00C964F8" w:rsidP="00717CBD">
      <w:pPr>
        <w:shd w:val="clear" w:color="auto" w:fill="F2F2F2" w:themeFill="background1" w:themeFillShade="F2"/>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rPr>
      </w:pPr>
    </w:p>
    <w:tbl>
      <w:tblPr>
        <w:tblW w:w="0" w:type="auto"/>
        <w:jc w:val="center"/>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6100"/>
      </w:tblGrid>
      <w:tr w:rsidR="00C964F8" w:rsidRPr="00353D7A" w:rsidTr="002910AE">
        <w:trPr>
          <w:jc w:val="center"/>
        </w:trPr>
        <w:tc>
          <w:tcPr>
            <w:tcW w:w="6100" w:type="dxa"/>
            <w:tcBorders>
              <w:top w:val="single" w:sz="24" w:space="0" w:color="auto"/>
              <w:bottom w:val="single" w:sz="24" w:space="0" w:color="auto"/>
            </w:tcBorders>
            <w:shd w:val="clear" w:color="auto" w:fill="F2F2F2" w:themeFill="background1" w:themeFillShade="F2"/>
          </w:tcPr>
          <w:p w:rsidR="00C964F8" w:rsidRPr="00353D7A" w:rsidRDefault="00717CBD" w:rsidP="00717CBD">
            <w:pPr>
              <w:jc w:val="center"/>
              <w:rPr>
                <w:rFonts w:ascii="Times New Roman" w:hAnsi="Times New Roman"/>
                <w:szCs w:val="22"/>
              </w:rPr>
            </w:pPr>
            <w:r>
              <w:rPr>
                <w:rFonts w:ascii="Times New Roman" w:hAnsi="Times New Roman"/>
                <w:sz w:val="22"/>
                <w:szCs w:val="22"/>
              </w:rPr>
              <w:t xml:space="preserve">PROFESORES </w:t>
            </w:r>
            <w:r w:rsidRPr="00FA128C">
              <w:rPr>
                <w:rFonts w:ascii="Times New Roman" w:hAnsi="Times New Roman"/>
                <w:sz w:val="22"/>
                <w:szCs w:val="22"/>
              </w:rPr>
              <w:t>QUE</w:t>
            </w:r>
            <w:r>
              <w:rPr>
                <w:rFonts w:ascii="Times New Roman" w:hAnsi="Times New Roman"/>
                <w:sz w:val="22"/>
                <w:szCs w:val="22"/>
              </w:rPr>
              <w:t xml:space="preserve"> IMPARTEN EL MÓDULO </w:t>
            </w:r>
            <w:r w:rsidR="00C964F8" w:rsidRPr="00353D7A">
              <w:rPr>
                <w:rFonts w:ascii="Times New Roman" w:hAnsi="Times New Roman"/>
                <w:sz w:val="22"/>
                <w:szCs w:val="22"/>
              </w:rPr>
              <w:t>Y ASUMEN POR TANTO EL CONTENIDO DE ESTA PROGRAMACIÓN</w:t>
            </w:r>
          </w:p>
        </w:tc>
      </w:tr>
      <w:tr w:rsidR="00C964F8" w:rsidRPr="00353D7A" w:rsidTr="002910AE">
        <w:trPr>
          <w:jc w:val="center"/>
        </w:trPr>
        <w:tc>
          <w:tcPr>
            <w:tcW w:w="6100" w:type="dxa"/>
            <w:shd w:val="clear" w:color="auto" w:fill="F2F2F2" w:themeFill="background1" w:themeFillShade="F2"/>
          </w:tcPr>
          <w:p w:rsidR="00C964F8" w:rsidRPr="00A31FC1" w:rsidRDefault="009776F1" w:rsidP="009776F1">
            <w:pPr>
              <w:jc w:val="center"/>
              <w:rPr>
                <w:rFonts w:ascii="Times New Roman" w:hAnsi="Times New Roman"/>
                <w:b/>
                <w:szCs w:val="22"/>
              </w:rPr>
            </w:pPr>
            <w:r>
              <w:rPr>
                <w:rFonts w:ascii="Times New Roman" w:hAnsi="Times New Roman"/>
                <w:b/>
                <w:szCs w:val="22"/>
              </w:rPr>
              <w:t>García Lozano, Soledad E.</w:t>
            </w:r>
          </w:p>
        </w:tc>
      </w:tr>
    </w:tbl>
    <w:p w:rsidR="00C964F8" w:rsidRPr="00353D7A" w:rsidRDefault="00C964F8" w:rsidP="00740CCB">
      <w:pPr>
        <w:jc w:val="both"/>
        <w:rPr>
          <w:rFonts w:ascii="Times New Roman" w:hAnsi="Times New Roman"/>
          <w:sz w:val="22"/>
          <w:szCs w:val="22"/>
        </w:rPr>
      </w:pPr>
    </w:p>
    <w:p w:rsidR="00A31FC1" w:rsidRDefault="00A31FC1" w:rsidP="00740CCB">
      <w:pPr>
        <w:jc w:val="both"/>
        <w:rPr>
          <w:rFonts w:ascii="Times New Roman" w:hAnsi="Times New Roman"/>
          <w:sz w:val="22"/>
          <w:szCs w:val="22"/>
        </w:rPr>
      </w:pPr>
    </w:p>
    <w:p w:rsidR="00C964F8" w:rsidRPr="00A31FC1" w:rsidRDefault="00095269" w:rsidP="00A31FC1">
      <w:pPr>
        <w:jc w:val="center"/>
        <w:rPr>
          <w:rFonts w:ascii="Times New Roman" w:hAnsi="Times New Roman"/>
          <w:b/>
          <w:sz w:val="22"/>
          <w:szCs w:val="22"/>
        </w:rPr>
      </w:pPr>
      <w:r w:rsidRPr="00A31FC1">
        <w:rPr>
          <w:rFonts w:ascii="Times New Roman" w:hAnsi="Times New Roman"/>
          <w:b/>
          <w:sz w:val="22"/>
          <w:szCs w:val="22"/>
        </w:rPr>
        <w:t xml:space="preserve">1ª, </w:t>
      </w:r>
      <w:r w:rsidR="00C964F8" w:rsidRPr="00A31FC1">
        <w:rPr>
          <w:rFonts w:ascii="Times New Roman" w:hAnsi="Times New Roman"/>
          <w:b/>
          <w:sz w:val="22"/>
          <w:szCs w:val="22"/>
        </w:rPr>
        <w:t>2ª</w:t>
      </w:r>
      <w:r w:rsidRPr="00A31FC1">
        <w:rPr>
          <w:rFonts w:ascii="Times New Roman" w:hAnsi="Times New Roman"/>
          <w:b/>
          <w:sz w:val="22"/>
          <w:szCs w:val="22"/>
        </w:rPr>
        <w:t xml:space="preserve"> Y 3ª </w:t>
      </w:r>
      <w:r w:rsidR="00C964F8" w:rsidRPr="00A31FC1">
        <w:rPr>
          <w:rFonts w:ascii="Times New Roman" w:hAnsi="Times New Roman"/>
          <w:b/>
          <w:sz w:val="22"/>
          <w:szCs w:val="22"/>
        </w:rPr>
        <w:t xml:space="preserve"> Evaluación.</w:t>
      </w: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C964F8" w:rsidRPr="00353D7A" w:rsidTr="002910AE">
        <w:trPr>
          <w:jc w:val="center"/>
        </w:trPr>
        <w:tc>
          <w:tcPr>
            <w:tcW w:w="5868" w:type="dxa"/>
            <w:tcBorders>
              <w:top w:val="single" w:sz="24" w:space="0" w:color="auto"/>
              <w:bottom w:val="single" w:sz="24" w:space="0" w:color="auto"/>
              <w:right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HERRAMIENTA DE EVALUACIÓN</w:t>
            </w:r>
          </w:p>
          <w:p w:rsidR="00C964F8" w:rsidRPr="00A31FC1" w:rsidRDefault="00C964F8" w:rsidP="00A31FC1">
            <w:pPr>
              <w:jc w:val="center"/>
              <w:rPr>
                <w:rFonts w:ascii="Times New Roman" w:hAnsi="Times New Roman"/>
                <w:b/>
                <w:szCs w:val="22"/>
              </w:rPr>
            </w:pPr>
          </w:p>
        </w:tc>
        <w:tc>
          <w:tcPr>
            <w:tcW w:w="3340" w:type="dxa"/>
            <w:tcBorders>
              <w:top w:val="single" w:sz="24" w:space="0" w:color="auto"/>
              <w:left w:val="single" w:sz="24" w:space="0" w:color="auto"/>
              <w:bottom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PORCENTAJE</w:t>
            </w:r>
          </w:p>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EN NOTA DE EVALUACIÓN</w:t>
            </w:r>
          </w:p>
        </w:tc>
      </w:tr>
      <w:tr w:rsidR="00C964F8" w:rsidRPr="00353D7A" w:rsidTr="002910AE">
        <w:trPr>
          <w:jc w:val="center"/>
        </w:trPr>
        <w:tc>
          <w:tcPr>
            <w:tcW w:w="5868" w:type="dxa"/>
            <w:tcBorders>
              <w:top w:val="single" w:sz="24" w:space="0" w:color="auto"/>
              <w:right w:val="single" w:sz="24" w:space="0" w:color="auto"/>
            </w:tcBorders>
            <w:shd w:val="clear" w:color="auto" w:fill="F2F2F2" w:themeFill="background1" w:themeFillShade="F2"/>
          </w:tcPr>
          <w:p w:rsidR="00C964F8" w:rsidRPr="00A31FC1" w:rsidRDefault="009776F1" w:rsidP="00740CCB">
            <w:pPr>
              <w:jc w:val="both"/>
              <w:rPr>
                <w:rFonts w:ascii="Times New Roman" w:hAnsi="Times New Roman"/>
                <w:b/>
                <w:szCs w:val="22"/>
              </w:rPr>
            </w:pPr>
            <w:r>
              <w:rPr>
                <w:rFonts w:ascii="Times New Roman" w:hAnsi="Times New Roman"/>
                <w:b/>
                <w:sz w:val="22"/>
                <w:szCs w:val="22"/>
              </w:rPr>
              <w:t>Plan de empresa</w:t>
            </w:r>
          </w:p>
        </w:tc>
        <w:tc>
          <w:tcPr>
            <w:tcW w:w="3340" w:type="dxa"/>
            <w:tcBorders>
              <w:top w:val="single" w:sz="24" w:space="0" w:color="auto"/>
              <w:left w:val="single" w:sz="24" w:space="0" w:color="auto"/>
              <w:bottom w:val="single" w:sz="4" w:space="0" w:color="auto"/>
            </w:tcBorders>
            <w:shd w:val="clear" w:color="auto" w:fill="F2F2F2" w:themeFill="background1" w:themeFillShade="F2"/>
          </w:tcPr>
          <w:p w:rsidR="00C964F8" w:rsidRPr="00A31FC1" w:rsidRDefault="009776F1" w:rsidP="00740CCB">
            <w:pPr>
              <w:jc w:val="both"/>
              <w:rPr>
                <w:rFonts w:ascii="Times New Roman" w:hAnsi="Times New Roman"/>
                <w:b/>
                <w:szCs w:val="22"/>
              </w:rPr>
            </w:pPr>
            <w:r>
              <w:rPr>
                <w:rFonts w:ascii="Times New Roman" w:hAnsi="Times New Roman"/>
                <w:b/>
                <w:sz w:val="22"/>
                <w:szCs w:val="22"/>
              </w:rPr>
              <w:t>50</w:t>
            </w:r>
            <w:r w:rsidR="00C964F8" w:rsidRPr="00A31FC1">
              <w:rPr>
                <w:rFonts w:ascii="Times New Roman" w:hAnsi="Times New Roman"/>
                <w:b/>
                <w:sz w:val="22"/>
                <w:szCs w:val="22"/>
              </w:rPr>
              <w:t>%</w:t>
            </w:r>
          </w:p>
        </w:tc>
      </w:tr>
      <w:tr w:rsidR="00C964F8" w:rsidRPr="00353D7A" w:rsidTr="002910AE">
        <w:trPr>
          <w:trHeight w:val="420"/>
          <w:jc w:val="center"/>
        </w:trPr>
        <w:tc>
          <w:tcPr>
            <w:tcW w:w="5868" w:type="dxa"/>
            <w:tcBorders>
              <w:right w:val="single" w:sz="24" w:space="0" w:color="auto"/>
            </w:tcBorders>
            <w:shd w:val="clear" w:color="auto" w:fill="F2F2F2" w:themeFill="background1" w:themeFillShade="F2"/>
          </w:tcPr>
          <w:p w:rsidR="00C964F8" w:rsidRPr="00A31FC1" w:rsidRDefault="00C964F8" w:rsidP="0050652A">
            <w:pPr>
              <w:jc w:val="both"/>
              <w:rPr>
                <w:rFonts w:ascii="Times New Roman" w:hAnsi="Times New Roman"/>
                <w:b/>
                <w:szCs w:val="22"/>
              </w:rPr>
            </w:pPr>
            <w:r w:rsidRPr="00A31FC1">
              <w:rPr>
                <w:rFonts w:ascii="Times New Roman" w:hAnsi="Times New Roman"/>
                <w:b/>
                <w:sz w:val="22"/>
                <w:szCs w:val="22"/>
              </w:rPr>
              <w:t xml:space="preserve">Actividades </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F401E3" w:rsidRPr="00A31FC1" w:rsidRDefault="009776F1" w:rsidP="009776F1">
            <w:pPr>
              <w:jc w:val="both"/>
              <w:rPr>
                <w:rFonts w:ascii="Times New Roman" w:hAnsi="Times New Roman"/>
                <w:b/>
                <w:szCs w:val="22"/>
              </w:rPr>
            </w:pPr>
            <w:r>
              <w:rPr>
                <w:rFonts w:ascii="Times New Roman" w:hAnsi="Times New Roman"/>
                <w:b/>
                <w:sz w:val="22"/>
                <w:szCs w:val="22"/>
              </w:rPr>
              <w:t>40</w:t>
            </w:r>
            <w:r w:rsidR="00C964F8" w:rsidRPr="00A31FC1">
              <w:rPr>
                <w:rFonts w:ascii="Times New Roman" w:hAnsi="Times New Roman"/>
                <w:b/>
                <w:sz w:val="22"/>
                <w:szCs w:val="22"/>
              </w:rPr>
              <w:t>%</w:t>
            </w:r>
          </w:p>
        </w:tc>
      </w:tr>
      <w:tr w:rsidR="00C964F8" w:rsidRPr="00353D7A" w:rsidTr="002910AE">
        <w:trPr>
          <w:jc w:val="center"/>
        </w:trPr>
        <w:tc>
          <w:tcPr>
            <w:tcW w:w="5868" w:type="dxa"/>
            <w:tcBorders>
              <w:bottom w:val="single" w:sz="24" w:space="0" w:color="auto"/>
              <w:right w:val="single" w:sz="24" w:space="0" w:color="auto"/>
            </w:tcBorders>
            <w:shd w:val="clear" w:color="auto" w:fill="F2F2F2" w:themeFill="background1" w:themeFillShade="F2"/>
          </w:tcPr>
          <w:p w:rsidR="00C964F8" w:rsidRPr="00A31FC1" w:rsidRDefault="0050652A" w:rsidP="00740CCB">
            <w:pPr>
              <w:jc w:val="both"/>
              <w:rPr>
                <w:rFonts w:ascii="Times New Roman" w:hAnsi="Times New Roman"/>
                <w:b/>
                <w:szCs w:val="22"/>
              </w:rPr>
            </w:pPr>
            <w:r>
              <w:rPr>
                <w:rFonts w:ascii="Times New Roman" w:hAnsi="Times New Roman"/>
                <w:b/>
                <w:szCs w:val="22"/>
              </w:rPr>
              <w:t xml:space="preserve">Participación e Intervención en el aula </w:t>
            </w:r>
          </w:p>
        </w:tc>
        <w:tc>
          <w:tcPr>
            <w:tcW w:w="3340" w:type="dxa"/>
            <w:tcBorders>
              <w:top w:val="single" w:sz="4" w:space="0" w:color="auto"/>
              <w:left w:val="single" w:sz="24" w:space="0" w:color="auto"/>
              <w:bottom w:val="single" w:sz="24" w:space="0" w:color="auto"/>
            </w:tcBorders>
            <w:shd w:val="clear" w:color="auto" w:fill="F2F2F2" w:themeFill="background1" w:themeFillShade="F2"/>
          </w:tcPr>
          <w:p w:rsidR="00C964F8" w:rsidRPr="00A31FC1" w:rsidRDefault="009776F1" w:rsidP="00740CCB">
            <w:pPr>
              <w:jc w:val="both"/>
              <w:rPr>
                <w:rFonts w:ascii="Times New Roman" w:hAnsi="Times New Roman"/>
                <w:b/>
                <w:szCs w:val="22"/>
              </w:rPr>
            </w:pPr>
            <w:r>
              <w:rPr>
                <w:rFonts w:ascii="Times New Roman" w:hAnsi="Times New Roman"/>
                <w:b/>
                <w:szCs w:val="22"/>
              </w:rPr>
              <w:t>10</w:t>
            </w:r>
            <w:r w:rsidR="008430BB" w:rsidRPr="00A31FC1">
              <w:rPr>
                <w:rFonts w:ascii="Times New Roman" w:hAnsi="Times New Roman"/>
                <w:b/>
                <w:szCs w:val="22"/>
              </w:rPr>
              <w:t>%</w:t>
            </w:r>
          </w:p>
        </w:tc>
      </w:tr>
      <w:tr w:rsidR="00C964F8" w:rsidRPr="00353D7A" w:rsidTr="002910AE">
        <w:trPr>
          <w:jc w:val="center"/>
        </w:trPr>
        <w:tc>
          <w:tcPr>
            <w:tcW w:w="5868" w:type="dxa"/>
            <w:tcBorders>
              <w:top w:val="single" w:sz="24" w:space="0" w:color="auto"/>
              <w:bottom w:val="single" w:sz="24" w:space="0" w:color="auto"/>
              <w:right w:val="single" w:sz="24" w:space="0" w:color="auto"/>
            </w:tcBorders>
            <w:shd w:val="clear" w:color="auto" w:fill="A6A6A6" w:themeFill="background1" w:themeFillShade="A6"/>
          </w:tcPr>
          <w:p w:rsidR="00C964F8" w:rsidRPr="00353D7A" w:rsidRDefault="00C964F8" w:rsidP="00A31FC1">
            <w:pPr>
              <w:tabs>
                <w:tab w:val="left" w:pos="1834"/>
              </w:tabs>
              <w:jc w:val="both"/>
              <w:rPr>
                <w:rFonts w:ascii="Times New Roman" w:hAnsi="Times New Roman"/>
                <w:szCs w:val="22"/>
              </w:rPr>
            </w:pPr>
            <w:r w:rsidRPr="00353D7A">
              <w:rPr>
                <w:rFonts w:ascii="Times New Roman" w:hAnsi="Times New Roman"/>
                <w:sz w:val="22"/>
                <w:szCs w:val="22"/>
              </w:rPr>
              <w:t>TOTAL</w:t>
            </w:r>
            <w:r w:rsidR="00A31FC1">
              <w:rPr>
                <w:rFonts w:ascii="Times New Roman" w:hAnsi="Times New Roman"/>
                <w:sz w:val="22"/>
                <w:szCs w:val="22"/>
              </w:rPr>
              <w:tab/>
            </w:r>
          </w:p>
        </w:tc>
        <w:tc>
          <w:tcPr>
            <w:tcW w:w="3340" w:type="dxa"/>
            <w:tcBorders>
              <w:top w:val="single" w:sz="24" w:space="0" w:color="auto"/>
              <w:left w:val="single" w:sz="24" w:space="0" w:color="auto"/>
              <w:bottom w:val="single" w:sz="24" w:space="0" w:color="auto"/>
            </w:tcBorders>
            <w:shd w:val="clear" w:color="auto" w:fill="A6A6A6" w:themeFill="background1" w:themeFillShade="A6"/>
          </w:tcPr>
          <w:p w:rsidR="00C964F8" w:rsidRPr="00353D7A" w:rsidRDefault="00C964F8" w:rsidP="00740CCB">
            <w:pPr>
              <w:jc w:val="both"/>
              <w:rPr>
                <w:rFonts w:ascii="Times New Roman" w:hAnsi="Times New Roman"/>
                <w:szCs w:val="22"/>
              </w:rPr>
            </w:pPr>
            <w:r w:rsidRPr="00353D7A">
              <w:rPr>
                <w:rFonts w:ascii="Times New Roman" w:hAnsi="Times New Roman"/>
                <w:sz w:val="22"/>
                <w:szCs w:val="22"/>
              </w:rPr>
              <w:t>100%</w:t>
            </w:r>
          </w:p>
        </w:tc>
      </w:tr>
    </w:tbl>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cs="Times New Roman"/>
          <w:b/>
          <w:sz w:val="22"/>
          <w:szCs w:val="22"/>
          <w:lang w:val="es-ES_tradnl"/>
        </w:rPr>
      </w:pPr>
      <w:r w:rsidRPr="00353D7A">
        <w:rPr>
          <w:rFonts w:ascii="Times New Roman" w:hAnsi="Times New Roman" w:cs="Times New Roman"/>
          <w:b/>
          <w:sz w:val="22"/>
          <w:szCs w:val="22"/>
          <w:lang w:val="es-ES_tradnl"/>
        </w:rPr>
        <w:t xml:space="preserve">TEMPORALIZACION: </w:t>
      </w:r>
      <w:r w:rsidR="00871B4A">
        <w:rPr>
          <w:rFonts w:ascii="Times New Roman" w:hAnsi="Times New Roman" w:cs="Times New Roman"/>
          <w:b/>
          <w:sz w:val="22"/>
          <w:szCs w:val="22"/>
          <w:lang w:val="es-ES_tradnl"/>
        </w:rPr>
        <w:t>84</w:t>
      </w:r>
      <w:r w:rsidRPr="00353D7A">
        <w:rPr>
          <w:rFonts w:ascii="Times New Roman" w:hAnsi="Times New Roman" w:cs="Times New Roman"/>
          <w:b/>
          <w:sz w:val="22"/>
          <w:szCs w:val="22"/>
          <w:lang w:val="es-ES_tradnl"/>
        </w:rPr>
        <w:t xml:space="preserve"> h</w:t>
      </w:r>
    </w:p>
    <w:p w:rsidR="00C964F8" w:rsidRPr="00353D7A" w:rsidRDefault="00C964F8" w:rsidP="00740CCB">
      <w:pPr>
        <w:jc w:val="both"/>
        <w:rPr>
          <w:rFonts w:ascii="Times New Roman" w:hAnsi="Times New Roman"/>
          <w:sz w:val="22"/>
          <w:szCs w:val="22"/>
        </w:rPr>
      </w:pPr>
    </w:p>
    <w:p w:rsidR="00C964F8" w:rsidRPr="00353D7A" w:rsidRDefault="00C964F8" w:rsidP="00740CCB">
      <w:pPr>
        <w:jc w:val="both"/>
        <w:rPr>
          <w:rFonts w:ascii="Times New Roman" w:hAnsi="Times New Roman"/>
          <w:sz w:val="22"/>
          <w:szCs w:val="22"/>
        </w:rPr>
      </w:pPr>
      <w:r w:rsidRPr="00353D7A">
        <w:rPr>
          <w:rFonts w:ascii="Times New Roman" w:hAnsi="Times New Roman"/>
          <w:sz w:val="22"/>
          <w:szCs w:val="22"/>
        </w:rPr>
        <w:br w:type="page"/>
      </w:r>
      <w:r w:rsidRPr="00353D7A">
        <w:rPr>
          <w:rFonts w:ascii="Times New Roman" w:hAnsi="Times New Roman"/>
          <w:sz w:val="22"/>
          <w:szCs w:val="22"/>
        </w:rPr>
        <w:lastRenderedPageBreak/>
        <w:t xml:space="preserve"> </w:t>
      </w:r>
    </w:p>
    <w:p w:rsidR="00EA5FF5" w:rsidRPr="00C800EB" w:rsidRDefault="00EA5FF5" w:rsidP="00EA5FF5">
      <w:pPr>
        <w:shd w:val="clear" w:color="auto" w:fill="FFFFFF"/>
        <w:jc w:val="center"/>
        <w:rPr>
          <w:rFonts w:ascii="Times New Roman" w:hAnsi="Times New Roman"/>
          <w:b/>
          <w:color w:val="244061" w:themeColor="accent1" w:themeShade="80"/>
          <w:sz w:val="28"/>
          <w:szCs w:val="28"/>
          <w:u w:val="single"/>
        </w:rPr>
      </w:pPr>
      <w:r w:rsidRPr="00C800EB">
        <w:rPr>
          <w:rFonts w:ascii="Times New Roman" w:hAnsi="Times New Roman"/>
          <w:b/>
          <w:color w:val="244061" w:themeColor="accent1" w:themeShade="80"/>
          <w:sz w:val="28"/>
          <w:szCs w:val="28"/>
          <w:u w:val="single"/>
        </w:rPr>
        <w:t xml:space="preserve">ÍNDICE </w:t>
      </w:r>
    </w:p>
    <w:p w:rsidR="00EA5FF5" w:rsidRDefault="005845C1" w:rsidP="00EA5FF5">
      <w:pPr>
        <w:shd w:val="clear" w:color="auto" w:fill="FFFFFF"/>
        <w:jc w:val="center"/>
        <w:rPr>
          <w:rFonts w:ascii="Times New Roman" w:hAnsi="Times New Roman"/>
          <w:b/>
          <w:szCs w:val="24"/>
          <w:u w:val="single"/>
        </w:rPr>
      </w:pPr>
      <w:r>
        <w:rPr>
          <w:rFonts w:ascii="Times New Roman" w:hAnsi="Times New Roman"/>
          <w:b/>
          <w:noProof/>
          <w:szCs w:val="24"/>
          <w:u w:val="single"/>
        </w:rPr>
        <w:pict>
          <v:shapetype id="_x0000_t202" coordsize="21600,21600" o:spt="202" path="m,l,21600r21600,l21600,xe">
            <v:stroke joinstyle="miter"/>
            <v:path gradientshapeok="t" o:connecttype="rect"/>
          </v:shapetype>
          <v:shape id="_x0000_s1032" type="#_x0000_t202" style="position:absolute;left:0;text-align:left;margin-left:6.85pt;margin-top:13.05pt;width:718.7pt;height:380.25pt;z-index:251660288" fillcolor="#dbe5f1 [660]" strokecolor="#365f91 [2404]" strokeweight="2.25pt">
            <v:textbox>
              <w:txbxContent>
                <w:p w:rsidR="00C738D2" w:rsidRPr="005C5001" w:rsidRDefault="00C738D2"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cs="Arial"/>
                      <w:b/>
                      <w:color w:val="244061" w:themeColor="accent1" w:themeShade="80"/>
                      <w:szCs w:val="24"/>
                    </w:rPr>
                    <w:t>1</w:t>
                  </w:r>
                  <w:r w:rsidRPr="005C5001">
                    <w:rPr>
                      <w:rFonts w:ascii="Times New Roman" w:hAnsi="Times New Roman"/>
                      <w:b/>
                      <w:color w:val="244061" w:themeColor="accent1" w:themeShade="80"/>
                      <w:szCs w:val="24"/>
                    </w:rPr>
                    <w:t>. Introducción.</w:t>
                  </w:r>
                </w:p>
                <w:p w:rsidR="00C738D2" w:rsidRPr="005C5001" w:rsidRDefault="00C738D2"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ascii="Times New Roman" w:hAnsi="Times New Roman"/>
                      <w:b/>
                      <w:color w:val="244061" w:themeColor="accent1" w:themeShade="80"/>
                      <w:szCs w:val="24"/>
                    </w:rPr>
                    <w:t>2. Contexto normativo.</w:t>
                  </w:r>
                </w:p>
                <w:p w:rsidR="00C738D2" w:rsidRPr="005C5001" w:rsidRDefault="00C738D2"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3. Contexto socioeconómico del centro.</w:t>
                  </w:r>
                </w:p>
                <w:p w:rsidR="00C738D2" w:rsidRPr="005C5001" w:rsidRDefault="00C738D2"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 xml:space="preserve">4. Competencias profesionales  y Objetivos Generales a los que contribuye el Módulo de </w:t>
                  </w:r>
                  <w:r>
                    <w:rPr>
                      <w:rFonts w:ascii="Times New Roman" w:hAnsi="Times New Roman"/>
                      <w:b/>
                      <w:bCs/>
                      <w:color w:val="244061" w:themeColor="accent1" w:themeShade="80"/>
                      <w:szCs w:val="24"/>
                    </w:rPr>
                    <w:t>EIE en el Título de Técnico/a en Instalaciones Térmicas y de Fluidos</w:t>
                  </w:r>
                  <w:r w:rsidRPr="005C5001">
                    <w:rPr>
                      <w:rFonts w:ascii="Times New Roman" w:hAnsi="Times New Roman"/>
                      <w:b/>
                      <w:bCs/>
                      <w:color w:val="244061" w:themeColor="accent1" w:themeShade="80"/>
                      <w:szCs w:val="24"/>
                    </w:rPr>
                    <w:t xml:space="preserve"> (</w:t>
                  </w:r>
                  <w:r>
                    <w:rPr>
                      <w:rFonts w:ascii="Times New Roman" w:hAnsi="Times New Roman"/>
                      <w:b/>
                      <w:bCs/>
                      <w:color w:val="244061" w:themeColor="accent1" w:themeShade="80"/>
                      <w:szCs w:val="24"/>
                    </w:rPr>
                    <w:t>IFC</w:t>
                  </w:r>
                  <w:r w:rsidRPr="005C5001">
                    <w:rPr>
                      <w:rFonts w:ascii="Times New Roman" w:hAnsi="Times New Roman"/>
                      <w:b/>
                      <w:bCs/>
                      <w:color w:val="244061" w:themeColor="accent1" w:themeShade="80"/>
                      <w:szCs w:val="24"/>
                    </w:rPr>
                    <w:t>)</w:t>
                  </w:r>
                </w:p>
                <w:p w:rsidR="00C738D2" w:rsidRPr="005C5001" w:rsidRDefault="00C738D2"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r w:rsidRPr="005C5001">
                    <w:rPr>
                      <w:rFonts w:ascii="Times New Roman" w:hAnsi="Times New Roman"/>
                      <w:b/>
                      <w:color w:val="244061" w:themeColor="accent1" w:themeShade="80"/>
                      <w:szCs w:val="24"/>
                    </w:rPr>
                    <w:t>5. Contenidos.</w:t>
                  </w:r>
                </w:p>
                <w:p w:rsidR="00C738D2" w:rsidRDefault="00C738D2"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w:t>
                  </w:r>
                  <w:r w:rsidRPr="005C5001">
                    <w:rPr>
                      <w:rFonts w:ascii="Times New Roman" w:hAnsi="Times New Roman"/>
                      <w:b/>
                      <w:color w:val="244061" w:themeColor="accent1" w:themeShade="80"/>
                      <w:szCs w:val="24"/>
                    </w:rPr>
                    <w:t xml:space="preserve">. Metodología. </w:t>
                  </w:r>
                </w:p>
                <w:p w:rsidR="00C738D2" w:rsidRPr="005C5001" w:rsidRDefault="00C738D2" w:rsidP="00155289">
                  <w:pPr>
                    <w:shd w:val="clear" w:color="auto" w:fill="DBE5F1" w:themeFill="accent1" w:themeFillTint="33"/>
                    <w:spacing w:line="360" w:lineRule="auto"/>
                    <w:ind w:left="708"/>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6.1. Los recursos a utilizar (materiales e instrumentos, utilización de las TICS y bibliografía de aula y departamento)</w:t>
                  </w:r>
                </w:p>
                <w:p w:rsidR="00C738D2" w:rsidRPr="005C5001" w:rsidRDefault="00C738D2"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 Procedimientos y criterios de evaluación.</w:t>
                  </w:r>
                </w:p>
                <w:p w:rsidR="00C738D2" w:rsidRPr="005C5001" w:rsidRDefault="00C738D2"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.1. Procedimientos de Evaluación</w:t>
                  </w:r>
                </w:p>
                <w:p w:rsidR="00C738D2" w:rsidRPr="005C5001" w:rsidRDefault="00C738D2"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.2. Criterios de evaluación</w:t>
                  </w:r>
                </w:p>
                <w:p w:rsidR="00C738D2" w:rsidRPr="005C5001" w:rsidRDefault="00C738D2"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.3. Criterios de calificación y recuperación</w:t>
                  </w:r>
                </w:p>
                <w:p w:rsidR="00C738D2" w:rsidRPr="005C5001" w:rsidRDefault="00C738D2" w:rsidP="005C5001">
                  <w:pPr>
                    <w:shd w:val="clear" w:color="auto" w:fill="DBE5F1" w:themeFill="accent1" w:themeFillTint="33"/>
                    <w:autoSpaceDE w:val="0"/>
                    <w:autoSpaceDN w:val="0"/>
                    <w:adjustRightInd w:val="0"/>
                    <w:spacing w:line="360" w:lineRule="auto"/>
                    <w:jc w:val="both"/>
                    <w:rPr>
                      <w:rFonts w:ascii="Times New Roman" w:hAnsi="Times New Roman"/>
                      <w:b/>
                      <w:caps/>
                      <w:color w:val="244061" w:themeColor="accent1" w:themeShade="80"/>
                      <w:szCs w:val="24"/>
                    </w:rPr>
                  </w:pPr>
                  <w:r w:rsidRPr="005C5001">
                    <w:rPr>
                      <w:rFonts w:ascii="Times New Roman" w:hAnsi="Times New Roman"/>
                      <w:b/>
                      <w:bCs/>
                      <w:color w:val="244061" w:themeColor="accent1" w:themeShade="80"/>
                      <w:szCs w:val="24"/>
                    </w:rPr>
                    <w:t>8. S</w:t>
                  </w:r>
                  <w:r w:rsidRPr="005C5001">
                    <w:rPr>
                      <w:rFonts w:ascii="Times New Roman" w:hAnsi="Times New Roman"/>
                      <w:b/>
                      <w:color w:val="244061" w:themeColor="accent1" w:themeShade="80"/>
                      <w:szCs w:val="24"/>
                    </w:rPr>
                    <w:t xml:space="preserve">ecuenciación de Unidades de Trabajo (UT) que integran el Módulo de </w:t>
                  </w:r>
                  <w:r>
                    <w:rPr>
                      <w:rFonts w:ascii="Times New Roman" w:hAnsi="Times New Roman"/>
                      <w:b/>
                      <w:color w:val="244061" w:themeColor="accent1" w:themeShade="80"/>
                      <w:szCs w:val="24"/>
                    </w:rPr>
                    <w:t>EIE</w:t>
                  </w:r>
                  <w:r w:rsidRPr="005C5001">
                    <w:rPr>
                      <w:rFonts w:ascii="Times New Roman" w:hAnsi="Times New Roman"/>
                      <w:b/>
                      <w:color w:val="244061" w:themeColor="accent1" w:themeShade="80"/>
                      <w:szCs w:val="24"/>
                    </w:rPr>
                    <w:t xml:space="preserve">  y su distribución temporal.</w:t>
                  </w:r>
                </w:p>
                <w:p w:rsidR="00C738D2" w:rsidRPr="005C5001" w:rsidRDefault="00C738D2" w:rsidP="005C5001">
                  <w:pPr>
                    <w:shd w:val="clear" w:color="auto" w:fill="DBE5F1" w:themeFill="accent1" w:themeFillTint="33"/>
                    <w:tabs>
                      <w:tab w:val="left" w:pos="360"/>
                    </w:tabs>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9</w:t>
                  </w:r>
                  <w:r w:rsidRPr="005C5001">
                    <w:rPr>
                      <w:rFonts w:ascii="Times New Roman" w:hAnsi="Times New Roman"/>
                      <w:b/>
                      <w:color w:val="244061" w:themeColor="accent1" w:themeShade="80"/>
                      <w:szCs w:val="24"/>
                    </w:rPr>
                    <w:t xml:space="preserve">. </w:t>
                  </w:r>
                  <w:r w:rsidRPr="005C5001">
                    <w:rPr>
                      <w:rFonts w:ascii="Times New Roman" w:hAnsi="Times New Roman"/>
                      <w:b/>
                      <w:color w:val="244061" w:themeColor="accent1" w:themeShade="80"/>
                      <w:szCs w:val="24"/>
                    </w:rPr>
                    <w:tab/>
                    <w:t>Atención al alumnado con características educativas específicas.</w:t>
                  </w:r>
                </w:p>
                <w:p w:rsidR="00C738D2" w:rsidRDefault="00C738D2"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 xml:space="preserve">10. </w:t>
                  </w:r>
                  <w:r w:rsidRPr="005C5001">
                    <w:rPr>
                      <w:rFonts w:ascii="Times New Roman" w:hAnsi="Times New Roman"/>
                      <w:b/>
                      <w:color w:val="244061" w:themeColor="accent1" w:themeShade="80"/>
                      <w:szCs w:val="24"/>
                    </w:rPr>
                    <w:t>Tratamiento de los temas transversales en la programación.</w:t>
                  </w:r>
                </w:p>
                <w:p w:rsidR="00C738D2" w:rsidRDefault="00C738D2"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11. Unidades Didácticas</w:t>
                  </w:r>
                </w:p>
                <w:p w:rsidR="00C738D2" w:rsidRDefault="00C738D2"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C738D2" w:rsidRPr="005C5001" w:rsidRDefault="00C738D2"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C738D2" w:rsidRPr="005C5001" w:rsidRDefault="00C738D2" w:rsidP="005C5001">
                  <w:pPr>
                    <w:spacing w:line="360" w:lineRule="auto"/>
                    <w:jc w:val="both"/>
                    <w:rPr>
                      <w:rFonts w:ascii="Times New Roman" w:hAnsi="Times New Roman"/>
                      <w:b/>
                      <w:caps/>
                      <w:color w:val="244061" w:themeColor="accent1" w:themeShade="80"/>
                      <w:szCs w:val="24"/>
                    </w:rPr>
                  </w:pPr>
                </w:p>
                <w:p w:rsidR="00C738D2" w:rsidRPr="005C5001" w:rsidRDefault="00C738D2" w:rsidP="005C5001">
                  <w:pPr>
                    <w:spacing w:line="360" w:lineRule="auto"/>
                    <w:rPr>
                      <w:rFonts w:ascii="Times New Roman" w:hAnsi="Times New Roman"/>
                      <w:color w:val="244061" w:themeColor="accent1" w:themeShade="80"/>
                      <w:szCs w:val="24"/>
                    </w:rPr>
                  </w:pPr>
                </w:p>
              </w:txbxContent>
            </v:textbox>
          </v:shape>
        </w:pict>
      </w: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EA5FF5" w:rsidRDefault="00EA5FF5"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C800EB" w:rsidRDefault="00C800EB" w:rsidP="00EA5FF5">
      <w:pPr>
        <w:spacing w:line="360" w:lineRule="auto"/>
        <w:jc w:val="both"/>
        <w:rPr>
          <w:rFonts w:cs="Arial"/>
          <w:b/>
          <w:caps/>
          <w:sz w:val="18"/>
          <w:szCs w:val="18"/>
          <w:u w:val="single"/>
        </w:rPr>
      </w:pPr>
    </w:p>
    <w:p w:rsidR="00EA5FF5" w:rsidRPr="00C72A2A" w:rsidRDefault="00EA5FF5" w:rsidP="007F2EB2">
      <w:pPr>
        <w:numPr>
          <w:ilvl w:val="0"/>
          <w:numId w:val="1"/>
        </w:numPr>
        <w:shd w:val="clear" w:color="auto" w:fill="DBE5F1" w:themeFill="accent1" w:themeFillTint="33"/>
        <w:tabs>
          <w:tab w:val="num" w:pos="0"/>
        </w:tabs>
        <w:jc w:val="both"/>
        <w:rPr>
          <w:rFonts w:ascii="Times New Roman" w:hAnsi="Times New Roman"/>
          <w:b/>
          <w:color w:val="548DD4" w:themeColor="text2" w:themeTint="99"/>
          <w:szCs w:val="24"/>
          <w:u w:val="single"/>
        </w:rPr>
      </w:pPr>
      <w:r w:rsidRPr="004E559F">
        <w:rPr>
          <w:rFonts w:ascii="Times New Roman" w:hAnsi="Times New Roman"/>
          <w:b/>
          <w:caps/>
          <w:color w:val="548DD4" w:themeColor="text2" w:themeTint="99"/>
          <w:szCs w:val="24"/>
          <w:u w:val="single"/>
        </w:rPr>
        <w:t>INTRODUCCIÓN</w:t>
      </w:r>
    </w:p>
    <w:p w:rsidR="00C72A2A" w:rsidRPr="004E559F" w:rsidRDefault="00C72A2A" w:rsidP="00C72A2A">
      <w:pPr>
        <w:shd w:val="clear" w:color="auto" w:fill="DBE5F1" w:themeFill="accent1" w:themeFillTint="33"/>
        <w:jc w:val="both"/>
        <w:rPr>
          <w:rFonts w:ascii="Times New Roman" w:hAnsi="Times New Roman"/>
          <w:b/>
          <w:color w:val="548DD4" w:themeColor="text2" w:themeTint="99"/>
          <w:szCs w:val="24"/>
          <w:u w:val="single"/>
        </w:rPr>
      </w:pPr>
    </w:p>
    <w:p w:rsidR="004E559F" w:rsidRDefault="004E559F" w:rsidP="00EA5FF5">
      <w:pPr>
        <w:ind w:firstLine="709"/>
        <w:jc w:val="both"/>
        <w:rPr>
          <w:rFonts w:ascii="Times New Roman" w:hAnsi="Times New Roman"/>
          <w:szCs w:val="24"/>
        </w:rPr>
      </w:pPr>
    </w:p>
    <w:p w:rsidR="00EA5FF5" w:rsidRPr="00E81138" w:rsidRDefault="00EA5FF5" w:rsidP="00890D83">
      <w:pPr>
        <w:ind w:firstLine="709"/>
        <w:jc w:val="both"/>
        <w:rPr>
          <w:rFonts w:ascii="Times New Roman" w:hAnsi="Times New Roman"/>
          <w:caps/>
          <w:sz w:val="20"/>
        </w:rPr>
      </w:pPr>
      <w:r w:rsidRPr="00E81138">
        <w:rPr>
          <w:rFonts w:ascii="Times New Roman" w:hAnsi="Times New Roman"/>
          <w:sz w:val="20"/>
        </w:rPr>
        <w:t>Toda actividad que se</w:t>
      </w:r>
      <w:r w:rsidRPr="00E81138">
        <w:rPr>
          <w:rFonts w:ascii="Times New Roman" w:hAnsi="Times New Roman"/>
          <w:color w:val="FF0000"/>
          <w:sz w:val="20"/>
        </w:rPr>
        <w:t xml:space="preserve"> </w:t>
      </w:r>
      <w:r w:rsidRPr="00E81138">
        <w:rPr>
          <w:rFonts w:ascii="Times New Roman" w:hAnsi="Times New Roman"/>
          <w:sz w:val="20"/>
        </w:rPr>
        <w:t>pretenda culminar con éxito, necesita planificarse</w:t>
      </w:r>
      <w:r w:rsidRPr="00E81138">
        <w:rPr>
          <w:rFonts w:ascii="Times New Roman" w:hAnsi="Times New Roman"/>
          <w:caps/>
          <w:sz w:val="20"/>
        </w:rPr>
        <w:t>. E</w:t>
      </w:r>
      <w:r w:rsidRPr="00E81138">
        <w:rPr>
          <w:rFonts w:ascii="Times New Roman" w:hAnsi="Times New Roman"/>
          <w:sz w:val="20"/>
        </w:rPr>
        <w:t>sta</w:t>
      </w:r>
      <w:r w:rsidRPr="00E81138">
        <w:rPr>
          <w:rFonts w:ascii="Times New Roman" w:hAnsi="Times New Roman"/>
          <w:caps/>
          <w:sz w:val="20"/>
        </w:rPr>
        <w:t xml:space="preserve"> </w:t>
      </w:r>
      <w:r w:rsidRPr="00E81138">
        <w:rPr>
          <w:rFonts w:ascii="Times New Roman" w:hAnsi="Times New Roman"/>
          <w:sz w:val="20"/>
        </w:rPr>
        <w:t>planificación resulta imprescindible, por un lado, para cumplir con las prescripciones de la administración educativa (contextualizar el currículo a las características de nuestro alumnado y de nuestro entorno), y por otro evitar la improvisación, anticiparnos a los imprevistos y afrontar el día a día. A través de la programación adaptamos la propuesta del</w:t>
      </w:r>
      <w:r w:rsidR="00D72847">
        <w:rPr>
          <w:rFonts w:ascii="Times New Roman" w:hAnsi="Times New Roman"/>
          <w:caps/>
          <w:sz w:val="20"/>
        </w:rPr>
        <w:t xml:space="preserve"> </w:t>
      </w:r>
      <w:r w:rsidR="00D72847">
        <w:rPr>
          <w:rFonts w:ascii="Times New Roman" w:hAnsi="Times New Roman"/>
          <w:sz w:val="20"/>
        </w:rPr>
        <w:t>Proyecto curricular de centro</w:t>
      </w:r>
      <w:r w:rsidR="00D72847" w:rsidRPr="00E81138">
        <w:rPr>
          <w:rFonts w:ascii="Times New Roman" w:hAnsi="Times New Roman"/>
          <w:sz w:val="20"/>
        </w:rPr>
        <w:t xml:space="preserve">, </w:t>
      </w:r>
      <w:r w:rsidRPr="00E81138">
        <w:rPr>
          <w:rFonts w:ascii="Times New Roman" w:hAnsi="Times New Roman"/>
          <w:sz w:val="20"/>
        </w:rPr>
        <w:t>a las características y peculiaridades, del  grupo clase.</w:t>
      </w:r>
    </w:p>
    <w:p w:rsidR="00890D83" w:rsidRPr="00E81138" w:rsidRDefault="00890D83" w:rsidP="00EA5FF5">
      <w:pPr>
        <w:jc w:val="both"/>
        <w:rPr>
          <w:rFonts w:ascii="Times New Roman" w:hAnsi="Times New Roman"/>
          <w:sz w:val="20"/>
        </w:rPr>
      </w:pPr>
    </w:p>
    <w:p w:rsidR="00EA5FF5" w:rsidRPr="009D7DF2" w:rsidRDefault="009D7DF2" w:rsidP="009D7DF2">
      <w:pPr>
        <w:jc w:val="both"/>
        <w:rPr>
          <w:rFonts w:ascii="Times New Roman" w:hAnsi="Times New Roman"/>
          <w:sz w:val="20"/>
        </w:rPr>
      </w:pPr>
      <w:r>
        <w:rPr>
          <w:rFonts w:ascii="Times New Roman" w:hAnsi="Times New Roman"/>
          <w:b/>
          <w:i/>
          <w:sz w:val="20"/>
          <w:u w:val="single"/>
        </w:rPr>
        <w:t xml:space="preserve">La </w:t>
      </w:r>
      <w:r w:rsidR="00890D83" w:rsidRPr="009D7DF2">
        <w:rPr>
          <w:rFonts w:ascii="Times New Roman" w:hAnsi="Times New Roman"/>
          <w:b/>
          <w:i/>
          <w:sz w:val="20"/>
          <w:u w:val="single"/>
        </w:rPr>
        <w:t>Finalidad de la programación:</w:t>
      </w:r>
      <w:r w:rsidR="00EA5FF5" w:rsidRPr="009D7DF2">
        <w:rPr>
          <w:rFonts w:ascii="Times New Roman" w:hAnsi="Times New Roman"/>
          <w:sz w:val="20"/>
        </w:rPr>
        <w:t xml:space="preserve"> es ofrecer respuestas educativas adecuadas a la diversidad del alumnado.</w:t>
      </w:r>
    </w:p>
    <w:p w:rsidR="00890D83" w:rsidRPr="00E81138" w:rsidRDefault="00890D83" w:rsidP="00232CEE">
      <w:pPr>
        <w:pStyle w:val="Prrafodelista"/>
        <w:jc w:val="both"/>
        <w:rPr>
          <w:rFonts w:ascii="Times New Roman" w:hAnsi="Times New Roman"/>
          <w:sz w:val="20"/>
        </w:rPr>
      </w:pPr>
    </w:p>
    <w:p w:rsidR="00EA5FF5" w:rsidRPr="009D7DF2" w:rsidRDefault="009D7DF2" w:rsidP="009D7DF2">
      <w:pPr>
        <w:jc w:val="both"/>
        <w:rPr>
          <w:rFonts w:ascii="Times New Roman" w:hAnsi="Times New Roman"/>
          <w:b/>
          <w:i/>
          <w:sz w:val="20"/>
          <w:u w:val="single"/>
        </w:rPr>
      </w:pPr>
      <w:r>
        <w:rPr>
          <w:rFonts w:ascii="Times New Roman" w:hAnsi="Times New Roman"/>
          <w:b/>
          <w:i/>
          <w:sz w:val="20"/>
          <w:u w:val="single"/>
        </w:rPr>
        <w:t xml:space="preserve">Las </w:t>
      </w:r>
      <w:r w:rsidR="00EA5FF5" w:rsidRPr="009D7DF2">
        <w:rPr>
          <w:rFonts w:ascii="Times New Roman" w:hAnsi="Times New Roman"/>
          <w:b/>
          <w:i/>
          <w:sz w:val="20"/>
          <w:u w:val="single"/>
        </w:rPr>
        <w:t>Funciones de la programación</w:t>
      </w:r>
      <w:r w:rsidR="00A936AD">
        <w:rPr>
          <w:rFonts w:ascii="Times New Roman" w:hAnsi="Times New Roman"/>
          <w:b/>
          <w:i/>
          <w:sz w:val="20"/>
          <w:u w:val="single"/>
        </w:rPr>
        <w:t xml:space="preserve"> son:</w:t>
      </w:r>
    </w:p>
    <w:p w:rsidR="00EA5FF5" w:rsidRPr="00E81138" w:rsidRDefault="00EA5FF5" w:rsidP="00AD3321">
      <w:pPr>
        <w:numPr>
          <w:ilvl w:val="0"/>
          <w:numId w:val="6"/>
        </w:numPr>
        <w:jc w:val="both"/>
        <w:rPr>
          <w:rFonts w:ascii="Times New Roman" w:hAnsi="Times New Roman"/>
          <w:sz w:val="20"/>
        </w:rPr>
      </w:pPr>
      <w:r w:rsidRPr="00E81138">
        <w:rPr>
          <w:rFonts w:ascii="Times New Roman" w:hAnsi="Times New Roman"/>
          <w:sz w:val="20"/>
        </w:rPr>
        <w:t>Planificar el proceso de enseñanza aprendizaje que se desarrolla en el aula.</w:t>
      </w:r>
    </w:p>
    <w:p w:rsidR="00EA5FF5" w:rsidRPr="00E81138" w:rsidRDefault="00EA5FF5" w:rsidP="00AD3321">
      <w:pPr>
        <w:numPr>
          <w:ilvl w:val="0"/>
          <w:numId w:val="6"/>
        </w:numPr>
        <w:jc w:val="both"/>
        <w:rPr>
          <w:rFonts w:ascii="Times New Roman" w:hAnsi="Times New Roman"/>
          <w:sz w:val="20"/>
        </w:rPr>
      </w:pPr>
      <w:r w:rsidRPr="00E81138">
        <w:rPr>
          <w:rFonts w:ascii="Times New Roman" w:hAnsi="Times New Roman"/>
          <w:sz w:val="20"/>
        </w:rPr>
        <w:t xml:space="preserve">Asegurar la coherencia entre las intenciones educativas y la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AD3321">
      <w:pPr>
        <w:numPr>
          <w:ilvl w:val="0"/>
          <w:numId w:val="6"/>
        </w:numPr>
        <w:jc w:val="both"/>
        <w:rPr>
          <w:rFonts w:ascii="Times New Roman" w:hAnsi="Times New Roman"/>
          <w:sz w:val="20"/>
        </w:rPr>
      </w:pPr>
      <w:r w:rsidRPr="00E81138">
        <w:rPr>
          <w:rFonts w:ascii="Times New Roman" w:hAnsi="Times New Roman"/>
          <w:sz w:val="20"/>
        </w:rPr>
        <w:t>Proporcionar elementos para el análisis, revisión y evaluación del currículum.</w:t>
      </w:r>
    </w:p>
    <w:p w:rsidR="00EA5FF5" w:rsidRPr="00E81138" w:rsidRDefault="00EA5FF5" w:rsidP="00AD3321">
      <w:pPr>
        <w:numPr>
          <w:ilvl w:val="0"/>
          <w:numId w:val="6"/>
        </w:numPr>
        <w:jc w:val="both"/>
        <w:rPr>
          <w:rFonts w:ascii="Times New Roman" w:hAnsi="Times New Roman"/>
          <w:sz w:val="20"/>
        </w:rPr>
      </w:pPr>
      <w:r w:rsidRPr="00E81138">
        <w:rPr>
          <w:rFonts w:ascii="Times New Roman" w:hAnsi="Times New Roman"/>
          <w:sz w:val="20"/>
        </w:rPr>
        <w:t xml:space="preserve">Reflexión sobre la propia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AD3321">
      <w:pPr>
        <w:numPr>
          <w:ilvl w:val="0"/>
          <w:numId w:val="6"/>
        </w:numPr>
        <w:jc w:val="both"/>
        <w:rPr>
          <w:rFonts w:ascii="Times New Roman" w:hAnsi="Times New Roman"/>
          <w:sz w:val="20"/>
        </w:rPr>
      </w:pPr>
      <w:r w:rsidRPr="00E81138">
        <w:rPr>
          <w:rFonts w:ascii="Times New Roman" w:hAnsi="Times New Roman"/>
          <w:sz w:val="20"/>
        </w:rPr>
        <w:t>Atención a la diversidad de intereses, motivaciones y características del alumnado.</w:t>
      </w:r>
    </w:p>
    <w:p w:rsidR="00EA5FF5" w:rsidRPr="00E81138" w:rsidRDefault="00EA5FF5" w:rsidP="00EA5FF5">
      <w:pPr>
        <w:ind w:left="720"/>
        <w:jc w:val="both"/>
        <w:rPr>
          <w:rFonts w:ascii="Times New Roman" w:hAnsi="Times New Roman"/>
          <w:sz w:val="20"/>
        </w:rPr>
      </w:pPr>
    </w:p>
    <w:p w:rsidR="00232CEE" w:rsidRPr="00A322D1" w:rsidRDefault="00232CEE" w:rsidP="007F2EB2">
      <w:pPr>
        <w:pStyle w:val="Prrafodelista"/>
        <w:numPr>
          <w:ilvl w:val="0"/>
          <w:numId w:val="1"/>
        </w:numPr>
        <w:shd w:val="clear" w:color="auto" w:fill="DBE5F1" w:themeFill="accent1" w:themeFillTint="33"/>
        <w:jc w:val="both"/>
        <w:rPr>
          <w:rFonts w:ascii="Times New Roman" w:hAnsi="Times New Roman"/>
          <w:b/>
          <w:color w:val="548DD4" w:themeColor="text2" w:themeTint="99"/>
          <w:szCs w:val="24"/>
          <w:u w:val="single"/>
        </w:rPr>
      </w:pPr>
      <w:r w:rsidRPr="00A322D1">
        <w:rPr>
          <w:rFonts w:ascii="Times New Roman" w:hAnsi="Times New Roman"/>
          <w:b/>
          <w:color w:val="548DD4" w:themeColor="text2" w:themeTint="99"/>
          <w:szCs w:val="24"/>
          <w:u w:val="single"/>
        </w:rPr>
        <w:t>CONTEXTO NORMATIVO</w:t>
      </w:r>
    </w:p>
    <w:p w:rsidR="00C72A2A" w:rsidRPr="00C72A2A" w:rsidRDefault="00C72A2A" w:rsidP="00C72A2A">
      <w:pPr>
        <w:shd w:val="clear" w:color="auto" w:fill="DBE5F1" w:themeFill="accent1" w:themeFillTint="33"/>
        <w:jc w:val="both"/>
        <w:rPr>
          <w:rFonts w:ascii="Times New Roman" w:hAnsi="Times New Roman"/>
          <w:b/>
          <w:color w:val="548DD4" w:themeColor="text2" w:themeTint="99"/>
          <w:szCs w:val="24"/>
        </w:rPr>
      </w:pPr>
    </w:p>
    <w:p w:rsidR="00232CEE" w:rsidRPr="00E81138" w:rsidRDefault="00232CEE" w:rsidP="00232CEE">
      <w:pPr>
        <w:pStyle w:val="Prrafodelista"/>
        <w:ind w:left="360"/>
        <w:jc w:val="both"/>
        <w:rPr>
          <w:rFonts w:ascii="Times New Roman" w:hAnsi="Times New Roman"/>
          <w:sz w:val="20"/>
        </w:rPr>
      </w:pPr>
    </w:p>
    <w:p w:rsidR="00232CEE" w:rsidRPr="005831A7" w:rsidRDefault="00232CEE" w:rsidP="005831A7">
      <w:pPr>
        <w:ind w:firstLine="360"/>
        <w:jc w:val="both"/>
        <w:rPr>
          <w:rFonts w:ascii="Times New Roman" w:hAnsi="Times New Roman"/>
          <w:sz w:val="20"/>
        </w:rPr>
      </w:pPr>
      <w:r w:rsidRPr="005831A7">
        <w:rPr>
          <w:rFonts w:ascii="Times New Roman" w:hAnsi="Times New Roman"/>
          <w:sz w:val="20"/>
        </w:rPr>
        <w:t xml:space="preserve">La programación que presentamos hace referencia al Módulo de </w:t>
      </w:r>
      <w:r w:rsidR="00235790">
        <w:rPr>
          <w:rFonts w:ascii="Times New Roman" w:hAnsi="Times New Roman"/>
          <w:sz w:val="20"/>
        </w:rPr>
        <w:t>EIE</w:t>
      </w:r>
      <w:r w:rsidRPr="005831A7">
        <w:rPr>
          <w:rFonts w:ascii="Times New Roman" w:hAnsi="Times New Roman"/>
          <w:sz w:val="20"/>
        </w:rPr>
        <w:t xml:space="preserve"> (</w:t>
      </w:r>
      <w:r w:rsidR="00235790">
        <w:rPr>
          <w:rFonts w:ascii="Times New Roman" w:hAnsi="Times New Roman"/>
          <w:sz w:val="20"/>
        </w:rPr>
        <w:t>Empresa e Iniciativa Emprend</w:t>
      </w:r>
      <w:r w:rsidR="007516D3">
        <w:rPr>
          <w:rFonts w:ascii="Times New Roman" w:hAnsi="Times New Roman"/>
          <w:sz w:val="20"/>
        </w:rPr>
        <w:t>ed</w:t>
      </w:r>
      <w:r w:rsidR="00235790">
        <w:rPr>
          <w:rFonts w:ascii="Times New Roman" w:hAnsi="Times New Roman"/>
          <w:sz w:val="20"/>
        </w:rPr>
        <w:t>ora</w:t>
      </w:r>
      <w:r w:rsidRPr="005831A7">
        <w:rPr>
          <w:rFonts w:ascii="Times New Roman" w:hAnsi="Times New Roman"/>
          <w:sz w:val="20"/>
        </w:rPr>
        <w:t xml:space="preserve">) y al Ciclo formativo de Grado </w:t>
      </w:r>
      <w:r w:rsidR="00235790">
        <w:rPr>
          <w:rFonts w:ascii="Times New Roman" w:hAnsi="Times New Roman"/>
          <w:sz w:val="20"/>
        </w:rPr>
        <w:t>Superior</w:t>
      </w:r>
      <w:r w:rsidRPr="005831A7">
        <w:rPr>
          <w:rFonts w:ascii="Times New Roman" w:hAnsi="Times New Roman"/>
          <w:sz w:val="20"/>
        </w:rPr>
        <w:t xml:space="preserve"> de Técnico/a </w:t>
      </w:r>
      <w:r w:rsidR="00CF142A">
        <w:rPr>
          <w:rFonts w:ascii="Times New Roman" w:hAnsi="Times New Roman"/>
          <w:sz w:val="20"/>
        </w:rPr>
        <w:t xml:space="preserve">Instalaciones Frigoríficas y de </w:t>
      </w:r>
      <w:r w:rsidR="00887E22">
        <w:rPr>
          <w:rFonts w:ascii="Times New Roman" w:hAnsi="Times New Roman"/>
          <w:sz w:val="20"/>
        </w:rPr>
        <w:t>Climatización</w:t>
      </w:r>
      <w:r w:rsidRPr="005831A7">
        <w:rPr>
          <w:rFonts w:ascii="Times New Roman" w:hAnsi="Times New Roman"/>
          <w:sz w:val="20"/>
        </w:rPr>
        <w:t>.</w:t>
      </w:r>
      <w:r w:rsidR="00E81138" w:rsidRPr="005831A7">
        <w:rPr>
          <w:rFonts w:ascii="Times New Roman" w:hAnsi="Times New Roman"/>
          <w:sz w:val="20"/>
        </w:rPr>
        <w:t xml:space="preserve"> L</w:t>
      </w:r>
      <w:r w:rsidR="007F2EB2" w:rsidRPr="005831A7">
        <w:rPr>
          <w:rFonts w:ascii="Times New Roman" w:hAnsi="Times New Roman"/>
          <w:sz w:val="20"/>
        </w:rPr>
        <w:t xml:space="preserve">a normativa que tomamos como partida </w:t>
      </w:r>
      <w:r w:rsidR="00E81138" w:rsidRPr="005831A7">
        <w:rPr>
          <w:rFonts w:ascii="Times New Roman" w:hAnsi="Times New Roman"/>
          <w:sz w:val="20"/>
        </w:rPr>
        <w:t>es la siguiente</w:t>
      </w:r>
      <w:r w:rsidR="007F2EB2" w:rsidRPr="005831A7">
        <w:rPr>
          <w:rFonts w:ascii="Times New Roman" w:hAnsi="Times New Roman"/>
          <w:sz w:val="20"/>
        </w:rPr>
        <w:t xml:space="preserve"> encuadrada en la que hace referencia a nuestro actual sistema educativo y especialmente a la etapa en la que nos encontramos que es la Formación Profesional:</w:t>
      </w:r>
    </w:p>
    <w:p w:rsidR="00E81138" w:rsidRPr="00E81138" w:rsidRDefault="00E81138" w:rsidP="00232CEE">
      <w:pPr>
        <w:pStyle w:val="Prrafodelista"/>
        <w:ind w:left="360"/>
        <w:jc w:val="both"/>
        <w:rPr>
          <w:rFonts w:ascii="Times New Roman" w:hAnsi="Times New Roman"/>
          <w:sz w:val="20"/>
        </w:rPr>
      </w:pPr>
    </w:p>
    <w:p w:rsidR="0002729B" w:rsidRPr="0002729B" w:rsidRDefault="0002729B" w:rsidP="00AD3321">
      <w:pPr>
        <w:pStyle w:val="Prrafodelista"/>
        <w:numPr>
          <w:ilvl w:val="1"/>
          <w:numId w:val="14"/>
        </w:numPr>
        <w:spacing w:line="276" w:lineRule="auto"/>
        <w:ind w:left="709" w:hanging="294"/>
        <w:jc w:val="both"/>
        <w:rPr>
          <w:rFonts w:ascii="Times New Roman" w:hAnsi="Times New Roman"/>
          <w:sz w:val="20"/>
        </w:rPr>
      </w:pPr>
      <w:r w:rsidRPr="0002729B">
        <w:rPr>
          <w:rFonts w:ascii="Times New Roman" w:hAnsi="Times New Roman"/>
          <w:b/>
          <w:sz w:val="20"/>
        </w:rPr>
        <w:t>Decreto 1793/2010, de 30 de diciembre, por el que se establece el título de Técnico en Instalaciones Frigoríficas y de Climatización y se fijan sus enseñanzas mínimas</w:t>
      </w:r>
      <w:r>
        <w:rPr>
          <w:rFonts w:ascii="Times New Roman" w:hAnsi="Times New Roman"/>
          <w:b/>
          <w:sz w:val="20"/>
          <w:u w:val="single"/>
        </w:rPr>
        <w:t>.</w:t>
      </w:r>
    </w:p>
    <w:p w:rsidR="0002729B" w:rsidRPr="0002729B" w:rsidRDefault="0002729B" w:rsidP="0002729B">
      <w:pPr>
        <w:pStyle w:val="Prrafodelista"/>
        <w:spacing w:line="276" w:lineRule="auto"/>
        <w:ind w:left="709"/>
        <w:jc w:val="both"/>
        <w:rPr>
          <w:rFonts w:ascii="Times New Roman" w:hAnsi="Times New Roman"/>
          <w:sz w:val="20"/>
        </w:rPr>
      </w:pPr>
    </w:p>
    <w:p w:rsidR="00FB6ACA" w:rsidRPr="0002729B" w:rsidRDefault="0002729B" w:rsidP="00AD3321">
      <w:pPr>
        <w:pStyle w:val="Prrafodelista"/>
        <w:numPr>
          <w:ilvl w:val="1"/>
          <w:numId w:val="14"/>
        </w:numPr>
        <w:spacing w:line="276" w:lineRule="auto"/>
        <w:ind w:left="709" w:hanging="294"/>
        <w:jc w:val="both"/>
        <w:rPr>
          <w:rFonts w:ascii="Times New Roman" w:hAnsi="Times New Roman"/>
          <w:sz w:val="20"/>
        </w:rPr>
      </w:pPr>
      <w:r w:rsidRPr="0002729B">
        <w:rPr>
          <w:rFonts w:ascii="Times New Roman" w:hAnsi="Times New Roman"/>
          <w:b/>
          <w:sz w:val="20"/>
        </w:rPr>
        <w:t>Orden de 2 de noviembre de 2011,  por la que se desarrolla el currículo correspondiente al título de Técnico en instalaciones frigoríficas y de climatización</w:t>
      </w:r>
      <w:r>
        <w:rPr>
          <w:rFonts w:ascii="Times New Roman" w:hAnsi="Times New Roman"/>
          <w:b/>
          <w:sz w:val="20"/>
        </w:rPr>
        <w:t>.</w:t>
      </w:r>
    </w:p>
    <w:p w:rsidR="00FB6ACA" w:rsidRPr="00FB6ACA" w:rsidRDefault="00FB6ACA" w:rsidP="00FB6ACA">
      <w:pPr>
        <w:spacing w:line="276" w:lineRule="auto"/>
        <w:jc w:val="both"/>
        <w:rPr>
          <w:rFonts w:ascii="Times New Roman" w:hAnsi="Times New Roman"/>
          <w:sz w:val="20"/>
          <w:lang w:val="es-ES_tradnl"/>
        </w:rPr>
      </w:pPr>
    </w:p>
    <w:p w:rsidR="00FB6ACA" w:rsidRPr="00FB6ACA" w:rsidRDefault="00FB6ACA" w:rsidP="00AD3321">
      <w:pPr>
        <w:pStyle w:val="Prrafodelista"/>
        <w:numPr>
          <w:ilvl w:val="1"/>
          <w:numId w:val="14"/>
        </w:numPr>
        <w:spacing w:line="276" w:lineRule="auto"/>
        <w:ind w:left="709" w:hanging="294"/>
        <w:jc w:val="both"/>
        <w:rPr>
          <w:rFonts w:ascii="Times New Roman" w:hAnsi="Times New Roman"/>
          <w:b/>
          <w:sz w:val="20"/>
          <w:lang w:val="es-ES_tradnl"/>
        </w:rPr>
      </w:pPr>
      <w:r w:rsidRPr="00FB6ACA">
        <w:rPr>
          <w:rFonts w:ascii="Times New Roman" w:hAnsi="Times New Roman"/>
          <w:b/>
          <w:sz w:val="20"/>
          <w:lang w:val="es-ES_tradnl"/>
        </w:rPr>
        <w:t>Proyecto Curricular del ciclo formativo.</w:t>
      </w:r>
    </w:p>
    <w:p w:rsidR="00FB6ACA" w:rsidRPr="00FB6ACA" w:rsidRDefault="00FB6ACA" w:rsidP="00FB6ACA">
      <w:pPr>
        <w:pStyle w:val="Prrafodelista"/>
        <w:spacing w:line="276" w:lineRule="auto"/>
        <w:ind w:left="709" w:hanging="294"/>
        <w:jc w:val="both"/>
        <w:rPr>
          <w:rFonts w:ascii="Times New Roman" w:hAnsi="Times New Roman"/>
          <w:b/>
          <w:sz w:val="20"/>
          <w:lang w:val="es-ES_tradnl"/>
        </w:rPr>
      </w:pPr>
    </w:p>
    <w:p w:rsidR="0056602E" w:rsidRPr="00FB6ACA" w:rsidRDefault="0056602E" w:rsidP="00AD3321">
      <w:pPr>
        <w:pStyle w:val="Prrafodelista"/>
        <w:numPr>
          <w:ilvl w:val="0"/>
          <w:numId w:val="7"/>
        </w:numPr>
        <w:spacing w:line="276" w:lineRule="auto"/>
        <w:ind w:hanging="294"/>
        <w:jc w:val="both"/>
        <w:rPr>
          <w:rFonts w:ascii="Times New Roman" w:hAnsi="Times New Roman"/>
          <w:sz w:val="20"/>
        </w:rPr>
      </w:pPr>
      <w:r w:rsidRPr="00FB6ACA">
        <w:rPr>
          <w:rFonts w:ascii="Times New Roman" w:hAnsi="Times New Roman"/>
          <w:b/>
          <w:sz w:val="20"/>
        </w:rPr>
        <w:t>Orden de 29 de septiembre de 2010</w:t>
      </w:r>
      <w:r w:rsidRPr="00FB6ACA">
        <w:rPr>
          <w:rFonts w:ascii="Times New Roman" w:hAnsi="Times New Roman"/>
          <w:sz w:val="20"/>
        </w:rPr>
        <w:t xml:space="preserve">, por la que se regula la evaluación, certificación, acreditación y titulación académica del alumnado que cursa enseñanzas de formación profesional inicial que forma parte del sistema educativo en la Comunidad Autónoma de Andalucía. </w:t>
      </w:r>
    </w:p>
    <w:p w:rsidR="0056602E" w:rsidRPr="00BE071C" w:rsidRDefault="0056602E" w:rsidP="00232CEE">
      <w:pPr>
        <w:rPr>
          <w:rFonts w:ascii="Times New Roman" w:hAnsi="Times New Roman"/>
          <w:sz w:val="20"/>
        </w:rPr>
      </w:pPr>
    </w:p>
    <w:p w:rsidR="00232CEE" w:rsidRPr="00BE071C" w:rsidRDefault="00232CEE" w:rsidP="00E81138">
      <w:pPr>
        <w:jc w:val="both"/>
        <w:rPr>
          <w:rFonts w:ascii="Times New Roman" w:hAnsi="Times New Roman"/>
          <w:sz w:val="20"/>
        </w:rPr>
      </w:pPr>
      <w:r w:rsidRPr="00BE071C">
        <w:rPr>
          <w:rFonts w:ascii="Times New Roman" w:hAnsi="Times New Roman"/>
          <w:sz w:val="20"/>
        </w:rPr>
        <w:t>El Estatuto de Autonomía para Andalucía establece en su artículo 52.2 la competencia compartida de la Comunidad Autónoma en el establecimiento de planes de estudio y en la organización curricular de las enseñanzas que conforman el sistema educativo.</w:t>
      </w:r>
    </w:p>
    <w:p w:rsidR="0056602E" w:rsidRPr="00BE071C" w:rsidRDefault="0056602E" w:rsidP="00E81138">
      <w:pPr>
        <w:jc w:val="both"/>
        <w:rPr>
          <w:rFonts w:ascii="Times New Roman" w:hAnsi="Times New Roman"/>
          <w:sz w:val="20"/>
        </w:rPr>
      </w:pPr>
    </w:p>
    <w:p w:rsidR="00EA5FF5" w:rsidRPr="00BE071C" w:rsidRDefault="00E81138" w:rsidP="001A35B7">
      <w:pPr>
        <w:jc w:val="both"/>
        <w:rPr>
          <w:rFonts w:ascii="Times New Roman" w:hAnsi="Times New Roman"/>
          <w:sz w:val="20"/>
        </w:rPr>
      </w:pPr>
      <w:r w:rsidRPr="00BE071C">
        <w:rPr>
          <w:rFonts w:ascii="Times New Roman" w:hAnsi="Times New Roman"/>
          <w:sz w:val="20"/>
        </w:rPr>
        <w:t>A su vez, l</w:t>
      </w:r>
      <w:r w:rsidR="00232CEE" w:rsidRPr="00BE071C">
        <w:rPr>
          <w:rFonts w:ascii="Times New Roman" w:hAnsi="Times New Roman"/>
          <w:sz w:val="20"/>
        </w:rPr>
        <w:t>a Ley 17/2007, de 10 de diciembre, de Educación de Andalucía, establece median</w:t>
      </w:r>
      <w:r w:rsidRPr="00BE071C">
        <w:rPr>
          <w:rFonts w:ascii="Times New Roman" w:hAnsi="Times New Roman"/>
          <w:sz w:val="20"/>
        </w:rPr>
        <w:t>te el Capítulo V «Formación pro</w:t>
      </w:r>
      <w:r w:rsidR="00232CEE" w:rsidRPr="00BE071C">
        <w:rPr>
          <w:rFonts w:ascii="Times New Roman" w:hAnsi="Times New Roman"/>
          <w:sz w:val="20"/>
        </w:rPr>
        <w:t>fesional» del Título II «Las enseñanzas», los aspectos propios de Andalucía relativos a la ordenación de las enseñanzas de formación profesional del sistema educativo.</w:t>
      </w:r>
    </w:p>
    <w:p w:rsidR="00EA5FF5" w:rsidRPr="00BE071C" w:rsidRDefault="00EA5FF5" w:rsidP="00EA5FF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t>En desarrollo de nuestro estatuto, se promulgó la LEA, Ley 17/2007, de 10 de diciembre, de Educación de Andalucía, que dedica dentro del Título II «Las enseñanzas», el  capítulo V a la «Formación Profesional» y concretamente a los aspectos propios de Andalucía, relativos a la ordenación de las enseñanzas de formación profesional del sistema educativo.</w:t>
      </w:r>
    </w:p>
    <w:p w:rsidR="00EA5FF5" w:rsidRPr="00BE071C" w:rsidRDefault="00EA5FF5" w:rsidP="00EA5FF5">
      <w:pPr>
        <w:pStyle w:val="NormalWeb"/>
        <w:spacing w:before="0" w:beforeAutospacing="0" w:after="0" w:afterAutospacing="0"/>
        <w:ind w:firstLine="708"/>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t>En desarrollo de la LEA en materia de FP, se promulgó el  Decreto 436/2008, de 2 de septiembre, por el que se establece la ordenación y las enseñanzas de la Formación Profesional inicial que forma parte del sistema educativo</w:t>
      </w:r>
      <w:r w:rsidR="00FB6ACA" w:rsidRPr="00BE071C">
        <w:rPr>
          <w:sz w:val="20"/>
          <w:szCs w:val="20"/>
        </w:rPr>
        <w:t xml:space="preserve"> (actual Real Decreto 1147/2011, de 29 de julio, por el que se establece la ordenación general de la formación profesional del sistema educativo. (BOE de 30-07-2011).</w:t>
      </w:r>
      <w:r w:rsidRPr="00BE071C">
        <w:rPr>
          <w:sz w:val="20"/>
          <w:szCs w:val="20"/>
        </w:rPr>
        <w:t>. Establece el decreto que la formación profesional está integrada por estudios conducentes a una amplia variedad de titulaciones, determinando en su artículo 13 que la Consejería competente en materia de educación regulará mediante Orden el currículo de cada una de ellas.</w:t>
      </w:r>
      <w:r w:rsidR="00FB6ACA" w:rsidRPr="00BE071C">
        <w:rPr>
          <w:sz w:val="20"/>
          <w:szCs w:val="20"/>
        </w:rPr>
        <w:t xml:space="preserve"> -</w:t>
      </w:r>
      <w:r w:rsidR="00FB6ACA" w:rsidRPr="00BE071C">
        <w:rPr>
          <w:sz w:val="20"/>
          <w:szCs w:val="20"/>
        </w:rPr>
        <w:tab/>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caps/>
          <w:sz w:val="20"/>
          <w:szCs w:val="20"/>
        </w:rPr>
        <w:t>C</w:t>
      </w:r>
      <w:r w:rsidRPr="00BE071C">
        <w:rPr>
          <w:sz w:val="20"/>
          <w:szCs w:val="20"/>
        </w:rPr>
        <w:t>onsidera que la finalidad de la formación profesional</w:t>
      </w:r>
      <w:r w:rsidRPr="00BE071C">
        <w:rPr>
          <w:caps/>
          <w:sz w:val="20"/>
          <w:szCs w:val="20"/>
        </w:rPr>
        <w:t xml:space="preserve">, </w:t>
      </w:r>
      <w:r w:rsidRPr="00BE071C">
        <w:rPr>
          <w:sz w:val="20"/>
          <w:szCs w:val="20"/>
        </w:rPr>
        <w:t>es la preparación del alumnado para la actividad en un campo profesional y su capacitación para el desempeño cualificado de las distintas profesiones, proporcionándole una formación polivalente que les permita adaptarse a los cambios laborales que puedan producirse a lo largo de su vida profesional.</w:t>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formación en general y la profesional en particular, constituyen hoy día objetivos prioritarios de cualquier país que se plantee estrategias de crecimiento económico, de desarrollo tecnológico y de mejora de la calidad de vida de sus ciudadanos, ante una realidad que manifiesta claros síntomas de cambio acelerado, especialmente en el campo tecnológico.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mejora y adaptación de las cualificaciones profesionales no sólo suponen una adecuada respuesta colectiva a las exigencias de un mercado cada vez más competitivo, sino también un instrumento individual decisivo para que la población activa pueda enfrentarse eficazmente a los nuevos requerimientos de polivalencia profesional, a las nuevas dimensiones de las cualificaciones y a la creciente movilidad en el empleo.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 formación profesional del sistema educativo se ordenan en ciclos formativos de grado medio y de grado superior, que conducen a la obtención de títulos con validez académica y profesional. </w:t>
      </w:r>
      <w:r w:rsidRPr="00BE071C">
        <w:rPr>
          <w:rFonts w:ascii="Times New Roman" w:hAnsi="Times New Roman"/>
          <w:caps/>
          <w:sz w:val="20"/>
        </w:rPr>
        <w:t>L</w:t>
      </w:r>
      <w:r w:rsidRPr="00BE071C">
        <w:rPr>
          <w:rFonts w:ascii="Times New Roman" w:hAnsi="Times New Roman"/>
          <w:sz w:val="20"/>
        </w:rPr>
        <w:t>a estructura y organización de las enseñanzas profesionales, sus objetivos y contenidos, así como los criterios de evaluación, son enfocados en la formación profesional del sistema educativo desde la perspectiva de la adquisición de la competencia profesional</w:t>
      </w:r>
      <w:r w:rsidRPr="00BE071C">
        <w:rPr>
          <w:rFonts w:ascii="Times New Roman" w:hAnsi="Times New Roman"/>
          <w:caps/>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E</w:t>
      </w:r>
      <w:r w:rsidRPr="00BE071C">
        <w:rPr>
          <w:rFonts w:ascii="Times New Roman" w:hAnsi="Times New Roman"/>
          <w:sz w:val="20"/>
        </w:rPr>
        <w:t>l Real Decreto desarrollado y completado en Andalucía en la Orden de cada título contiene un perfil profesional que sirve de referencia fundamental para definir su formación. Este perfil está formado por un conjunto de acciones y resultados que son los comportamientos esperados de las personas en las situaciones de trabajo a las que deben enfrentar en la producción y que se denominan “</w:t>
      </w:r>
      <w:r w:rsidR="001A35B7" w:rsidRPr="00BE071C">
        <w:rPr>
          <w:rFonts w:ascii="Times New Roman" w:hAnsi="Times New Roman"/>
          <w:b/>
          <w:i/>
          <w:sz w:val="20"/>
          <w:u w:val="single"/>
        </w:rPr>
        <w:t>realizaciones profesionales</w:t>
      </w:r>
      <w:r w:rsidRPr="00BE071C">
        <w:rPr>
          <w:rFonts w:ascii="Times New Roman" w:hAnsi="Times New Roman"/>
          <w:b/>
          <w:i/>
          <w:sz w:val="20"/>
          <w:u w:val="single"/>
        </w:rPr>
        <w:t>”</w:t>
      </w:r>
      <w:r w:rsidRPr="00BE071C">
        <w:rPr>
          <w:rFonts w:ascii="Times New Roman" w:hAnsi="Times New Roman"/>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C</w:t>
      </w:r>
      <w:r w:rsidRPr="00BE071C">
        <w:rPr>
          <w:rFonts w:ascii="Times New Roman" w:hAnsi="Times New Roman"/>
          <w:sz w:val="20"/>
        </w:rPr>
        <w:t>ada realización profesional o enunciado de competencia incluye un conjunto de criterios de realización. Dichos criterios sirven de referente para evaluar el trabajo en contextos productivos y la competencia profesional en el centro educativo.</w:t>
      </w:r>
    </w:p>
    <w:p w:rsidR="00EA5FF5" w:rsidRPr="00BE071C" w:rsidRDefault="00EA5FF5" w:rsidP="005831A7">
      <w:pPr>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as realizaciones profesionales están agrupadas en “</w:t>
      </w:r>
      <w:r w:rsidR="001A35B7" w:rsidRPr="00BE071C">
        <w:rPr>
          <w:rFonts w:ascii="Times New Roman" w:hAnsi="Times New Roman"/>
          <w:b/>
          <w:i/>
          <w:sz w:val="20"/>
          <w:u w:val="single"/>
        </w:rPr>
        <w:t>unidades de competencia</w:t>
      </w:r>
      <w:r w:rsidRPr="00BE071C">
        <w:rPr>
          <w:rFonts w:ascii="Times New Roman" w:hAnsi="Times New Roman"/>
          <w:b/>
          <w:i/>
          <w:sz w:val="20"/>
          <w:u w:val="single"/>
        </w:rPr>
        <w:t>”</w:t>
      </w:r>
      <w:r w:rsidRPr="00BE071C">
        <w:rPr>
          <w:rFonts w:ascii="Times New Roman" w:hAnsi="Times New Roman"/>
          <w:sz w:val="20"/>
        </w:rPr>
        <w:t>, que señalan un papel esencial en el desempeño del trabajo.</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del ciclo formativo se organizan en módulos profesionales, que tienen por objeto proporcionar al alumnado la competencia profesional característica de cada título. </w:t>
      </w:r>
      <w:r w:rsidRPr="00BE071C">
        <w:rPr>
          <w:rFonts w:ascii="Times New Roman" w:hAnsi="Times New Roman"/>
          <w:caps/>
          <w:sz w:val="20"/>
        </w:rPr>
        <w:t>L</w:t>
      </w:r>
      <w:r w:rsidRPr="00BE071C">
        <w:rPr>
          <w:rFonts w:ascii="Times New Roman" w:hAnsi="Times New Roman"/>
          <w:sz w:val="20"/>
        </w:rPr>
        <w:t xml:space="preserve">os módulos profesionales específicos están asociados a una unidad de competencia mientras que los transversales pueden estar asociados a varias unidades de competencia. </w:t>
      </w:r>
    </w:p>
    <w:p w:rsidR="00BE071C" w:rsidRPr="00BE071C" w:rsidRDefault="00BE071C" w:rsidP="005831A7">
      <w:pPr>
        <w:jc w:val="both"/>
        <w:rPr>
          <w:rFonts w:ascii="Times New Roman" w:hAnsi="Times New Roman"/>
          <w:sz w:val="20"/>
        </w:rPr>
      </w:pPr>
    </w:p>
    <w:p w:rsidR="00EA5FF5" w:rsidRPr="003B358A" w:rsidRDefault="00BE071C" w:rsidP="003B358A">
      <w:pPr>
        <w:autoSpaceDE w:val="0"/>
        <w:autoSpaceDN w:val="0"/>
        <w:adjustRightInd w:val="0"/>
        <w:spacing w:after="120"/>
        <w:jc w:val="both"/>
        <w:rPr>
          <w:rFonts w:ascii="Times New Roman" w:hAnsi="Times New Roman"/>
          <w:sz w:val="20"/>
          <w:lang w:val="es-ES_tradnl" w:eastAsia="es-ES_tradnl"/>
        </w:rPr>
      </w:pPr>
      <w:r w:rsidRPr="00BE071C">
        <w:rPr>
          <w:rFonts w:ascii="Times New Roman" w:hAnsi="Times New Roman"/>
          <w:sz w:val="20"/>
        </w:rPr>
        <w:t xml:space="preserve">Finalmente, para todo lo relativo a la organización y funcionamiento del centro acudiremos al </w:t>
      </w:r>
      <w:r w:rsidR="00C164F6" w:rsidRPr="00BE071C">
        <w:rPr>
          <w:rFonts w:ascii="Times New Roman" w:hAnsi="Times New Roman"/>
          <w:sz w:val="20"/>
          <w:lang w:val="es-ES_tradnl" w:eastAsia="es-ES_tradnl"/>
        </w:rPr>
        <w:t>Decreto</w:t>
      </w:r>
      <w:r w:rsidRPr="00BE071C">
        <w:rPr>
          <w:rFonts w:ascii="Times New Roman" w:hAnsi="Times New Roman"/>
          <w:sz w:val="20"/>
          <w:lang w:val="es-ES_tradnl" w:eastAsia="es-ES_tradnl"/>
        </w:rPr>
        <w:t xml:space="preserve"> 327/2010, de 13 de julio, por el que se aprueba el Reglamento Orgánico de los Institutos de Educación Secundaria.</w:t>
      </w:r>
    </w:p>
    <w:p w:rsidR="00EA5FF5" w:rsidRDefault="00EA5FF5" w:rsidP="00EA5FF5">
      <w:pPr>
        <w:ind w:firstLine="709"/>
        <w:jc w:val="both"/>
        <w:rPr>
          <w:rFonts w:ascii="Times New Roman" w:hAnsi="Times New Roman"/>
          <w:b/>
          <w:szCs w:val="24"/>
        </w:rPr>
      </w:pPr>
    </w:p>
    <w:p w:rsidR="00C164F6" w:rsidRDefault="00C164F6" w:rsidP="00EA5FF5">
      <w:pPr>
        <w:ind w:firstLine="709"/>
        <w:jc w:val="both"/>
        <w:rPr>
          <w:rFonts w:ascii="Times New Roman" w:hAnsi="Times New Roman"/>
          <w:b/>
          <w:szCs w:val="24"/>
        </w:rPr>
      </w:pPr>
    </w:p>
    <w:p w:rsidR="00C164F6" w:rsidRDefault="00C164F6" w:rsidP="00EA5FF5">
      <w:pPr>
        <w:ind w:firstLine="709"/>
        <w:jc w:val="both"/>
        <w:rPr>
          <w:rFonts w:ascii="Times New Roman" w:hAnsi="Times New Roman"/>
          <w:b/>
          <w:szCs w:val="24"/>
        </w:rPr>
      </w:pPr>
    </w:p>
    <w:p w:rsidR="00C16BF5" w:rsidRPr="00A322D1" w:rsidRDefault="00EA5FF5" w:rsidP="00C16BF5">
      <w:pPr>
        <w:numPr>
          <w:ilvl w:val="0"/>
          <w:numId w:val="1"/>
        </w:numPr>
        <w:shd w:val="clear" w:color="auto" w:fill="DBE5F1" w:themeFill="accent1" w:themeFillTint="33"/>
        <w:tabs>
          <w:tab w:val="num" w:pos="0"/>
        </w:tabs>
        <w:autoSpaceDE w:val="0"/>
        <w:autoSpaceDN w:val="0"/>
        <w:adjustRightInd w:val="0"/>
        <w:jc w:val="both"/>
        <w:rPr>
          <w:rFonts w:ascii="Times New Roman" w:hAnsi="Times New Roman"/>
          <w:b/>
          <w:bCs/>
          <w:color w:val="548DD4" w:themeColor="text2" w:themeTint="99"/>
          <w:szCs w:val="24"/>
          <w:u w:val="single"/>
        </w:rPr>
      </w:pPr>
      <w:r w:rsidRPr="00A322D1">
        <w:rPr>
          <w:rFonts w:ascii="Times New Roman" w:hAnsi="Times New Roman"/>
          <w:b/>
          <w:caps/>
          <w:color w:val="548DD4" w:themeColor="text2" w:themeTint="99"/>
          <w:szCs w:val="24"/>
          <w:u w:val="single"/>
        </w:rPr>
        <w:lastRenderedPageBreak/>
        <w:t xml:space="preserve">CONTEXTO SOCIOECONÓMICO DEL CENTRO </w:t>
      </w:r>
    </w:p>
    <w:p w:rsidR="00A322D1" w:rsidRPr="00A322D1" w:rsidRDefault="00A322D1" w:rsidP="00A322D1">
      <w:pPr>
        <w:shd w:val="clear" w:color="auto" w:fill="DBE5F1" w:themeFill="accent1" w:themeFillTint="33"/>
        <w:autoSpaceDE w:val="0"/>
        <w:autoSpaceDN w:val="0"/>
        <w:adjustRightInd w:val="0"/>
        <w:jc w:val="both"/>
        <w:rPr>
          <w:rFonts w:ascii="Times New Roman" w:hAnsi="Times New Roman"/>
          <w:b/>
          <w:bCs/>
          <w:color w:val="548DD4" w:themeColor="text2" w:themeTint="99"/>
          <w:szCs w:val="24"/>
        </w:rPr>
      </w:pPr>
    </w:p>
    <w:p w:rsidR="003B358A" w:rsidRDefault="00EA5FF5" w:rsidP="00E76CD8">
      <w:pPr>
        <w:spacing w:before="100" w:beforeAutospacing="1" w:after="100" w:afterAutospacing="1"/>
        <w:jc w:val="both"/>
        <w:rPr>
          <w:rFonts w:ascii="Times New Roman" w:hAnsi="Times New Roman"/>
          <w:color w:val="333333"/>
          <w:sz w:val="20"/>
          <w:shd w:val="clear" w:color="auto" w:fill="FFFFFF"/>
        </w:rPr>
      </w:pPr>
      <w:r w:rsidRPr="005831A7">
        <w:rPr>
          <w:rFonts w:ascii="Times New Roman" w:hAnsi="Times New Roman"/>
          <w:b/>
          <w:sz w:val="20"/>
        </w:rPr>
        <w:t>El I.E.S. “El Argar”,</w:t>
      </w:r>
      <w:r w:rsidRPr="005831A7">
        <w:rPr>
          <w:rFonts w:ascii="Times New Roman" w:hAnsi="Times New Roman"/>
          <w:sz w:val="20"/>
        </w:rPr>
        <w:t xml:space="preserve"> </w:t>
      </w:r>
      <w:r w:rsidRPr="005831A7">
        <w:rPr>
          <w:rStyle w:val="Textoennegrita"/>
          <w:rFonts w:ascii="Times New Roman" w:hAnsi="Times New Roman"/>
          <w:color w:val="333333"/>
          <w:sz w:val="20"/>
          <w:shd w:val="clear" w:color="auto" w:fill="FFFFFF"/>
        </w:rPr>
        <w:t>de Almería</w:t>
      </w:r>
      <w:r w:rsidRPr="005831A7">
        <w:rPr>
          <w:rStyle w:val="apple-converted-space"/>
          <w:rFonts w:ascii="Times New Roman" w:hAnsi="Times New Roman"/>
          <w:b/>
          <w:bCs/>
          <w:color w:val="333333"/>
          <w:sz w:val="20"/>
          <w:shd w:val="clear" w:color="auto" w:fill="FFFFFF"/>
        </w:rPr>
        <w:t> </w:t>
      </w:r>
      <w:r w:rsidRPr="005831A7">
        <w:rPr>
          <w:rFonts w:ascii="Times New Roman" w:hAnsi="Times New Roman"/>
          <w:color w:val="333333"/>
          <w:sz w:val="20"/>
          <w:shd w:val="clear" w:color="auto" w:fill="FFFFFF"/>
        </w:rPr>
        <w:t>se encuentra ubicado en la zona norte de la ciudad, junto al acceso de la autovía por la Avda. Federico García Lorca, dentro del recinto consti</w:t>
      </w:r>
      <w:r w:rsidR="00A936AD">
        <w:rPr>
          <w:rFonts w:ascii="Times New Roman" w:hAnsi="Times New Roman"/>
          <w:color w:val="333333"/>
          <w:sz w:val="20"/>
          <w:shd w:val="clear" w:color="auto" w:fill="FFFFFF"/>
        </w:rPr>
        <w:t xml:space="preserve">tuido por la Finca Sta. Isabel </w:t>
      </w:r>
      <w:r w:rsidRPr="005831A7">
        <w:rPr>
          <w:rFonts w:ascii="Times New Roman" w:hAnsi="Times New Roman"/>
          <w:color w:val="333333"/>
          <w:sz w:val="20"/>
          <w:shd w:val="clear" w:color="auto" w:fill="FFFFFF"/>
        </w:rPr>
        <w:t xml:space="preserve">también conocida como Cortijo Fischer, </w:t>
      </w:r>
      <w:r w:rsidR="00A936AD">
        <w:rPr>
          <w:rFonts w:ascii="Times New Roman" w:hAnsi="Times New Roman"/>
          <w:color w:val="333333"/>
          <w:sz w:val="20"/>
          <w:shd w:val="clear" w:color="auto" w:fill="FFFFFF"/>
        </w:rPr>
        <w:t>(</w:t>
      </w:r>
      <w:r w:rsidRPr="005831A7">
        <w:rPr>
          <w:rFonts w:ascii="Times New Roman" w:hAnsi="Times New Roman"/>
          <w:color w:val="333333"/>
          <w:sz w:val="20"/>
          <w:shd w:val="clear" w:color="auto" w:fill="FFFFFF"/>
        </w:rPr>
        <w:t>por el nombre del antiguo propietario de la finca y dueño de una de las casas más bonitas de la ciudad de estilo modernista o Cortijo del Gobernador, por haber estado allí posteriormente la residencia del antiguo gobernador civil de la provincia, antes de convertirse en sede de la Delegación Pr</w:t>
      </w:r>
      <w:r w:rsidR="00A936AD">
        <w:rPr>
          <w:rFonts w:ascii="Times New Roman" w:hAnsi="Times New Roman"/>
          <w:color w:val="333333"/>
          <w:sz w:val="20"/>
          <w:shd w:val="clear" w:color="auto" w:fill="FFFFFF"/>
        </w:rPr>
        <w:t>ovincial de Educación y Ciencia). Además, posee un Centro de formación anexo cedido para la Consejería de Empleo de la Junta de Andalucía, situado a unos 15 minutos de este centro, en el Polígono Industrial La Juaida-Viator, donde se imparten los ciclos formativos de la rama de Frío y Climatización y Mantenimiento de Instalaciones Térmicas y de Fluidos de la familia profesional de Mantenimiento.</w:t>
      </w:r>
    </w:p>
    <w:p w:rsidR="005831A7" w:rsidRPr="005831A7" w:rsidRDefault="00EA5FF5" w:rsidP="00E76CD8">
      <w:pPr>
        <w:spacing w:before="100" w:beforeAutospacing="1" w:after="100" w:afterAutospacing="1"/>
        <w:jc w:val="both"/>
        <w:rPr>
          <w:rFonts w:ascii="Times New Roman" w:hAnsi="Times New Roman"/>
          <w:color w:val="333333"/>
          <w:sz w:val="20"/>
          <w:shd w:val="clear" w:color="auto" w:fill="FFFFFF"/>
        </w:rPr>
      </w:pPr>
      <w:r w:rsidRPr="005831A7">
        <w:rPr>
          <w:rFonts w:ascii="Times New Roman" w:hAnsi="Times New Roman"/>
          <w:color w:val="333333"/>
          <w:sz w:val="20"/>
          <w:shd w:val="clear" w:color="auto" w:fill="FFFFFF"/>
        </w:rPr>
        <w:t>Dentro del recinto mencionado se encuentran también el C</w:t>
      </w:r>
      <w:r w:rsidR="00E653C8" w:rsidRPr="005831A7">
        <w:rPr>
          <w:rFonts w:ascii="Times New Roman" w:hAnsi="Times New Roman"/>
          <w:color w:val="333333"/>
          <w:sz w:val="20"/>
          <w:shd w:val="clear" w:color="auto" w:fill="FFFFFF"/>
        </w:rPr>
        <w:t>EI</w:t>
      </w:r>
      <w:r w:rsidRPr="005831A7">
        <w:rPr>
          <w:rFonts w:ascii="Times New Roman" w:hAnsi="Times New Roman"/>
          <w:color w:val="333333"/>
          <w:sz w:val="20"/>
          <w:shd w:val="clear" w:color="auto" w:fill="FFFFFF"/>
        </w:rPr>
        <w:t>P Los Millares así como los Institutos de Educación Secundaria Al-Andalus y Almeraya, la Residencia escolar Ana María Martínez Urrutia, anexa a este último, y la Delegación provincial de Educación y Ciencia.</w:t>
      </w:r>
    </w:p>
    <w:p w:rsidR="009D7DF2" w:rsidRPr="00C72A2A" w:rsidRDefault="005831A7" w:rsidP="00C72A2A">
      <w:pPr>
        <w:spacing w:before="100" w:beforeAutospacing="1" w:after="100" w:afterAutospacing="1"/>
        <w:jc w:val="both"/>
        <w:rPr>
          <w:rFonts w:ascii="Times New Roman" w:hAnsi="Times New Roman"/>
          <w:bCs/>
          <w:sz w:val="20"/>
        </w:rPr>
      </w:pPr>
      <w:r>
        <w:rPr>
          <w:rFonts w:ascii="Times New Roman" w:hAnsi="Times New Roman"/>
          <w:color w:val="333333"/>
          <w:sz w:val="20"/>
        </w:rPr>
        <w:t>Se</w:t>
      </w:r>
      <w:r w:rsidR="00EA5FF5" w:rsidRPr="005831A7">
        <w:rPr>
          <w:rFonts w:ascii="Times New Roman" w:hAnsi="Times New Roman"/>
          <w:color w:val="333333"/>
          <w:sz w:val="20"/>
          <w:shd w:val="clear" w:color="auto" w:fill="FFFFFF"/>
        </w:rPr>
        <w:t xml:space="preserve"> inauguró en 1979, como Instituto de FP desgajándose de la antigua Escuela de Maestría Industrial de la Calle Granada. Se imparten en él, en un primer momento, las ramas de Electricidad-Electrónica y Metal, para más tarde implantarse la de Sanitaria, que posteriormente se separaría, a su vez, para inaugurar el IES Albaida. Por fin se amplía con la Rama de Administrativo, extinguiéndose la de Metal. Con la llegada de la Reform</w:t>
      </w:r>
      <w:r w:rsidR="00A936AD">
        <w:rPr>
          <w:rFonts w:ascii="Times New Roman" w:hAnsi="Times New Roman"/>
          <w:color w:val="333333"/>
          <w:sz w:val="20"/>
          <w:shd w:val="clear" w:color="auto" w:fill="FFFFFF"/>
        </w:rPr>
        <w:t>a de las EE.MM. el entonces IFP, e</w:t>
      </w:r>
      <w:r w:rsidR="00EA5FF5" w:rsidRPr="005831A7">
        <w:rPr>
          <w:rFonts w:ascii="Times New Roman" w:hAnsi="Times New Roman"/>
          <w:color w:val="333333"/>
          <w:sz w:val="20"/>
          <w:shd w:val="clear" w:color="auto" w:fill="FFFFFF"/>
        </w:rPr>
        <w:t xml:space="preserve">l Argar se acoge a ella, para más tarde anticipar la LOGSE y convertirse en el actual IES El Argar, que imparte ESO, Bachilleratos Tecnológico, Ciencias Naturales y de la Salud y Humanidades y Ciencias Sociales, así como los Ciclos Formativos de Grado Superior de Administración y Finanzas, Sistemas de Telecomunicación e Informáticos y Desarrollo de </w:t>
      </w:r>
      <w:r w:rsidR="00EA5FF5" w:rsidRPr="005831A7">
        <w:rPr>
          <w:rFonts w:ascii="Times New Roman" w:hAnsi="Times New Roman"/>
          <w:color w:val="000000"/>
          <w:sz w:val="20"/>
          <w:shd w:val="clear" w:color="auto" w:fill="FFFFFF"/>
        </w:rPr>
        <w:t xml:space="preserve">Productos </w:t>
      </w:r>
      <w:r w:rsidR="00EA5FF5" w:rsidRPr="005831A7">
        <w:rPr>
          <w:rFonts w:ascii="Times New Roman" w:hAnsi="Times New Roman"/>
          <w:color w:val="000000"/>
          <w:sz w:val="20"/>
        </w:rPr>
        <w:t xml:space="preserve">Electrónico,  </w:t>
      </w:r>
      <w:hyperlink r:id="rId8"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9" w:history="1">
        <w:r w:rsidR="00EA5FF5" w:rsidRPr="005831A7">
          <w:rPr>
            <w:rStyle w:val="Hipervnculo"/>
            <w:rFonts w:ascii="Times New Roman" w:eastAsiaTheme="majorEastAsia" w:hAnsi="Times New Roman"/>
            <w:color w:val="000000"/>
            <w:sz w:val="20"/>
            <w:u w:val="none"/>
          </w:rPr>
          <w:t>Mantenimiento de instalaciones térmicas y fluidos</w:t>
        </w:r>
      </w:hyperlink>
      <w:r w:rsidR="00EA5FF5" w:rsidRPr="005831A7">
        <w:rPr>
          <w:rFonts w:ascii="Times New Roman" w:hAnsi="Times New Roman"/>
          <w:color w:val="000000"/>
          <w:sz w:val="20"/>
        </w:rPr>
        <w:t xml:space="preserve"> y los de Grado Medio de </w:t>
      </w:r>
      <w:hyperlink r:id="rId10"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11" w:history="1">
        <w:r w:rsidR="00EA5FF5" w:rsidRPr="005831A7">
          <w:rPr>
            <w:rStyle w:val="Hipervnculo"/>
            <w:rFonts w:ascii="Times New Roman" w:eastAsiaTheme="majorEastAsia" w:hAnsi="Times New Roman"/>
            <w:color w:val="000000"/>
            <w:sz w:val="20"/>
            <w:u w:val="none"/>
          </w:rPr>
          <w:t>Instalaciones de Producción de calor</w:t>
        </w:r>
      </w:hyperlink>
      <w:r w:rsidR="00EA5FF5" w:rsidRPr="005831A7">
        <w:rPr>
          <w:rFonts w:ascii="Times New Roman" w:hAnsi="Times New Roman"/>
          <w:color w:val="000000"/>
          <w:sz w:val="20"/>
        </w:rPr>
        <w:t xml:space="preserve">, </w:t>
      </w:r>
      <w:hyperlink r:id="rId12" w:history="1">
        <w:r w:rsidR="00EA5FF5" w:rsidRPr="005831A7">
          <w:rPr>
            <w:rStyle w:val="Hipervnculo"/>
            <w:rFonts w:ascii="Times New Roman" w:eastAsiaTheme="majorEastAsia" w:hAnsi="Times New Roman"/>
            <w:color w:val="000000"/>
            <w:sz w:val="20"/>
            <w:u w:val="none"/>
          </w:rPr>
          <w:t xml:space="preserve"> Instalaciones de Telecomunicaciones</w:t>
        </w:r>
      </w:hyperlink>
      <w:r w:rsidR="00EA5FF5" w:rsidRPr="005831A7">
        <w:rPr>
          <w:rFonts w:ascii="Times New Roman" w:hAnsi="Times New Roman"/>
          <w:color w:val="000000"/>
          <w:sz w:val="20"/>
        </w:rPr>
        <w:t xml:space="preserve">, </w:t>
      </w:r>
      <w:hyperlink r:id="rId13" w:history="1">
        <w:r w:rsidR="00EA5FF5" w:rsidRPr="005831A7">
          <w:rPr>
            <w:rStyle w:val="Hipervnculo"/>
            <w:rFonts w:ascii="Times New Roman" w:eastAsiaTheme="majorEastAsia" w:hAnsi="Times New Roman"/>
            <w:color w:val="000000"/>
            <w:sz w:val="20"/>
            <w:u w:val="none"/>
          </w:rPr>
          <w:t xml:space="preserve"> Técnico en Gestión Administrativa</w:t>
        </w:r>
      </w:hyperlink>
      <w:r w:rsidR="00EA5FF5" w:rsidRPr="005831A7">
        <w:rPr>
          <w:rFonts w:ascii="Times New Roman" w:hAnsi="Times New Roman"/>
          <w:color w:val="333333"/>
          <w:sz w:val="20"/>
        </w:rPr>
        <w:t xml:space="preserve"> y una Formación Profesional Básica de electricidad que</w:t>
      </w:r>
      <w:r w:rsidR="00EA5FF5" w:rsidRPr="005831A7">
        <w:rPr>
          <w:rFonts w:ascii="Times New Roman" w:hAnsi="Times New Roman"/>
          <w:color w:val="333333"/>
          <w:sz w:val="20"/>
          <w:shd w:val="clear" w:color="auto" w:fill="FFFFFF"/>
        </w:rPr>
        <w:t xml:space="preserve"> sustituye a los Programas de Cualificación Profesional Inicial.</w:t>
      </w:r>
      <w:r w:rsidR="00EA5FF5" w:rsidRPr="005831A7">
        <w:rPr>
          <w:rFonts w:ascii="Times New Roman" w:hAnsi="Times New Roman"/>
          <w:bCs/>
          <w:sz w:val="20"/>
        </w:rPr>
        <w:t xml:space="preserve"> </w:t>
      </w:r>
    </w:p>
    <w:p w:rsidR="00EA5FF5" w:rsidRPr="00A35EBE" w:rsidRDefault="008F5F23" w:rsidP="008F5F23">
      <w:pPr>
        <w:shd w:val="clear" w:color="auto" w:fill="DBE5F1" w:themeFill="accent1" w:themeFillTint="33"/>
        <w:autoSpaceDE w:val="0"/>
        <w:autoSpaceDN w:val="0"/>
        <w:adjustRightInd w:val="0"/>
        <w:jc w:val="both"/>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4</w:t>
      </w:r>
      <w:r w:rsidR="00337040">
        <w:rPr>
          <w:rFonts w:ascii="Times New Roman" w:hAnsi="Times New Roman"/>
          <w:b/>
          <w:bCs/>
          <w:color w:val="548DD4" w:themeColor="text2" w:themeTint="99"/>
          <w:szCs w:val="24"/>
          <w:u w:val="single"/>
        </w:rPr>
        <w:t xml:space="preserve">. COMPETENCIAS PROFESIONALES </w:t>
      </w:r>
      <w:r w:rsidR="00D72847">
        <w:rPr>
          <w:rFonts w:ascii="Times New Roman" w:hAnsi="Times New Roman"/>
          <w:b/>
          <w:bCs/>
          <w:color w:val="548DD4" w:themeColor="text2" w:themeTint="99"/>
          <w:szCs w:val="24"/>
          <w:u w:val="single"/>
        </w:rPr>
        <w:t xml:space="preserve"> Y </w:t>
      </w:r>
      <w:r>
        <w:rPr>
          <w:rFonts w:ascii="Times New Roman" w:hAnsi="Times New Roman"/>
          <w:b/>
          <w:bCs/>
          <w:color w:val="548DD4" w:themeColor="text2" w:themeTint="99"/>
          <w:szCs w:val="24"/>
          <w:u w:val="single"/>
        </w:rPr>
        <w:t xml:space="preserve">OBJETIVOS GENERALES A LOS QUE CONTRIBUYE EL MÓDULO DE </w:t>
      </w:r>
      <w:r w:rsidR="00235790">
        <w:rPr>
          <w:rFonts w:ascii="Times New Roman" w:hAnsi="Times New Roman"/>
          <w:b/>
          <w:bCs/>
          <w:color w:val="548DD4" w:themeColor="text2" w:themeTint="99"/>
          <w:szCs w:val="24"/>
          <w:u w:val="single"/>
        </w:rPr>
        <w:t>EIE</w:t>
      </w:r>
      <w:r>
        <w:rPr>
          <w:rFonts w:ascii="Times New Roman" w:hAnsi="Times New Roman"/>
          <w:b/>
          <w:bCs/>
          <w:color w:val="548DD4" w:themeColor="text2" w:themeTint="99"/>
          <w:szCs w:val="24"/>
          <w:u w:val="single"/>
        </w:rPr>
        <w:t xml:space="preserve"> EN EL TÍTULO DE TÉCNICO</w:t>
      </w:r>
      <w:r w:rsidR="00A322D1">
        <w:rPr>
          <w:rFonts w:ascii="Times New Roman" w:hAnsi="Times New Roman"/>
          <w:b/>
          <w:bCs/>
          <w:color w:val="548DD4" w:themeColor="text2" w:themeTint="99"/>
          <w:szCs w:val="24"/>
          <w:u w:val="single"/>
        </w:rPr>
        <w:t xml:space="preserve">/A </w:t>
      </w:r>
      <w:r w:rsidR="00CF142A">
        <w:rPr>
          <w:rFonts w:ascii="Times New Roman" w:hAnsi="Times New Roman"/>
          <w:b/>
          <w:bCs/>
          <w:color w:val="548DD4" w:themeColor="text2" w:themeTint="99"/>
          <w:szCs w:val="24"/>
          <w:u w:val="single"/>
        </w:rPr>
        <w:t>EN INSTALACIONES FRIGORÍFICAS Y DE CLIMATIZACIÓN.</w:t>
      </w:r>
    </w:p>
    <w:p w:rsidR="00337040" w:rsidRDefault="00337040" w:rsidP="00EA5FF5">
      <w:pPr>
        <w:autoSpaceDE w:val="0"/>
        <w:autoSpaceDN w:val="0"/>
        <w:adjustRightInd w:val="0"/>
        <w:ind w:firstLine="348"/>
        <w:jc w:val="both"/>
        <w:rPr>
          <w:rFonts w:ascii="Times New Roman" w:hAnsi="Times New Roman"/>
          <w:szCs w:val="24"/>
        </w:rPr>
      </w:pPr>
    </w:p>
    <w:p w:rsidR="00D92F45" w:rsidRPr="00D72847" w:rsidRDefault="00D92F45" w:rsidP="00D72847">
      <w:pPr>
        <w:autoSpaceDE w:val="0"/>
        <w:autoSpaceDN w:val="0"/>
        <w:adjustRightInd w:val="0"/>
        <w:jc w:val="both"/>
        <w:rPr>
          <w:rFonts w:ascii="Times New Roman" w:hAnsi="Times New Roman"/>
          <w:sz w:val="20"/>
        </w:rPr>
      </w:pPr>
      <w:r w:rsidRPr="00D72847">
        <w:rPr>
          <w:rFonts w:ascii="Times New Roman" w:hAnsi="Times New Roman"/>
          <w:sz w:val="20"/>
        </w:rPr>
        <w:t xml:space="preserve">Las </w:t>
      </w:r>
      <w:r w:rsidRPr="009D7DF2">
        <w:rPr>
          <w:rFonts w:ascii="Times New Roman" w:hAnsi="Times New Roman"/>
          <w:b/>
          <w:i/>
          <w:sz w:val="20"/>
        </w:rPr>
        <w:t>competencias  profesionales, personales y sociales</w:t>
      </w:r>
      <w:r w:rsidRPr="00D72847">
        <w:rPr>
          <w:rFonts w:ascii="Times New Roman" w:hAnsi="Times New Roman"/>
          <w:sz w:val="20"/>
        </w:rPr>
        <w:t xml:space="preserve"> a las que especialmente contribuye el módulo de </w:t>
      </w:r>
      <w:r w:rsidR="00235790">
        <w:rPr>
          <w:rFonts w:ascii="Times New Roman" w:hAnsi="Times New Roman"/>
          <w:sz w:val="20"/>
        </w:rPr>
        <w:t>EIE</w:t>
      </w:r>
      <w:r w:rsidRPr="00D72847">
        <w:rPr>
          <w:rFonts w:ascii="Times New Roman" w:hAnsi="Times New Roman"/>
          <w:sz w:val="20"/>
        </w:rPr>
        <w:t xml:space="preserve"> </w:t>
      </w:r>
      <w:r w:rsidRPr="00D72847">
        <w:rPr>
          <w:rFonts w:ascii="Times New Roman" w:hAnsi="Times New Roman"/>
          <w:b/>
          <w:sz w:val="20"/>
        </w:rPr>
        <w:t>recogidas en el artículo 5 del RD</w:t>
      </w:r>
      <w:r w:rsidR="00D72847">
        <w:rPr>
          <w:rFonts w:ascii="Times New Roman" w:hAnsi="Times New Roman"/>
          <w:b/>
          <w:sz w:val="20"/>
        </w:rPr>
        <w:t xml:space="preserve"> de Título</w:t>
      </w:r>
      <w:r w:rsidRPr="00D72847">
        <w:rPr>
          <w:rFonts w:ascii="Times New Roman" w:hAnsi="Times New Roman"/>
          <w:sz w:val="20"/>
        </w:rPr>
        <w:t xml:space="preserve"> </w:t>
      </w:r>
      <w:r w:rsidRPr="00A322D1">
        <w:rPr>
          <w:rFonts w:ascii="Times New Roman" w:hAnsi="Times New Roman"/>
          <w:b/>
          <w:sz w:val="20"/>
        </w:rPr>
        <w:t>son</w:t>
      </w:r>
      <w:r w:rsidRPr="00D72847">
        <w:rPr>
          <w:rFonts w:ascii="Times New Roman" w:hAnsi="Times New Roman"/>
          <w:sz w:val="20"/>
        </w:rPr>
        <w:t>:</w:t>
      </w:r>
    </w:p>
    <w:p w:rsidR="00D92F45" w:rsidRPr="00D72847" w:rsidRDefault="00D92F45" w:rsidP="00D72847">
      <w:pPr>
        <w:autoSpaceDE w:val="0"/>
        <w:autoSpaceDN w:val="0"/>
        <w:adjustRightInd w:val="0"/>
        <w:jc w:val="both"/>
        <w:rPr>
          <w:rFonts w:ascii="Times New Roman" w:hAnsi="Times New Roman"/>
          <w:sz w:val="20"/>
        </w:rPr>
      </w:pP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l) Supervisar y aplicar los protocolos de calidad y seguridad para asegurar su cumplimiento de acuerdo a la normativa vigente</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n) Aplicar las tecnologías de la información y comunicación propias del sector, así como mantenerse continuamente actualizado en las mismas.</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ñ) Mantener la limpieza y el orden en el lugar de trabajo, cumpliendo las normas de competencia técnica y los requisitos de salud laboral.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o) Efectuar consultas, dirigiéndose a la persona adecuada y saber respetar la autonomía de los subordinados, informando cuando sea conveniente.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p) Mantener el espíritu de innovación y actualización en el ámbito de su trabajo para adaptarse a los cambios tecnológicos y organizativos de su entorno profesional.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q) Liderar situaciones colectivas que se puedan producir, mediando en conflictos personales y laborales, contribuyendo al establecimiento de un ambiente de trabajo agradable, actuando en todo momento de forma sincera, respetuosa y tolerante.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r) Adaptarse a diferentes puestos de trabajo y nuevas situaciones laborales, originadas por cambios tecnológicos y organizativos.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s) Resolver problemas y tomar decisiones individuales, siguiendo las normas y procedimientos establecidos, definidos dentro del ámbito de su competencia.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t) Ejercer sus derechos y cumplir con las obligaciones derivadas de las relaciones laborales, de acuerdo con lo establecido en la legislación vigente.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u) Gestionar su carrera profesional, analizando las oportunidades de empleo, autoempleo y de aprendizaje. </w:t>
      </w:r>
    </w:p>
    <w:p w:rsidR="00D92F45"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v) Participar de forma activa en la vida económica, social y cultural con actitud crítica y responsable.</w:t>
      </w:r>
    </w:p>
    <w:p w:rsidR="00D92F45" w:rsidRPr="00D72847" w:rsidRDefault="00D92F45" w:rsidP="00D72847">
      <w:pPr>
        <w:autoSpaceDE w:val="0"/>
        <w:autoSpaceDN w:val="0"/>
        <w:adjustRightInd w:val="0"/>
        <w:jc w:val="both"/>
        <w:rPr>
          <w:rFonts w:ascii="Times New Roman" w:hAnsi="Times New Roman"/>
          <w:sz w:val="20"/>
        </w:rPr>
      </w:pPr>
    </w:p>
    <w:p w:rsidR="00EA5FF5" w:rsidRPr="00D72847" w:rsidRDefault="00EA5FF5" w:rsidP="00D72847">
      <w:pPr>
        <w:autoSpaceDE w:val="0"/>
        <w:autoSpaceDN w:val="0"/>
        <w:adjustRightInd w:val="0"/>
        <w:jc w:val="both"/>
        <w:rPr>
          <w:rFonts w:ascii="Times New Roman" w:hAnsi="Times New Roman"/>
          <w:sz w:val="20"/>
        </w:rPr>
      </w:pPr>
      <w:r w:rsidRPr="00D72847">
        <w:rPr>
          <w:rFonts w:ascii="Times New Roman" w:hAnsi="Times New Roman"/>
          <w:sz w:val="20"/>
        </w:rPr>
        <w:lastRenderedPageBreak/>
        <w:t xml:space="preserve">La formación del módulo de </w:t>
      </w:r>
      <w:r w:rsidR="00F7792D">
        <w:rPr>
          <w:rFonts w:ascii="Times New Roman" w:hAnsi="Times New Roman"/>
          <w:sz w:val="20"/>
        </w:rPr>
        <w:t>EIE</w:t>
      </w:r>
      <w:r w:rsidRPr="00D72847">
        <w:rPr>
          <w:rFonts w:ascii="Times New Roman" w:hAnsi="Times New Roman"/>
          <w:sz w:val="20"/>
        </w:rPr>
        <w:t xml:space="preserve">, contribuye a alcanzar los </w:t>
      </w:r>
      <w:r w:rsidR="00D72847">
        <w:rPr>
          <w:rFonts w:ascii="Times New Roman" w:hAnsi="Times New Roman"/>
          <w:b/>
          <w:i/>
          <w:sz w:val="20"/>
          <w:u w:val="single"/>
        </w:rPr>
        <w:t>Objetivos Generales (Capítulo III del RD de Título, artículo 9)</w:t>
      </w:r>
      <w:r w:rsidRPr="00D72847">
        <w:rPr>
          <w:rFonts w:ascii="Times New Roman" w:hAnsi="Times New Roman"/>
          <w:sz w:val="20"/>
        </w:rPr>
        <w:t xml:space="preserve"> de este ciclo formativo que se relacionan a continuación:</w:t>
      </w:r>
    </w:p>
    <w:p w:rsidR="00EA5FF5" w:rsidRPr="00D72847" w:rsidRDefault="00EA5FF5" w:rsidP="00D72847">
      <w:pPr>
        <w:autoSpaceDE w:val="0"/>
        <w:autoSpaceDN w:val="0"/>
        <w:adjustRightInd w:val="0"/>
        <w:ind w:firstLine="348"/>
        <w:jc w:val="both"/>
        <w:rPr>
          <w:rFonts w:ascii="Times New Roman" w:hAnsi="Times New Roman"/>
          <w:sz w:val="20"/>
        </w:rPr>
      </w:pP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ñ) Describir las medidas de protección ambiental y de prevención de riesgos laborales, identificando la normativa aplicable a los procedimientos de trabajo, para asegurar el cumplimiento de normas y medidas de protección ambiental.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o) Describir los roles de los componentes de un grupo de trabajo, identificando en cada caso la responsabilidad asociada.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p) Identificar los cambios tecnológicos, organizativos, económicos y laborales en su actividad, analizando sus implicaciones en el ámbito de trabajo, para mantener el espíritu de innovación. q) Identificar formas de intervención en situaciones colectivas, analizando el proceso de toma de decisiones, para liderar en las mismas.</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r) Valorar la importancia de la innovación en métodos y procesos aplicables al montaje y mantenimiento.</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s) Analizar las actividades de trabajo en una empresa de montaje o mantenimiento, identificando la aportación individual al proceso para participar activamente en los grupos de trabajo y conseguir los objetivos de la producción.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t) Identificar y valorar las oportunidades de aprendizaje y su relación con el mundo laboral, analizando las ofertas y demandas del mercado para mantener una cultura de actualización e innovación.</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u) Reconocer las oportunidades de negocio, identificando y analizando demandas del mercado para crear y gestionar una pequeña empresa. </w:t>
      </w:r>
    </w:p>
    <w:p w:rsidR="00EA5FF5"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v) Reconocer sus derechos y deberes como agente activo en la sociedad, analizando el marco legal que regula las condiciones sociales y laborales para participar como ciudadano democrático.</w:t>
      </w: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E76CD8" w:rsidRDefault="00E76CD8" w:rsidP="00EA5FF5">
      <w:pPr>
        <w:autoSpaceDE w:val="0"/>
        <w:autoSpaceDN w:val="0"/>
        <w:adjustRightInd w:val="0"/>
        <w:jc w:val="both"/>
        <w:rPr>
          <w:rFonts w:ascii="Times New Roman" w:hAnsi="Times New Roman"/>
          <w:sz w:val="20"/>
        </w:rPr>
      </w:pPr>
    </w:p>
    <w:p w:rsidR="00751CF0" w:rsidRPr="00F7792D" w:rsidRDefault="00751CF0" w:rsidP="00EA5FF5">
      <w:pPr>
        <w:autoSpaceDE w:val="0"/>
        <w:autoSpaceDN w:val="0"/>
        <w:adjustRightInd w:val="0"/>
        <w:jc w:val="both"/>
        <w:rPr>
          <w:rFonts w:ascii="Times New Roman" w:hAnsi="Times New Roman"/>
          <w:sz w:val="20"/>
        </w:rPr>
      </w:pPr>
    </w:p>
    <w:p w:rsidR="00EA5FF5" w:rsidRPr="004C7136" w:rsidRDefault="004C7136" w:rsidP="004C7136">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r>
        <w:rPr>
          <w:rFonts w:ascii="Times New Roman" w:hAnsi="Times New Roman"/>
          <w:b/>
          <w:caps/>
          <w:color w:val="548DD4" w:themeColor="text2" w:themeTint="99"/>
          <w:szCs w:val="24"/>
          <w:u w:val="single"/>
        </w:rPr>
        <w:lastRenderedPageBreak/>
        <w:t>5.</w:t>
      </w:r>
      <w:r w:rsidR="00C72A2A" w:rsidRPr="004C7136">
        <w:rPr>
          <w:rFonts w:ascii="Times New Roman" w:hAnsi="Times New Roman"/>
          <w:b/>
          <w:caps/>
          <w:color w:val="548DD4" w:themeColor="text2" w:themeTint="99"/>
          <w:szCs w:val="24"/>
          <w:u w:val="single"/>
        </w:rPr>
        <w:t>CONTENIDOS</w:t>
      </w:r>
    </w:p>
    <w:p w:rsidR="00C72A2A" w:rsidRPr="00C72A2A" w:rsidRDefault="00C72A2A" w:rsidP="00C72A2A">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p>
    <w:p w:rsidR="00EA5FF5" w:rsidRPr="005831A7" w:rsidRDefault="00EA5FF5" w:rsidP="00EA5FF5">
      <w:pPr>
        <w:pStyle w:val="Textoindependiente3"/>
        <w:spacing w:after="0"/>
        <w:ind w:firstLine="708"/>
        <w:jc w:val="both"/>
        <w:rPr>
          <w:rFonts w:ascii="Times New Roman" w:hAnsi="Times New Roman"/>
          <w:bCs/>
          <w:caps/>
          <w:sz w:val="20"/>
          <w:szCs w:val="20"/>
        </w:rPr>
      </w:pPr>
    </w:p>
    <w:p w:rsidR="00EA5FF5" w:rsidRPr="005831A7" w:rsidRDefault="00A35EBE" w:rsidP="00E76CD8">
      <w:pPr>
        <w:pStyle w:val="Textoindependiente3"/>
        <w:spacing w:after="0"/>
        <w:jc w:val="both"/>
        <w:rPr>
          <w:rFonts w:ascii="Times New Roman" w:hAnsi="Times New Roman"/>
          <w:sz w:val="20"/>
          <w:szCs w:val="20"/>
        </w:rPr>
      </w:pPr>
      <w:r w:rsidRPr="005831A7">
        <w:rPr>
          <w:rFonts w:ascii="Times New Roman" w:hAnsi="Times New Roman"/>
          <w:bCs/>
          <w:sz w:val="20"/>
          <w:szCs w:val="20"/>
        </w:rPr>
        <w:t xml:space="preserve">A través de la programación de los contenidos vamos a dar respuesta a la cuestión </w:t>
      </w:r>
      <w:r w:rsidRPr="005831A7">
        <w:rPr>
          <w:rFonts w:ascii="Times New Roman" w:hAnsi="Times New Roman"/>
          <w:b/>
          <w:sz w:val="20"/>
          <w:szCs w:val="20"/>
        </w:rPr>
        <w:t>“¿</w:t>
      </w:r>
      <w:r w:rsidRPr="005831A7">
        <w:rPr>
          <w:rFonts w:ascii="Times New Roman" w:hAnsi="Times New Roman"/>
          <w:b/>
          <w:sz w:val="20"/>
          <w:szCs w:val="20"/>
          <w:u w:val="single"/>
        </w:rPr>
        <w:t>qué enseñar?</w:t>
      </w:r>
      <w:r w:rsidRPr="005831A7">
        <w:rPr>
          <w:rFonts w:ascii="Times New Roman" w:hAnsi="Times New Roman"/>
          <w:b/>
          <w:sz w:val="20"/>
          <w:szCs w:val="20"/>
        </w:rPr>
        <w:t xml:space="preserve">”, </w:t>
      </w:r>
      <w:r w:rsidRPr="005831A7">
        <w:rPr>
          <w:rFonts w:ascii="Times New Roman" w:hAnsi="Times New Roman"/>
          <w:sz w:val="20"/>
          <w:szCs w:val="20"/>
        </w:rPr>
        <w:t>l</w:t>
      </w:r>
      <w:r w:rsidRPr="005831A7">
        <w:rPr>
          <w:rFonts w:ascii="Times New Roman" w:hAnsi="Times New Roman"/>
          <w:bCs/>
          <w:sz w:val="20"/>
          <w:szCs w:val="20"/>
        </w:rPr>
        <w:t xml:space="preserve">os contenidos son los elementos curriculares a través de los cuales se desarrollan las capacidades expresadas en los objetivos por tanto constituyen el medio para conseguir los objetivos que proponemos. </w:t>
      </w:r>
    </w:p>
    <w:p w:rsidR="00182150" w:rsidRPr="005831A7" w:rsidRDefault="00182150" w:rsidP="00A35EBE">
      <w:pPr>
        <w:pStyle w:val="Textoindependiente3"/>
        <w:spacing w:after="0"/>
        <w:ind w:firstLine="708"/>
        <w:jc w:val="both"/>
        <w:rPr>
          <w:rFonts w:ascii="Times New Roman" w:hAnsi="Times New Roman"/>
          <w:sz w:val="20"/>
          <w:szCs w:val="20"/>
        </w:rPr>
      </w:pPr>
    </w:p>
    <w:p w:rsidR="00182150" w:rsidRDefault="00182150" w:rsidP="00F738AA">
      <w:pPr>
        <w:pStyle w:val="Textoindependiente3"/>
        <w:spacing w:after="0"/>
        <w:jc w:val="both"/>
        <w:rPr>
          <w:rFonts w:ascii="Times New Roman" w:hAnsi="Times New Roman"/>
          <w:sz w:val="20"/>
          <w:szCs w:val="20"/>
        </w:rPr>
      </w:pPr>
      <w:r w:rsidRPr="005831A7">
        <w:rPr>
          <w:rFonts w:ascii="Times New Roman" w:hAnsi="Times New Roman"/>
          <w:sz w:val="20"/>
          <w:szCs w:val="20"/>
        </w:rPr>
        <w:t>Estos se organizar</w:t>
      </w:r>
      <w:r w:rsidR="00F738AA" w:rsidRPr="005831A7">
        <w:rPr>
          <w:rFonts w:ascii="Times New Roman" w:hAnsi="Times New Roman"/>
          <w:sz w:val="20"/>
          <w:szCs w:val="20"/>
        </w:rPr>
        <w:t xml:space="preserve">án en torno </w:t>
      </w:r>
      <w:r w:rsidR="003B358A">
        <w:rPr>
          <w:rFonts w:ascii="Times New Roman" w:hAnsi="Times New Roman"/>
          <w:sz w:val="20"/>
          <w:szCs w:val="20"/>
        </w:rPr>
        <w:t>a 10</w:t>
      </w:r>
      <w:r w:rsidR="003A31AC">
        <w:rPr>
          <w:rFonts w:ascii="Times New Roman" w:hAnsi="Times New Roman"/>
          <w:sz w:val="20"/>
          <w:szCs w:val="20"/>
        </w:rPr>
        <w:t xml:space="preserve"> Unidades de Trabajo</w:t>
      </w:r>
      <w:r w:rsidRPr="005831A7">
        <w:rPr>
          <w:rFonts w:ascii="Times New Roman" w:hAnsi="Times New Roman"/>
          <w:sz w:val="20"/>
          <w:szCs w:val="20"/>
        </w:rPr>
        <w:t>:</w:t>
      </w:r>
    </w:p>
    <w:p w:rsidR="00F738AA" w:rsidRDefault="00F738AA" w:rsidP="00F738AA">
      <w:pPr>
        <w:pStyle w:val="Textoindependiente3"/>
        <w:spacing w:after="0"/>
        <w:jc w:val="both"/>
        <w:rPr>
          <w:rFonts w:ascii="Times New Roman" w:hAnsi="Times New Roman"/>
          <w:sz w:val="24"/>
          <w:szCs w:val="24"/>
        </w:rPr>
      </w:pPr>
    </w:p>
    <w:tbl>
      <w:tblPr>
        <w:tblStyle w:val="Tablaconcuadrcula"/>
        <w:tblW w:w="10204" w:type="dxa"/>
        <w:jc w:val="center"/>
        <w:tblInd w:w="-964" w:type="dxa"/>
        <w:tblLayout w:type="fixed"/>
        <w:tblLook w:val="04A0"/>
      </w:tblPr>
      <w:tblGrid>
        <w:gridCol w:w="279"/>
        <w:gridCol w:w="754"/>
        <w:gridCol w:w="9171"/>
      </w:tblGrid>
      <w:tr w:rsidR="003B358A" w:rsidRPr="007329B5" w:rsidTr="003B358A">
        <w:trPr>
          <w:trHeight w:val="466"/>
          <w:jc w:val="center"/>
        </w:trPr>
        <w:tc>
          <w:tcPr>
            <w:tcW w:w="10204" w:type="dxa"/>
            <w:gridSpan w:val="3"/>
            <w:shd w:val="clear" w:color="auto" w:fill="DBE5F1" w:themeFill="accent1" w:themeFillTint="33"/>
          </w:tcPr>
          <w:p w:rsidR="003B358A" w:rsidRPr="007329B5" w:rsidRDefault="003B358A" w:rsidP="003B358A">
            <w:pPr>
              <w:jc w:val="center"/>
              <w:rPr>
                <w:b/>
                <w:caps/>
                <w:color w:val="548DD4" w:themeColor="text2" w:themeTint="99"/>
                <w:sz w:val="18"/>
                <w:szCs w:val="18"/>
                <w:u w:val="single"/>
              </w:rPr>
            </w:pPr>
            <w:r w:rsidRPr="007329B5">
              <w:rPr>
                <w:b/>
                <w:caps/>
                <w:color w:val="548DD4" w:themeColor="text2" w:themeTint="99"/>
                <w:sz w:val="18"/>
                <w:szCs w:val="18"/>
                <w:u w:val="single"/>
              </w:rPr>
              <w:t>sECUENCIACIÓN DE CONTENIDOS</w:t>
            </w:r>
          </w:p>
          <w:p w:rsidR="003B358A" w:rsidRPr="007329B5" w:rsidRDefault="003B358A" w:rsidP="003B358A">
            <w:pPr>
              <w:jc w:val="center"/>
              <w:rPr>
                <w:b/>
                <w:caps/>
                <w:color w:val="548DD4" w:themeColor="text2" w:themeTint="99"/>
                <w:sz w:val="18"/>
                <w:szCs w:val="18"/>
                <w:u w:val="single"/>
              </w:rPr>
            </w:pPr>
            <w:r w:rsidRPr="007329B5">
              <w:rPr>
                <w:b/>
                <w:caps/>
                <w:color w:val="548DD4" w:themeColor="text2" w:themeTint="99"/>
                <w:sz w:val="18"/>
                <w:szCs w:val="18"/>
                <w:u w:val="single"/>
              </w:rPr>
              <w:t>CARGA LECTIVA:</w:t>
            </w:r>
            <w:r>
              <w:rPr>
                <w:b/>
                <w:caps/>
                <w:color w:val="548DD4" w:themeColor="text2" w:themeTint="99"/>
                <w:sz w:val="18"/>
                <w:szCs w:val="18"/>
                <w:u w:val="single"/>
              </w:rPr>
              <w:t xml:space="preserve">84 </w:t>
            </w:r>
            <w:r w:rsidRPr="007329B5">
              <w:rPr>
                <w:b/>
                <w:caps/>
                <w:color w:val="548DD4" w:themeColor="text2" w:themeTint="99"/>
                <w:sz w:val="18"/>
                <w:szCs w:val="18"/>
                <w:u w:val="single"/>
              </w:rPr>
              <w:t xml:space="preserve">horas </w:t>
            </w:r>
          </w:p>
        </w:tc>
      </w:tr>
      <w:tr w:rsidR="003B358A" w:rsidRPr="007329B5" w:rsidTr="003B358A">
        <w:trPr>
          <w:trHeight w:val="338"/>
          <w:jc w:val="center"/>
        </w:trPr>
        <w:tc>
          <w:tcPr>
            <w:tcW w:w="279" w:type="dxa"/>
            <w:vMerge w:val="restart"/>
            <w:tcBorders>
              <w:right w:val="single" w:sz="4" w:space="0" w:color="365F91" w:themeColor="accent1" w:themeShade="BF"/>
            </w:tcBorders>
            <w:shd w:val="clear" w:color="auto" w:fill="DBE5F1" w:themeFill="accent1" w:themeFillTint="33"/>
            <w:textDirection w:val="tbRl"/>
          </w:tcPr>
          <w:p w:rsidR="003B358A" w:rsidRPr="007329B5" w:rsidRDefault="003B358A" w:rsidP="003B358A">
            <w:pPr>
              <w:pStyle w:val="Textoindependiente3"/>
              <w:spacing w:after="0"/>
              <w:ind w:right="113" w:firstLine="0"/>
              <w:rPr>
                <w:rFonts w:ascii="Times New Roman" w:hAnsi="Times New Roman"/>
                <w:sz w:val="18"/>
                <w:szCs w:val="18"/>
              </w:rPr>
            </w:pPr>
          </w:p>
          <w:p w:rsidR="003B358A" w:rsidRPr="007329B5" w:rsidRDefault="003B358A" w:rsidP="003B358A">
            <w:pPr>
              <w:pStyle w:val="Textoindependiente3"/>
              <w:spacing w:after="0"/>
              <w:ind w:right="113"/>
              <w:rPr>
                <w:rFonts w:ascii="Times New Roman" w:hAnsi="Times New Roman"/>
                <w:sz w:val="18"/>
                <w:szCs w:val="18"/>
              </w:rPr>
            </w:pPr>
          </w:p>
          <w:p w:rsidR="003B358A" w:rsidRPr="007329B5" w:rsidRDefault="003B358A" w:rsidP="003B358A">
            <w:pPr>
              <w:pStyle w:val="Textoindependiente3"/>
              <w:spacing w:after="0"/>
              <w:ind w:right="113"/>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b/>
                <w:sz w:val="18"/>
                <w:szCs w:val="18"/>
              </w:rPr>
            </w:pPr>
          </w:p>
          <w:p w:rsidR="003B358A" w:rsidRPr="007329B5" w:rsidRDefault="003B358A" w:rsidP="003B358A">
            <w:pPr>
              <w:pStyle w:val="Textoindependiente3"/>
              <w:spacing w:after="0"/>
              <w:ind w:left="64" w:right="113" w:firstLine="0"/>
              <w:rPr>
                <w:rFonts w:ascii="Times New Roman" w:hAnsi="Times New Roman"/>
                <w:b/>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113" w:right="113" w:firstLine="0"/>
              <w:rPr>
                <w:rFonts w:ascii="Times New Roman" w:hAnsi="Times New Roman"/>
                <w:b/>
                <w:sz w:val="18"/>
                <w:szCs w:val="18"/>
              </w:rPr>
            </w:pPr>
          </w:p>
        </w:tc>
        <w:tc>
          <w:tcPr>
            <w:tcW w:w="754" w:type="dxa"/>
            <w:vMerge w:val="restart"/>
            <w:tcBorders>
              <w:left w:val="single" w:sz="4" w:space="0" w:color="365F91" w:themeColor="accent1" w:themeShade="BF"/>
              <w:right w:val="single" w:sz="4" w:space="0" w:color="365F91" w:themeColor="accent1" w:themeShade="BF"/>
            </w:tcBorders>
            <w:shd w:val="clear" w:color="auto" w:fill="DBE5F1" w:themeFill="accent1" w:themeFillTint="33"/>
            <w:textDirection w:val="btLr"/>
          </w:tcPr>
          <w:p w:rsidR="003B358A" w:rsidRPr="007329B5" w:rsidRDefault="003B358A" w:rsidP="003B358A">
            <w:pPr>
              <w:pStyle w:val="Textoindependiente3"/>
              <w:spacing w:after="0"/>
              <w:ind w:left="113" w:right="113" w:firstLine="0"/>
              <w:jc w:val="center"/>
              <w:rPr>
                <w:rFonts w:ascii="Times New Roman" w:hAnsi="Times New Roman"/>
                <w:b/>
                <w:sz w:val="18"/>
                <w:szCs w:val="18"/>
              </w:rPr>
            </w:pPr>
            <w:r w:rsidRPr="007329B5">
              <w:rPr>
                <w:rFonts w:ascii="Times New Roman" w:hAnsi="Times New Roman"/>
                <w:b/>
                <w:sz w:val="18"/>
                <w:szCs w:val="18"/>
              </w:rPr>
              <w:t>1º TRIMESTSRE</w:t>
            </w:r>
          </w:p>
          <w:p w:rsidR="003B358A" w:rsidRPr="007329B5" w:rsidRDefault="003B358A" w:rsidP="003B358A">
            <w:pPr>
              <w:pStyle w:val="Textoindependiente3"/>
              <w:spacing w:after="0"/>
              <w:ind w:left="113" w:right="113"/>
              <w:jc w:val="center"/>
              <w:rPr>
                <w:rFonts w:ascii="Times New Roman" w:hAnsi="Times New Roman"/>
                <w:b/>
                <w:sz w:val="18"/>
                <w:szCs w:val="18"/>
              </w:rPr>
            </w:pPr>
          </w:p>
        </w:tc>
        <w:tc>
          <w:tcPr>
            <w:tcW w:w="9171" w:type="dxa"/>
            <w:vMerge w:val="restart"/>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ind w:firstLine="0"/>
              <w:jc w:val="center"/>
              <w:rPr>
                <w:rFonts w:ascii="Times New Roman" w:hAnsi="Times New Roman"/>
                <w:b/>
                <w:sz w:val="18"/>
                <w:szCs w:val="18"/>
              </w:rPr>
            </w:pP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UT1. </w:t>
            </w:r>
            <w:r>
              <w:rPr>
                <w:rFonts w:ascii="Times New Roman" w:hAnsi="Times New Roman"/>
                <w:sz w:val="18"/>
                <w:szCs w:val="18"/>
              </w:rPr>
              <w:t>Iniciativa emprendedora: El Emprendedor y la idea de negocio.</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UT2. </w:t>
            </w:r>
            <w:r w:rsidR="00EE2E7F" w:rsidRPr="00EE2E7F">
              <w:rPr>
                <w:rFonts w:ascii="Times New Roman" w:hAnsi="Times New Roman"/>
                <w:sz w:val="18"/>
                <w:szCs w:val="18"/>
              </w:rPr>
              <w:t>Recursos humanos: organización y reparto de funciones.</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UT3. </w:t>
            </w:r>
            <w:r w:rsidR="00EE2E7F">
              <w:rPr>
                <w:rFonts w:ascii="Times New Roman" w:hAnsi="Times New Roman"/>
                <w:sz w:val="18"/>
                <w:szCs w:val="18"/>
              </w:rPr>
              <w:t>Formas jurídicas: Elige la forma de tu negocio</w:t>
            </w:r>
            <w:r>
              <w:rPr>
                <w:rFonts w:ascii="Times New Roman" w:hAnsi="Times New Roman"/>
                <w:sz w:val="18"/>
                <w:szCs w:val="18"/>
              </w:rPr>
              <w:t>.</w:t>
            </w:r>
          </w:p>
          <w:p w:rsidR="003B358A"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UT4. </w:t>
            </w:r>
            <w:r w:rsidR="001478D3">
              <w:rPr>
                <w:rFonts w:ascii="Times New Roman" w:hAnsi="Times New Roman"/>
                <w:sz w:val="18"/>
                <w:szCs w:val="18"/>
              </w:rPr>
              <w:t>La imagen</w:t>
            </w:r>
            <w:r w:rsidR="00EE2E7F">
              <w:rPr>
                <w:rFonts w:ascii="Times New Roman" w:hAnsi="Times New Roman"/>
                <w:sz w:val="18"/>
                <w:szCs w:val="18"/>
              </w:rPr>
              <w:t xml:space="preserve"> de la empresa.</w:t>
            </w:r>
          </w:p>
          <w:p w:rsidR="003B358A" w:rsidRPr="007329B5" w:rsidRDefault="003B358A" w:rsidP="003B358A">
            <w:pPr>
              <w:pStyle w:val="Textoindependiente3"/>
              <w:spacing w:after="0"/>
              <w:ind w:firstLine="0"/>
              <w:jc w:val="left"/>
              <w:rPr>
                <w:rFonts w:ascii="Times New Roman" w:hAnsi="Times New Roman"/>
                <w:b/>
                <w:sz w:val="18"/>
                <w:szCs w:val="18"/>
              </w:rPr>
            </w:pPr>
            <w:r>
              <w:rPr>
                <w:rFonts w:ascii="Times New Roman" w:hAnsi="Times New Roman"/>
                <w:sz w:val="18"/>
                <w:szCs w:val="18"/>
              </w:rPr>
              <w:t xml:space="preserve">UT 5. </w:t>
            </w:r>
            <w:r w:rsidR="001478D3">
              <w:rPr>
                <w:rFonts w:ascii="Times New Roman" w:hAnsi="Times New Roman"/>
                <w:sz w:val="18"/>
                <w:szCs w:val="18"/>
              </w:rPr>
              <w:t>El mercado</w:t>
            </w:r>
            <w:r w:rsidR="00EE2E7F">
              <w:rPr>
                <w:rFonts w:ascii="Times New Roman" w:hAnsi="Times New Roman"/>
                <w:sz w:val="18"/>
                <w:szCs w:val="18"/>
              </w:rPr>
              <w:t>. El entorno de la empresa</w:t>
            </w:r>
          </w:p>
        </w:tc>
      </w:tr>
      <w:tr w:rsidR="003B358A" w:rsidRPr="007329B5" w:rsidTr="003B358A">
        <w:trPr>
          <w:trHeight w:val="37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37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207"/>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bottom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44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2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val="restart"/>
            <w:tcBorders>
              <w:top w:val="single" w:sz="24" w:space="0" w:color="365F91" w:themeColor="accent1" w:themeShade="BF"/>
              <w:left w:val="single" w:sz="24" w:space="0" w:color="365F91" w:themeColor="accent1" w:themeShade="BF"/>
              <w:right w:val="single" w:sz="24" w:space="0" w:color="365F91" w:themeColor="accent1" w:themeShade="BF"/>
            </w:tcBorders>
            <w:shd w:val="clear" w:color="auto" w:fill="FFFFFF" w:themeFill="background1"/>
          </w:tcPr>
          <w:p w:rsidR="003B358A" w:rsidRPr="007329B5" w:rsidRDefault="003B358A" w:rsidP="003B358A">
            <w:pPr>
              <w:pStyle w:val="Textoindependiente3"/>
              <w:spacing w:after="0"/>
              <w:ind w:firstLine="0"/>
              <w:rPr>
                <w:b/>
                <w:color w:val="FFFFFF" w:themeColor="background1"/>
                <w:sz w:val="18"/>
                <w:szCs w:val="18"/>
                <w:highlight w:val="lightGray"/>
              </w:rPr>
            </w:pPr>
          </w:p>
        </w:tc>
      </w:tr>
      <w:tr w:rsidR="003B358A" w:rsidRPr="007329B5" w:rsidTr="003B358A">
        <w:trPr>
          <w:trHeight w:val="207"/>
          <w:jc w:val="center"/>
        </w:trPr>
        <w:tc>
          <w:tcPr>
            <w:tcW w:w="279" w:type="dxa"/>
            <w:vMerge w:val="restart"/>
            <w:tcBorders>
              <w:right w:val="nil"/>
            </w:tcBorders>
            <w:shd w:val="clear" w:color="auto" w:fill="DBE5F1" w:themeFill="accent1" w:themeFillTint="33"/>
          </w:tcPr>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b/>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b/>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jc w:val="center"/>
              <w:rPr>
                <w:b/>
                <w:sz w:val="18"/>
                <w:szCs w:val="18"/>
              </w:rPr>
            </w:pPr>
          </w:p>
        </w:tc>
        <w:tc>
          <w:tcPr>
            <w:tcW w:w="754" w:type="dxa"/>
            <w:vMerge w:val="restart"/>
            <w:tcBorders>
              <w:left w:val="nil"/>
              <w:right w:val="single" w:sz="24" w:space="0" w:color="365F91" w:themeColor="accent1" w:themeShade="BF"/>
            </w:tcBorders>
            <w:shd w:val="clear" w:color="auto" w:fill="DBE5F1" w:themeFill="accent1" w:themeFillTint="33"/>
            <w:textDirection w:val="btLr"/>
          </w:tcPr>
          <w:p w:rsidR="003B358A" w:rsidRPr="007329B5" w:rsidRDefault="003B358A" w:rsidP="003B358A">
            <w:pPr>
              <w:pStyle w:val="Textoindependiente3"/>
              <w:spacing w:after="0"/>
              <w:ind w:left="113" w:right="113" w:firstLine="0"/>
              <w:jc w:val="left"/>
              <w:rPr>
                <w:rFonts w:ascii="Times New Roman" w:hAnsi="Times New Roman"/>
                <w:b/>
                <w:sz w:val="18"/>
                <w:szCs w:val="18"/>
              </w:rPr>
            </w:pPr>
            <w:r>
              <w:rPr>
                <w:rFonts w:ascii="Times New Roman" w:hAnsi="Times New Roman"/>
                <w:b/>
                <w:sz w:val="18"/>
                <w:szCs w:val="18"/>
              </w:rPr>
              <w:t xml:space="preserve">2º </w:t>
            </w:r>
            <w:r w:rsidRPr="007329B5">
              <w:rPr>
                <w:rFonts w:ascii="Times New Roman" w:hAnsi="Times New Roman"/>
                <w:b/>
                <w:sz w:val="18"/>
                <w:szCs w:val="18"/>
              </w:rPr>
              <w:t>TRIMESTRE</w:t>
            </w: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pStyle w:val="Textoindependiente3"/>
              <w:spacing w:after="0"/>
              <w:ind w:left="64" w:right="113" w:firstLine="0"/>
              <w:jc w:val="center"/>
              <w:rPr>
                <w:rFonts w:ascii="Times New Roman" w:hAnsi="Times New Roman"/>
                <w:b/>
                <w:sz w:val="18"/>
                <w:szCs w:val="18"/>
              </w:rPr>
            </w:pP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ind w:right="113"/>
              <w:jc w:val="center"/>
              <w:rPr>
                <w:b/>
                <w:sz w:val="18"/>
                <w:szCs w:val="18"/>
              </w:rPr>
            </w:pPr>
          </w:p>
        </w:tc>
        <w:tc>
          <w:tcPr>
            <w:tcW w:w="9171" w:type="dxa"/>
            <w:vMerge/>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FFFFFF" w:themeFill="background1"/>
          </w:tcPr>
          <w:p w:rsidR="003B358A" w:rsidRPr="007329B5" w:rsidRDefault="003B358A" w:rsidP="003B358A">
            <w:pPr>
              <w:ind w:firstLine="0"/>
              <w:jc w:val="center"/>
              <w:rPr>
                <w:b/>
                <w:sz w:val="18"/>
                <w:szCs w:val="18"/>
              </w:rPr>
            </w:pPr>
          </w:p>
        </w:tc>
      </w:tr>
      <w:tr w:rsidR="003B358A" w:rsidRPr="007329B5" w:rsidTr="003B358A">
        <w:trPr>
          <w:trHeight w:val="531"/>
          <w:jc w:val="center"/>
        </w:trPr>
        <w:tc>
          <w:tcPr>
            <w:tcW w:w="279" w:type="dxa"/>
            <w:vMerge/>
            <w:tcBorders>
              <w:right w:val="nil"/>
            </w:tcBorders>
            <w:shd w:val="clear" w:color="auto" w:fill="DBE5F1" w:themeFill="accent1" w:themeFillTint="33"/>
          </w:tcPr>
          <w:p w:rsidR="003B358A" w:rsidRPr="007329B5" w:rsidRDefault="003B358A" w:rsidP="003B358A">
            <w:pPr>
              <w:ind w:firstLine="0"/>
              <w:jc w:val="center"/>
              <w:rPr>
                <w:sz w:val="18"/>
                <w:szCs w:val="18"/>
              </w:rPr>
            </w:pPr>
          </w:p>
        </w:tc>
        <w:tc>
          <w:tcPr>
            <w:tcW w:w="754" w:type="dxa"/>
            <w:vMerge/>
            <w:tcBorders>
              <w:left w:val="nil"/>
              <w:right w:val="single" w:sz="24" w:space="0" w:color="365F91" w:themeColor="accent1" w:themeShade="BF"/>
            </w:tcBorders>
            <w:shd w:val="clear" w:color="auto" w:fill="DBE5F1" w:themeFill="accent1" w:themeFillTint="33"/>
          </w:tcPr>
          <w:p w:rsidR="003B358A" w:rsidRPr="007329B5" w:rsidRDefault="003B358A" w:rsidP="003B358A">
            <w:pPr>
              <w:ind w:firstLine="0"/>
              <w:jc w:val="center"/>
              <w:rPr>
                <w:sz w:val="18"/>
                <w:szCs w:val="18"/>
              </w:rPr>
            </w:pPr>
          </w:p>
        </w:tc>
        <w:tc>
          <w:tcPr>
            <w:tcW w:w="9171" w:type="dxa"/>
            <w:vMerge w:val="restart"/>
            <w:tcBorders>
              <w:top w:val="single" w:sz="24" w:space="0" w:color="365F91" w:themeColor="accent1" w:themeShade="BF"/>
              <w:left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6. </w:t>
            </w:r>
            <w:r w:rsidR="001478D3">
              <w:rPr>
                <w:rFonts w:ascii="Times New Roman" w:hAnsi="Times New Roman"/>
                <w:sz w:val="18"/>
                <w:szCs w:val="18"/>
              </w:rPr>
              <w:t xml:space="preserve">El </w:t>
            </w:r>
            <w:r w:rsidR="00EE2E7F">
              <w:rPr>
                <w:rFonts w:ascii="Times New Roman" w:hAnsi="Times New Roman"/>
                <w:sz w:val="18"/>
                <w:szCs w:val="18"/>
              </w:rPr>
              <w:t xml:space="preserve">plan de producción: El </w:t>
            </w:r>
            <w:r w:rsidR="001478D3">
              <w:rPr>
                <w:rFonts w:ascii="Times New Roman" w:hAnsi="Times New Roman"/>
                <w:sz w:val="18"/>
                <w:szCs w:val="18"/>
              </w:rPr>
              <w:t>producto</w:t>
            </w:r>
          </w:p>
          <w:p w:rsidR="003B358A"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7. </w:t>
            </w:r>
            <w:r w:rsidR="001478D3">
              <w:rPr>
                <w:rFonts w:ascii="Times New Roman" w:hAnsi="Times New Roman"/>
                <w:sz w:val="18"/>
                <w:szCs w:val="18"/>
              </w:rPr>
              <w:t>El precio</w:t>
            </w:r>
            <w:r>
              <w:rPr>
                <w:rFonts w:ascii="Times New Roman" w:hAnsi="Times New Roman"/>
                <w:sz w:val="18"/>
                <w:szCs w:val="18"/>
              </w:rPr>
              <w:t>.</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8. </w:t>
            </w:r>
            <w:r w:rsidR="001478D3">
              <w:rPr>
                <w:rFonts w:ascii="Times New Roman" w:hAnsi="Times New Roman"/>
                <w:sz w:val="18"/>
                <w:szCs w:val="18"/>
              </w:rPr>
              <w:t>Seguridad y Salud</w:t>
            </w:r>
            <w:r>
              <w:rPr>
                <w:rFonts w:ascii="Times New Roman" w:hAnsi="Times New Roman"/>
                <w:sz w:val="18"/>
                <w:szCs w:val="18"/>
              </w:rPr>
              <w:t>.</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9. </w:t>
            </w:r>
            <w:r w:rsidR="001478D3">
              <w:rPr>
                <w:rFonts w:ascii="Times New Roman" w:hAnsi="Times New Roman"/>
                <w:sz w:val="18"/>
                <w:szCs w:val="18"/>
              </w:rPr>
              <w:t>El marketing</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10. </w:t>
            </w:r>
            <w:r w:rsidR="001478D3">
              <w:rPr>
                <w:rFonts w:ascii="Times New Roman" w:hAnsi="Times New Roman"/>
                <w:sz w:val="18"/>
                <w:szCs w:val="18"/>
              </w:rPr>
              <w:t>Las finanzas</w:t>
            </w:r>
            <w:r>
              <w:rPr>
                <w:rFonts w:ascii="Times New Roman" w:hAnsi="Times New Roman"/>
                <w:sz w:val="18"/>
                <w:szCs w:val="18"/>
              </w:rPr>
              <w:t>.</w:t>
            </w:r>
          </w:p>
        </w:tc>
      </w:tr>
      <w:tr w:rsidR="003B358A" w:rsidRPr="007329B5" w:rsidTr="003B358A">
        <w:trPr>
          <w:trHeight w:val="880"/>
          <w:jc w:val="center"/>
        </w:trPr>
        <w:tc>
          <w:tcPr>
            <w:tcW w:w="279" w:type="dxa"/>
            <w:vMerge/>
            <w:tcBorders>
              <w:right w:val="nil"/>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nil"/>
              <w:right w:val="single" w:sz="2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bl>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5831A7">
      <w:pPr>
        <w:jc w:val="both"/>
        <w:rPr>
          <w:rFonts w:ascii="Times New Roman" w:hAnsi="Times New Roman"/>
          <w:b/>
          <w:bCs/>
          <w:sz w:val="20"/>
        </w:rPr>
      </w:pPr>
      <w:r w:rsidRPr="005831A7">
        <w:rPr>
          <w:rFonts w:ascii="Times New Roman" w:hAnsi="Times New Roman"/>
          <w:b/>
          <w:bCs/>
          <w:sz w:val="20"/>
        </w:rPr>
        <w:t>El desarrollo de los cont</w:t>
      </w:r>
      <w:r w:rsidR="00EE2E7F">
        <w:rPr>
          <w:rFonts w:ascii="Times New Roman" w:hAnsi="Times New Roman"/>
          <w:b/>
          <w:bCs/>
          <w:sz w:val="20"/>
        </w:rPr>
        <w:t>enidos a lo largo del curso 2018/2019</w:t>
      </w:r>
      <w:r w:rsidRPr="005831A7">
        <w:rPr>
          <w:rFonts w:ascii="Times New Roman" w:hAnsi="Times New Roman"/>
          <w:b/>
          <w:bCs/>
          <w:sz w:val="20"/>
        </w:rPr>
        <w:t xml:space="preserve"> </w:t>
      </w:r>
      <w:r w:rsidR="00751CF0" w:rsidRPr="005831A7">
        <w:rPr>
          <w:rFonts w:ascii="Times New Roman" w:hAnsi="Times New Roman"/>
          <w:b/>
          <w:bCs/>
          <w:sz w:val="20"/>
        </w:rPr>
        <w:t>tendrá</w:t>
      </w:r>
      <w:r w:rsidRPr="005831A7">
        <w:rPr>
          <w:rFonts w:ascii="Times New Roman" w:hAnsi="Times New Roman"/>
          <w:b/>
          <w:bCs/>
          <w:sz w:val="20"/>
        </w:rPr>
        <w:t xml:space="preserve"> cabida de la siguiente forma:</w:t>
      </w:r>
    </w:p>
    <w:p w:rsidR="00EE2E7F" w:rsidRDefault="00EE2E7F" w:rsidP="005831A7">
      <w:pPr>
        <w:jc w:val="both"/>
        <w:rPr>
          <w:rFonts w:ascii="Times New Roman" w:hAnsi="Times New Roman"/>
          <w:b/>
          <w:bCs/>
          <w:sz w:val="20"/>
        </w:rPr>
      </w:pPr>
    </w:p>
    <w:p w:rsidR="00EE2E7F" w:rsidRDefault="00EE2E7F" w:rsidP="00EE2E7F">
      <w:pPr>
        <w:jc w:val="both"/>
        <w:rPr>
          <w:rFonts w:ascii="Times New Roman" w:hAnsi="Times New Roman"/>
          <w:bCs/>
          <w:sz w:val="20"/>
        </w:rPr>
      </w:pPr>
      <w:r w:rsidRPr="00EE2E7F">
        <w:rPr>
          <w:rFonts w:ascii="Times New Roman" w:hAnsi="Times New Roman"/>
          <w:bCs/>
          <w:sz w:val="20"/>
        </w:rPr>
        <w:t xml:space="preserve">Siguiendo las orientaciones pedagógicas establecidas para el módulo de EIE establecidas en la Orden que desarrolla el título en Andalucía, los contenidos se irán sucediendo de forma progresiva y coherente, de acuerdo con los 4 bloques didácticos del módulo, utilizando como eje didáctico del módulo la realización y desarrollo de un  Proyecto de Plan de Empresa, que se utilizará como recurso metodológico en el aula, que nos servirá para la concreción práctica de los contenidos del módulo. </w:t>
      </w:r>
    </w:p>
    <w:p w:rsidR="00D656F0" w:rsidRPr="00EE2E7F" w:rsidRDefault="00D656F0" w:rsidP="00EE2E7F">
      <w:pPr>
        <w:jc w:val="both"/>
        <w:rPr>
          <w:rFonts w:ascii="Times New Roman" w:hAnsi="Times New Roman"/>
          <w:bCs/>
          <w:sz w:val="20"/>
        </w:rPr>
      </w:pPr>
    </w:p>
    <w:p w:rsidR="00EE2E7F" w:rsidRPr="00EE2E7F" w:rsidRDefault="00EE2E7F" w:rsidP="00EE2E7F">
      <w:pPr>
        <w:jc w:val="both"/>
        <w:rPr>
          <w:rFonts w:ascii="Times New Roman" w:hAnsi="Times New Roman"/>
          <w:bCs/>
          <w:sz w:val="20"/>
        </w:rPr>
      </w:pPr>
      <w:r w:rsidRPr="00EE2E7F">
        <w:rPr>
          <w:rFonts w:ascii="Times New Roman" w:hAnsi="Times New Roman"/>
          <w:bCs/>
          <w:sz w:val="20"/>
        </w:rPr>
        <w:t>Por tanto, el orden de los contenidos obedece a una razón metodológica, se acometerán de forma cronológica siguiendo la secuencia y orden lógico del proceso de creación de una pequeña empresa, en atención a las necesidades de nuestro proyecto de creación de una pequeña empresa:</w:t>
      </w:r>
    </w:p>
    <w:p w:rsidR="00EE2E7F" w:rsidRPr="00EE2E7F" w:rsidRDefault="00EE2E7F" w:rsidP="00AD3321">
      <w:pPr>
        <w:numPr>
          <w:ilvl w:val="0"/>
          <w:numId w:val="17"/>
        </w:numPr>
        <w:jc w:val="both"/>
        <w:rPr>
          <w:rFonts w:ascii="Times New Roman" w:hAnsi="Times New Roman"/>
          <w:bCs/>
          <w:sz w:val="20"/>
        </w:rPr>
      </w:pPr>
      <w:r w:rsidRPr="00EE2E7F">
        <w:rPr>
          <w:rFonts w:ascii="Times New Roman" w:hAnsi="Times New Roman"/>
          <w:bCs/>
          <w:sz w:val="20"/>
        </w:rPr>
        <w:t xml:space="preserve">Se comienza con las enseñanzas relativas al bloque que se ha denominado «INICIATIVA EMPRENDEDORA», el origen y punto de partida de cualquier proyecto emprendedor. </w:t>
      </w:r>
    </w:p>
    <w:p w:rsidR="00EE2E7F" w:rsidRPr="00EE2E7F" w:rsidRDefault="00EE2E7F" w:rsidP="00AD3321">
      <w:pPr>
        <w:numPr>
          <w:ilvl w:val="0"/>
          <w:numId w:val="17"/>
        </w:numPr>
        <w:jc w:val="both"/>
        <w:rPr>
          <w:rFonts w:ascii="Times New Roman" w:hAnsi="Times New Roman"/>
          <w:bCs/>
          <w:sz w:val="20"/>
        </w:rPr>
      </w:pPr>
      <w:r w:rsidRPr="00EE2E7F">
        <w:rPr>
          <w:rFonts w:ascii="Times New Roman" w:hAnsi="Times New Roman"/>
          <w:bCs/>
          <w:sz w:val="20"/>
        </w:rPr>
        <w:t>Posteriormente nos sumergimos en el bloque titulado «LA EMPRESA Y SU ENTORNO»: funciones básicas de la empresa, análisis del entorno general y específico, cultura empresarial, imagen, responsabilidad social corporativa…</w:t>
      </w:r>
    </w:p>
    <w:p w:rsidR="00EE2E7F" w:rsidRPr="00EE2E7F" w:rsidRDefault="00EE2E7F" w:rsidP="00AD3321">
      <w:pPr>
        <w:numPr>
          <w:ilvl w:val="0"/>
          <w:numId w:val="17"/>
        </w:numPr>
        <w:jc w:val="both"/>
        <w:rPr>
          <w:rFonts w:ascii="Times New Roman" w:hAnsi="Times New Roman"/>
          <w:bCs/>
          <w:sz w:val="20"/>
        </w:rPr>
      </w:pPr>
      <w:r w:rsidRPr="00EE2E7F">
        <w:rPr>
          <w:rFonts w:ascii="Times New Roman" w:hAnsi="Times New Roman"/>
          <w:bCs/>
          <w:sz w:val="20"/>
        </w:rPr>
        <w:lastRenderedPageBreak/>
        <w:t>A continuación, se introduce el bloque «CREACIÓN Y PUESTA EN MARCHA DE UNA EMPRESA»: Elección de la forma jurídica como consecuencia del análisis de las formas jurídicas existentes, trámites administrativos de constitución y puesta en marcha, recursos humanos, plan de producción y la política comercial de la empresa.</w:t>
      </w:r>
    </w:p>
    <w:p w:rsidR="00EE2E7F" w:rsidRPr="00EE2E7F" w:rsidRDefault="00EE2E7F" w:rsidP="00AD3321">
      <w:pPr>
        <w:numPr>
          <w:ilvl w:val="0"/>
          <w:numId w:val="17"/>
        </w:numPr>
        <w:jc w:val="both"/>
        <w:rPr>
          <w:rFonts w:ascii="Times New Roman" w:hAnsi="Times New Roman"/>
          <w:bCs/>
          <w:sz w:val="20"/>
        </w:rPr>
      </w:pPr>
      <w:r w:rsidRPr="00EE2E7F">
        <w:rPr>
          <w:rFonts w:ascii="Times New Roman" w:hAnsi="Times New Roman"/>
          <w:bCs/>
          <w:sz w:val="20"/>
        </w:rPr>
        <w:t xml:space="preserve">Para finalizar, se considera idóneo el bloque de «FUNCIÓN ADMINISTRATIVA», como colofón del proceso formativo tratamos los temas  de las técnicas gestión financiera, contable, administrativa y fiscal. </w:t>
      </w:r>
    </w:p>
    <w:p w:rsidR="00D656F0" w:rsidRDefault="00D656F0" w:rsidP="00EE2E7F">
      <w:pPr>
        <w:jc w:val="both"/>
        <w:rPr>
          <w:rFonts w:ascii="Times New Roman" w:hAnsi="Times New Roman"/>
          <w:bCs/>
          <w:sz w:val="20"/>
        </w:rPr>
      </w:pPr>
    </w:p>
    <w:p w:rsidR="00EE2E7F" w:rsidRPr="00EE2E7F" w:rsidRDefault="00EE2E7F" w:rsidP="00EE2E7F">
      <w:pPr>
        <w:jc w:val="both"/>
        <w:rPr>
          <w:rFonts w:ascii="Times New Roman" w:hAnsi="Times New Roman"/>
          <w:bCs/>
          <w:sz w:val="20"/>
        </w:rPr>
      </w:pPr>
      <w:r w:rsidRPr="00EE2E7F">
        <w:rPr>
          <w:rFonts w:ascii="Times New Roman" w:hAnsi="Times New Roman"/>
          <w:bCs/>
          <w:sz w:val="20"/>
        </w:rPr>
        <w:t xml:space="preserve">Los contenidos están orientados a fomentar la iniciativa emprendedora y el espíritu emprendedor de los estudiantes para que en un futuro, inmediato o a más largo plazo, puedan tomar la iniciativa de crear una empresa y establecerse como trabajadores por cuenta propia de forma cualificada y competente. </w:t>
      </w:r>
    </w:p>
    <w:p w:rsidR="00D656F0" w:rsidRDefault="00D656F0" w:rsidP="00EE2E7F">
      <w:pPr>
        <w:jc w:val="both"/>
        <w:rPr>
          <w:rFonts w:ascii="Times New Roman" w:hAnsi="Times New Roman"/>
          <w:bCs/>
          <w:sz w:val="20"/>
        </w:rPr>
      </w:pPr>
    </w:p>
    <w:p w:rsidR="00EE2E7F" w:rsidRPr="00EE2E7F" w:rsidRDefault="00EE2E7F" w:rsidP="00EE2E7F">
      <w:pPr>
        <w:jc w:val="both"/>
        <w:rPr>
          <w:rFonts w:ascii="Times New Roman" w:hAnsi="Times New Roman"/>
          <w:bCs/>
          <w:sz w:val="20"/>
        </w:rPr>
      </w:pPr>
      <w:r w:rsidRPr="00EE2E7F">
        <w:rPr>
          <w:rFonts w:ascii="Times New Roman" w:hAnsi="Times New Roman"/>
          <w:bCs/>
          <w:sz w:val="20"/>
        </w:rPr>
        <w:t xml:space="preserve">Esta secuenciación de contenidos permite desarrollar la puesta en marcha de un proyecto educativo y de trabajo a desarrollar con la colaboración del centro que consiste en la creación de un minimercado, que incluya un proyecto empresarial de aula. Se trata de un trabajo práctico donde la teoría debe ser el fundamento y excusa para ensayar la creación de nuestra propia empresa de autoempleo a pequeño formato. </w:t>
      </w:r>
    </w:p>
    <w:p w:rsidR="00EE2E7F" w:rsidRPr="00EE2E7F" w:rsidRDefault="00EE2E7F" w:rsidP="00EE2E7F">
      <w:pPr>
        <w:jc w:val="both"/>
        <w:rPr>
          <w:rFonts w:ascii="Times New Roman" w:hAnsi="Times New Roman"/>
          <w:bCs/>
          <w:sz w:val="20"/>
        </w:rPr>
      </w:pPr>
      <w:r w:rsidRPr="00EE2E7F">
        <w:rPr>
          <w:rFonts w:ascii="Times New Roman" w:hAnsi="Times New Roman"/>
          <w:bCs/>
          <w:sz w:val="20"/>
        </w:rPr>
        <w:t>La  meta es que el alumnado integre teoría y práctica del módulo formativo, experimente de primera mano y de forma dinámica y motivadora la creación y puesta en marcha de una empresa  y a su vez viva  una positiva experiencia trabajando en equipo. El proyecto está comprometido con el respeto al medio ambiente y reutilizará y reciclará materiales diversos en la elaboración de los productos de la empresa y en el tratamiento de los deshechos del proceso de producción.</w:t>
      </w:r>
    </w:p>
    <w:p w:rsidR="00355A7E" w:rsidRPr="005831A7" w:rsidRDefault="00355A7E" w:rsidP="005831A7">
      <w:pPr>
        <w:jc w:val="both"/>
        <w:rPr>
          <w:rFonts w:ascii="Times New Roman" w:hAnsi="Times New Roman"/>
          <w:sz w:val="20"/>
        </w:rPr>
      </w:pPr>
    </w:p>
    <w:p w:rsidR="00EA5FF5" w:rsidRDefault="008F5F23" w:rsidP="00B855BE">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t>6</w:t>
      </w:r>
      <w:r w:rsidR="00B855BE" w:rsidRPr="00B855BE">
        <w:rPr>
          <w:rFonts w:ascii="Times New Roman" w:hAnsi="Times New Roman"/>
          <w:b/>
          <w:color w:val="548DD4" w:themeColor="text2" w:themeTint="99"/>
          <w:szCs w:val="24"/>
          <w:u w:val="single"/>
        </w:rPr>
        <w:t>. METODOLOGÍA.</w:t>
      </w:r>
    </w:p>
    <w:p w:rsidR="008F5F23" w:rsidRPr="00B855BE" w:rsidRDefault="008F5F23" w:rsidP="00B855BE">
      <w:pPr>
        <w:shd w:val="clear" w:color="auto" w:fill="DBE5F1" w:themeFill="accent1" w:themeFillTint="33"/>
        <w:jc w:val="both"/>
        <w:rPr>
          <w:rFonts w:ascii="Times New Roman" w:hAnsi="Times New Roman"/>
          <w:caps/>
          <w:color w:val="548DD4" w:themeColor="text2" w:themeTint="99"/>
          <w:szCs w:val="24"/>
        </w:rPr>
      </w:pPr>
    </w:p>
    <w:p w:rsidR="00EA5FF5" w:rsidRPr="00A35EBE" w:rsidRDefault="00EA5FF5" w:rsidP="00EA5FF5">
      <w:pPr>
        <w:jc w:val="both"/>
        <w:rPr>
          <w:rFonts w:ascii="Times New Roman" w:hAnsi="Times New Roman"/>
          <w:b/>
          <w:i/>
          <w:szCs w:val="24"/>
          <w:u w:val="single"/>
        </w:rPr>
      </w:pPr>
    </w:p>
    <w:p w:rsidR="00B855BE" w:rsidRPr="00101724" w:rsidRDefault="00B855BE" w:rsidP="00B855BE">
      <w:pPr>
        <w:jc w:val="both"/>
        <w:rPr>
          <w:rFonts w:ascii="Times New Roman" w:hAnsi="Times New Roman"/>
          <w:caps/>
          <w:sz w:val="20"/>
        </w:rPr>
      </w:pPr>
      <w:r w:rsidRPr="00101724">
        <w:rPr>
          <w:rFonts w:ascii="Times New Roman" w:hAnsi="Times New Roman"/>
          <w:sz w:val="20"/>
        </w:rPr>
        <w:t>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r w:rsidRPr="00101724">
        <w:rPr>
          <w:rFonts w:ascii="Times New Roman" w:hAnsi="Times New Roman"/>
          <w:caps/>
          <w:sz w:val="20"/>
        </w:rPr>
        <w:t>.</w:t>
      </w:r>
    </w:p>
    <w:p w:rsidR="00B855BE" w:rsidRPr="00101724" w:rsidRDefault="00B855BE" w:rsidP="00B855BE">
      <w:pPr>
        <w:jc w:val="both"/>
        <w:rPr>
          <w:rFonts w:ascii="Times New Roman" w:hAnsi="Times New Roman"/>
          <w:sz w:val="20"/>
        </w:rPr>
      </w:pPr>
    </w:p>
    <w:p w:rsidR="00EA5FF5" w:rsidRPr="00101724" w:rsidRDefault="00EA5FF5" w:rsidP="00EA5FF5">
      <w:pPr>
        <w:jc w:val="both"/>
        <w:rPr>
          <w:rFonts w:ascii="Times New Roman" w:hAnsi="Times New Roman"/>
          <w:sz w:val="20"/>
        </w:rPr>
      </w:pPr>
      <w:r w:rsidRPr="00101724">
        <w:rPr>
          <w:rFonts w:ascii="Times New Roman" w:hAnsi="Times New Roman"/>
          <w:sz w:val="20"/>
        </w:rPr>
        <w:t>Para desarrollar la metodología es necesario tener en cuenta los siguientes principios psicopedagógicos y metodológicos:</w:t>
      </w:r>
    </w:p>
    <w:p w:rsidR="00EA5FF5" w:rsidRPr="00101724" w:rsidRDefault="00EA5FF5" w:rsidP="00EA5FF5">
      <w:pPr>
        <w:jc w:val="both"/>
        <w:rPr>
          <w:rFonts w:ascii="Times New Roman" w:hAnsi="Times New Roman"/>
          <w:caps/>
          <w:sz w:val="20"/>
        </w:rPr>
      </w:pP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Partir</w:t>
      </w:r>
      <w:r w:rsidR="00B855BE" w:rsidRPr="00101724">
        <w:rPr>
          <w:rFonts w:ascii="Times New Roman" w:hAnsi="Times New Roman"/>
          <w:sz w:val="20"/>
        </w:rPr>
        <w:t>emos</w:t>
      </w:r>
      <w:r w:rsidRPr="00101724">
        <w:rPr>
          <w:rFonts w:ascii="Times New Roman" w:hAnsi="Times New Roman"/>
          <w:sz w:val="20"/>
        </w:rPr>
        <w:t xml:space="preserve"> de los conocimientos previos.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Promover</w:t>
      </w:r>
      <w:r w:rsidR="00B855BE" w:rsidRPr="00101724">
        <w:rPr>
          <w:rFonts w:ascii="Times New Roman" w:hAnsi="Times New Roman"/>
          <w:sz w:val="20"/>
        </w:rPr>
        <w:t>emos</w:t>
      </w:r>
      <w:r w:rsidRPr="00101724">
        <w:rPr>
          <w:rFonts w:ascii="Times New Roman" w:hAnsi="Times New Roman"/>
          <w:sz w:val="20"/>
        </w:rPr>
        <w:t xml:space="preserve"> la adquisición de aprendizajes significativos.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Favorecer</w:t>
      </w:r>
      <w:r w:rsidR="00B855BE" w:rsidRPr="00101724">
        <w:rPr>
          <w:rFonts w:ascii="Times New Roman" w:hAnsi="Times New Roman"/>
          <w:sz w:val="20"/>
        </w:rPr>
        <w:t>emos</w:t>
      </w:r>
      <w:r w:rsidRPr="00101724">
        <w:rPr>
          <w:rFonts w:ascii="Times New Roman" w:hAnsi="Times New Roman"/>
          <w:sz w:val="20"/>
        </w:rPr>
        <w:t xml:space="preserve"> el desarrollo integral del alumnado.</w:t>
      </w:r>
    </w:p>
    <w:p w:rsidR="00B855BE" w:rsidRPr="00101724" w:rsidRDefault="00B855BE" w:rsidP="00B855BE">
      <w:pPr>
        <w:ind w:left="360"/>
        <w:jc w:val="both"/>
        <w:rPr>
          <w:rFonts w:ascii="Times New Roman" w:hAnsi="Times New Roman"/>
          <w:sz w:val="20"/>
        </w:rPr>
      </w:pPr>
    </w:p>
    <w:p w:rsidR="00EA5FF5" w:rsidRPr="00101724" w:rsidRDefault="00EA5FF5" w:rsidP="00B855BE">
      <w:pPr>
        <w:jc w:val="both"/>
        <w:rPr>
          <w:rFonts w:ascii="Times New Roman" w:hAnsi="Times New Roman"/>
          <w:sz w:val="20"/>
        </w:rPr>
      </w:pPr>
      <w:r w:rsidRPr="00101724">
        <w:rPr>
          <w:rFonts w:ascii="Times New Roman" w:hAnsi="Times New Roman"/>
          <w:sz w:val="20"/>
        </w:rPr>
        <w:t>En el desarrollo de la metodología en formación profesional hay que tener presente la inminente incorporación del alumnado al mundo del trabajo.</w:t>
      </w:r>
    </w:p>
    <w:p w:rsidR="00B855BE" w:rsidRPr="00101724" w:rsidRDefault="00B855BE" w:rsidP="00B855BE">
      <w:pPr>
        <w:jc w:val="both"/>
        <w:rPr>
          <w:rFonts w:ascii="Times New Roman" w:hAnsi="Times New Roman"/>
          <w:sz w:val="20"/>
        </w:rPr>
      </w:pPr>
    </w:p>
    <w:p w:rsidR="00EA5FF5" w:rsidRPr="00101724" w:rsidRDefault="00B855BE" w:rsidP="00B855BE">
      <w:pPr>
        <w:jc w:val="both"/>
        <w:rPr>
          <w:rFonts w:ascii="Times New Roman" w:hAnsi="Times New Roman"/>
          <w:sz w:val="20"/>
        </w:rPr>
      </w:pPr>
      <w:r w:rsidRPr="00101724">
        <w:rPr>
          <w:rFonts w:ascii="Times New Roman" w:hAnsi="Times New Roman"/>
          <w:sz w:val="20"/>
        </w:rPr>
        <w:t xml:space="preserve">Nos coordinaremos </w:t>
      </w:r>
      <w:r w:rsidR="00025F9F">
        <w:rPr>
          <w:rFonts w:ascii="Times New Roman" w:hAnsi="Times New Roman"/>
          <w:sz w:val="20"/>
        </w:rPr>
        <w:t>c</w:t>
      </w:r>
      <w:r w:rsidR="00EA5FF5" w:rsidRPr="00101724">
        <w:rPr>
          <w:rFonts w:ascii="Times New Roman" w:hAnsi="Times New Roman"/>
          <w:sz w:val="20"/>
        </w:rPr>
        <w:t>on el profesorado de otros módulos si la m</w:t>
      </w:r>
      <w:r w:rsidRPr="00101724">
        <w:rPr>
          <w:rFonts w:ascii="Times New Roman" w:hAnsi="Times New Roman"/>
          <w:sz w:val="20"/>
        </w:rPr>
        <w:t>ateria a tratar así lo requiere como así se magnifica en este ciclo formativo, donde nuestros contenidos se complementan con otros módulos profesionales del currículo como empresa y administración o recursos humanos.</w:t>
      </w:r>
    </w:p>
    <w:p w:rsidR="00B855BE" w:rsidRPr="00101724" w:rsidRDefault="00B855BE" w:rsidP="00B855BE">
      <w:pPr>
        <w:jc w:val="both"/>
        <w:rPr>
          <w:rFonts w:ascii="Times New Roman" w:hAnsi="Times New Roman"/>
          <w:sz w:val="20"/>
        </w:rPr>
      </w:pPr>
    </w:p>
    <w:p w:rsidR="00201195" w:rsidRPr="00101724" w:rsidRDefault="00B855BE" w:rsidP="00201195">
      <w:pPr>
        <w:jc w:val="both"/>
        <w:rPr>
          <w:rFonts w:ascii="Times New Roman" w:hAnsi="Times New Roman"/>
          <w:sz w:val="20"/>
        </w:rPr>
      </w:pPr>
      <w:r w:rsidRPr="00101724">
        <w:rPr>
          <w:rFonts w:ascii="Times New Roman" w:hAnsi="Times New Roman"/>
          <w:sz w:val="20"/>
        </w:rPr>
        <w:t xml:space="preserve">La </w:t>
      </w:r>
      <w:r w:rsidR="00EA5FF5" w:rsidRPr="00101724">
        <w:rPr>
          <w:rFonts w:ascii="Times New Roman" w:hAnsi="Times New Roman"/>
          <w:sz w:val="20"/>
        </w:rPr>
        <w:t>simulación de casos prácticos sobre procesos de trabajo lo más cercanos posible a la realidad laboral, con un grado creciente de dificultad</w:t>
      </w:r>
      <w:r w:rsidRPr="00101724">
        <w:rPr>
          <w:rFonts w:ascii="Times New Roman" w:hAnsi="Times New Roman"/>
          <w:sz w:val="20"/>
        </w:rPr>
        <w:t xml:space="preserve"> y el desarrollo de competencias </w:t>
      </w:r>
      <w:r w:rsidR="00EA5FF5" w:rsidRPr="00101724">
        <w:rPr>
          <w:rFonts w:ascii="Times New Roman" w:hAnsi="Times New Roman"/>
          <w:sz w:val="20"/>
        </w:rPr>
        <w:t>mediante la realización de trabajos de investigación,</w:t>
      </w:r>
      <w:r w:rsidR="00201195" w:rsidRPr="00101724">
        <w:rPr>
          <w:rFonts w:ascii="Times New Roman" w:hAnsi="Times New Roman"/>
          <w:sz w:val="20"/>
        </w:rPr>
        <w:t xml:space="preserve"> búsqueda de información, tratamiento de la información,</w:t>
      </w:r>
      <w:r w:rsidR="00EA5FF5" w:rsidRPr="00101724">
        <w:rPr>
          <w:rFonts w:ascii="Times New Roman" w:hAnsi="Times New Roman"/>
          <w:sz w:val="20"/>
        </w:rPr>
        <w:t xml:space="preserve"> participación en debates, expresión de las propias opiniones</w:t>
      </w:r>
      <w:r w:rsidR="00201195" w:rsidRPr="00101724">
        <w:rPr>
          <w:rFonts w:ascii="Times New Roman" w:hAnsi="Times New Roman"/>
          <w:sz w:val="20"/>
        </w:rPr>
        <w:t xml:space="preserve"> basadas </w:t>
      </w:r>
      <w:r w:rsidR="00EA5FF5" w:rsidRPr="00101724">
        <w:rPr>
          <w:rFonts w:ascii="Times New Roman" w:hAnsi="Times New Roman"/>
          <w:sz w:val="20"/>
        </w:rPr>
        <w:t>en breves exposiciones teóricas acerca de conceptos, técnicas y procedimientos fundamentales</w:t>
      </w:r>
      <w:r w:rsidR="00201195" w:rsidRPr="00101724">
        <w:rPr>
          <w:rFonts w:ascii="Times New Roman" w:hAnsi="Times New Roman"/>
          <w:sz w:val="20"/>
        </w:rPr>
        <w:t xml:space="preserve"> configuran principalmente las actividades que vamos a desarrollar en la relación a los momentos a los </w:t>
      </w:r>
      <w:r w:rsidR="007516D3">
        <w:rPr>
          <w:rFonts w:ascii="Times New Roman" w:hAnsi="Times New Roman"/>
          <w:sz w:val="20"/>
        </w:rPr>
        <w:t>contenidos</w:t>
      </w:r>
      <w:r w:rsidR="00201195" w:rsidRPr="00101724">
        <w:rPr>
          <w:rFonts w:ascii="Times New Roman" w:hAnsi="Times New Roman"/>
          <w:sz w:val="20"/>
        </w:rPr>
        <w:t xml:space="preserve"> que se trabajen en cada momento. Así encontramos:</w:t>
      </w:r>
    </w:p>
    <w:p w:rsidR="00815C8C" w:rsidRDefault="00815C8C" w:rsidP="00201195">
      <w:pPr>
        <w:jc w:val="both"/>
        <w:rPr>
          <w:rFonts w:ascii="Times New Roman" w:hAnsi="Times New Roman"/>
          <w:sz w:val="20"/>
        </w:rPr>
      </w:pPr>
    </w:p>
    <w:p w:rsidR="00E76CD8" w:rsidRDefault="00E76CD8" w:rsidP="00201195">
      <w:pPr>
        <w:jc w:val="both"/>
        <w:rPr>
          <w:rFonts w:ascii="Times New Roman" w:hAnsi="Times New Roman"/>
          <w:sz w:val="20"/>
        </w:rPr>
      </w:pPr>
    </w:p>
    <w:p w:rsidR="00E76CD8" w:rsidRDefault="00E76CD8" w:rsidP="00201195">
      <w:pPr>
        <w:jc w:val="both"/>
        <w:rPr>
          <w:rFonts w:ascii="Times New Roman" w:hAnsi="Times New Roman"/>
          <w:sz w:val="20"/>
        </w:rPr>
      </w:pPr>
    </w:p>
    <w:p w:rsidR="00E76CD8" w:rsidRPr="00101724" w:rsidRDefault="00E76CD8" w:rsidP="00201195">
      <w:pPr>
        <w:jc w:val="both"/>
        <w:rPr>
          <w:rFonts w:ascii="Times New Roman" w:hAnsi="Times New Roman"/>
          <w:sz w:val="20"/>
        </w:rPr>
      </w:pPr>
    </w:p>
    <w:p w:rsidR="00201195" w:rsidRPr="00101724" w:rsidRDefault="00A627DE" w:rsidP="00AD3321">
      <w:pPr>
        <w:pStyle w:val="Prrafodelista"/>
        <w:numPr>
          <w:ilvl w:val="0"/>
          <w:numId w:val="8"/>
        </w:numPr>
        <w:jc w:val="both"/>
        <w:rPr>
          <w:rFonts w:ascii="Times New Roman" w:hAnsi="Times New Roman"/>
          <w:sz w:val="20"/>
        </w:rPr>
      </w:pPr>
      <w:r w:rsidRPr="00101724">
        <w:rPr>
          <w:rFonts w:ascii="Times New Roman" w:hAnsi="Times New Roman"/>
          <w:sz w:val="20"/>
        </w:rPr>
        <w:lastRenderedPageBreak/>
        <w:t>Actividades</w:t>
      </w:r>
      <w:r w:rsidR="00201195" w:rsidRPr="00101724">
        <w:rPr>
          <w:rFonts w:ascii="Times New Roman" w:hAnsi="Times New Roman"/>
          <w:sz w:val="20"/>
        </w:rPr>
        <w:t xml:space="preserve"> para introducir las UT: actividades de conocimientos previos.</w:t>
      </w:r>
    </w:p>
    <w:p w:rsidR="00201195" w:rsidRPr="00101724" w:rsidRDefault="00201195" w:rsidP="00AD3321">
      <w:pPr>
        <w:pStyle w:val="Prrafodelista"/>
        <w:numPr>
          <w:ilvl w:val="0"/>
          <w:numId w:val="8"/>
        </w:numPr>
        <w:jc w:val="both"/>
        <w:rPr>
          <w:rFonts w:ascii="Times New Roman" w:hAnsi="Times New Roman"/>
          <w:sz w:val="20"/>
        </w:rPr>
      </w:pPr>
      <w:r w:rsidRPr="00101724">
        <w:rPr>
          <w:rFonts w:ascii="Times New Roman" w:hAnsi="Times New Roman"/>
          <w:sz w:val="20"/>
        </w:rPr>
        <w:t xml:space="preserve">Actividades para trabajar los contenidos conceptuales: para trabajar el vocabulario específico, el </w:t>
      </w:r>
      <w:r w:rsidR="00A627DE" w:rsidRPr="00101724">
        <w:rPr>
          <w:rFonts w:ascii="Times New Roman" w:hAnsi="Times New Roman"/>
          <w:sz w:val="20"/>
        </w:rPr>
        <w:t>fomento</w:t>
      </w:r>
      <w:r w:rsidRPr="00101724">
        <w:rPr>
          <w:rFonts w:ascii="Times New Roman" w:hAnsi="Times New Roman"/>
          <w:sz w:val="20"/>
        </w:rPr>
        <w:t xml:space="preserve"> a la lectura, la búsqueda y tratamiento de la información</w:t>
      </w:r>
      <w:r w:rsidR="00A627DE" w:rsidRPr="00101724">
        <w:rPr>
          <w:rFonts w:ascii="Times New Roman" w:hAnsi="Times New Roman"/>
          <w:sz w:val="20"/>
        </w:rPr>
        <w:t>.</w:t>
      </w:r>
    </w:p>
    <w:p w:rsidR="00A627DE" w:rsidRPr="00101724" w:rsidRDefault="00A627DE" w:rsidP="00AD3321">
      <w:pPr>
        <w:pStyle w:val="Prrafodelista"/>
        <w:numPr>
          <w:ilvl w:val="0"/>
          <w:numId w:val="8"/>
        </w:numPr>
        <w:jc w:val="both"/>
        <w:rPr>
          <w:rFonts w:ascii="Times New Roman" w:hAnsi="Times New Roman"/>
          <w:sz w:val="20"/>
        </w:rPr>
      </w:pPr>
      <w:r w:rsidRPr="00101724">
        <w:rPr>
          <w:rFonts w:ascii="Times New Roman" w:hAnsi="Times New Roman"/>
          <w:sz w:val="20"/>
        </w:rPr>
        <w:t>Actividades para trabajar los contenidos procedimentales más complejos, la interpretación de tablas de datos, análisis de casos y supuestos prácticos.</w:t>
      </w:r>
    </w:p>
    <w:p w:rsidR="00A627DE" w:rsidRPr="00101724" w:rsidRDefault="00A627DE" w:rsidP="00AD3321">
      <w:pPr>
        <w:pStyle w:val="Prrafodelista"/>
        <w:numPr>
          <w:ilvl w:val="0"/>
          <w:numId w:val="8"/>
        </w:numPr>
        <w:jc w:val="both"/>
        <w:rPr>
          <w:rFonts w:ascii="Times New Roman" w:hAnsi="Times New Roman"/>
          <w:sz w:val="20"/>
        </w:rPr>
      </w:pPr>
      <w:r w:rsidRPr="00101724">
        <w:rPr>
          <w:rFonts w:ascii="Times New Roman" w:hAnsi="Times New Roman"/>
          <w:sz w:val="20"/>
        </w:rPr>
        <w:t>Actividades de participación e intervención en el aula: debates, comentarios críticos, investigaciones…</w:t>
      </w:r>
    </w:p>
    <w:p w:rsidR="00A627DE" w:rsidRPr="00101724" w:rsidRDefault="00A627DE" w:rsidP="00AD3321">
      <w:pPr>
        <w:pStyle w:val="Prrafodelista"/>
        <w:numPr>
          <w:ilvl w:val="0"/>
          <w:numId w:val="8"/>
        </w:numPr>
        <w:jc w:val="both"/>
        <w:rPr>
          <w:rFonts w:ascii="Times New Roman" w:hAnsi="Times New Roman"/>
          <w:sz w:val="20"/>
        </w:rPr>
      </w:pPr>
      <w:r w:rsidRPr="00101724">
        <w:rPr>
          <w:rFonts w:ascii="Times New Roman" w:hAnsi="Times New Roman"/>
          <w:sz w:val="20"/>
        </w:rPr>
        <w:t>Actividades de autoevaluación</w:t>
      </w:r>
    </w:p>
    <w:p w:rsidR="00A627DE" w:rsidRPr="00101724" w:rsidRDefault="00A627DE" w:rsidP="00AD3321">
      <w:pPr>
        <w:pStyle w:val="Prrafodelista"/>
        <w:numPr>
          <w:ilvl w:val="0"/>
          <w:numId w:val="8"/>
        </w:numPr>
        <w:jc w:val="both"/>
        <w:rPr>
          <w:rFonts w:ascii="Times New Roman" w:hAnsi="Times New Roman"/>
          <w:sz w:val="20"/>
        </w:rPr>
      </w:pPr>
      <w:r w:rsidRPr="00101724">
        <w:rPr>
          <w:rFonts w:ascii="Times New Roman" w:hAnsi="Times New Roman"/>
          <w:sz w:val="20"/>
        </w:rPr>
        <w:t>Actividades de refuerzo y ampliación para atender a la diversidad del alumnado</w:t>
      </w:r>
    </w:p>
    <w:p w:rsidR="00A627DE" w:rsidRPr="00101724" w:rsidRDefault="00A627DE" w:rsidP="00201195">
      <w:pPr>
        <w:jc w:val="both"/>
        <w:rPr>
          <w:rFonts w:ascii="Times New Roman" w:hAnsi="Times New Roman"/>
          <w:sz w:val="20"/>
        </w:rPr>
      </w:pPr>
    </w:p>
    <w:p w:rsidR="00B24FDD" w:rsidRDefault="00A627DE" w:rsidP="004C7136">
      <w:pPr>
        <w:jc w:val="both"/>
        <w:rPr>
          <w:rFonts w:ascii="Times New Roman" w:hAnsi="Times New Roman"/>
          <w:sz w:val="20"/>
        </w:rPr>
      </w:pPr>
      <w:r w:rsidRPr="00101724">
        <w:rPr>
          <w:rFonts w:ascii="Times New Roman" w:hAnsi="Times New Roman"/>
          <w:sz w:val="20"/>
        </w:rPr>
        <w:t xml:space="preserve">Como Actividades complementarias hemos previsto </w:t>
      </w:r>
      <w:r w:rsidR="007516D3">
        <w:rPr>
          <w:rFonts w:ascii="Times New Roman" w:hAnsi="Times New Roman"/>
          <w:sz w:val="20"/>
        </w:rPr>
        <w:t>la siguiente ubicada en el primer trimestre del módulo:</w:t>
      </w:r>
    </w:p>
    <w:p w:rsidR="004C7136" w:rsidRPr="00F705EE" w:rsidRDefault="004C7136" w:rsidP="004C7136">
      <w:pPr>
        <w:jc w:val="both"/>
        <w:rPr>
          <w:rFonts w:ascii="Times New Roman" w:hAnsi="Times New Roman"/>
          <w:sz w:val="20"/>
        </w:rPr>
      </w:pPr>
    </w:p>
    <w:p w:rsidR="007516D3" w:rsidRPr="002F7473" w:rsidRDefault="004C7136" w:rsidP="00AD3321">
      <w:pPr>
        <w:pStyle w:val="Textoindependiente3"/>
        <w:numPr>
          <w:ilvl w:val="0"/>
          <w:numId w:val="13"/>
        </w:numPr>
        <w:spacing w:after="0"/>
        <w:jc w:val="both"/>
        <w:rPr>
          <w:rFonts w:ascii="Times New Roman" w:hAnsi="Times New Roman"/>
          <w:b/>
          <w:bCs/>
          <w:color w:val="548DD4" w:themeColor="text2" w:themeTint="99"/>
          <w:szCs w:val="24"/>
          <w:u w:val="single"/>
        </w:rPr>
      </w:pPr>
      <w:r w:rsidRPr="00F705EE">
        <w:rPr>
          <w:rFonts w:ascii="Times New Roman" w:hAnsi="Times New Roman"/>
          <w:sz w:val="20"/>
          <w:szCs w:val="20"/>
        </w:rPr>
        <w:t>Visita</w:t>
      </w:r>
      <w:r w:rsidR="007516D3">
        <w:rPr>
          <w:rFonts w:ascii="Times New Roman" w:hAnsi="Times New Roman"/>
          <w:sz w:val="20"/>
          <w:szCs w:val="20"/>
        </w:rPr>
        <w:t xml:space="preserve">-Charla a cargo </w:t>
      </w:r>
      <w:r w:rsidR="002F7473">
        <w:rPr>
          <w:rFonts w:ascii="Times New Roman" w:hAnsi="Times New Roman"/>
          <w:sz w:val="20"/>
          <w:szCs w:val="20"/>
        </w:rPr>
        <w:t xml:space="preserve">de algún emprendedor almeriense, si es posible, del sector del Mantenimiento de Instalaciones. </w:t>
      </w:r>
    </w:p>
    <w:p w:rsidR="002F7473" w:rsidRPr="000E484F" w:rsidRDefault="002F7473" w:rsidP="00AD3321">
      <w:pPr>
        <w:pStyle w:val="Textoindependiente3"/>
        <w:numPr>
          <w:ilvl w:val="0"/>
          <w:numId w:val="13"/>
        </w:numPr>
        <w:spacing w:after="0"/>
        <w:jc w:val="both"/>
        <w:rPr>
          <w:rFonts w:ascii="Times New Roman" w:hAnsi="Times New Roman"/>
          <w:b/>
          <w:bCs/>
          <w:color w:val="548DD4" w:themeColor="text2" w:themeTint="99"/>
          <w:szCs w:val="24"/>
          <w:u w:val="single"/>
        </w:rPr>
      </w:pPr>
      <w:r>
        <w:rPr>
          <w:rFonts w:ascii="Times New Roman" w:hAnsi="Times New Roman"/>
          <w:sz w:val="20"/>
          <w:szCs w:val="20"/>
        </w:rPr>
        <w:t>Visita-Charla del CADE.</w:t>
      </w:r>
    </w:p>
    <w:p w:rsidR="000E484F" w:rsidRPr="000E484F" w:rsidRDefault="000E484F" w:rsidP="000E484F">
      <w:pPr>
        <w:pStyle w:val="Textoindependiente3"/>
        <w:numPr>
          <w:ilvl w:val="0"/>
          <w:numId w:val="13"/>
        </w:numPr>
        <w:spacing w:after="0"/>
        <w:jc w:val="both"/>
        <w:rPr>
          <w:rFonts w:ascii="Times New Roman" w:hAnsi="Times New Roman"/>
          <w:b/>
          <w:bCs/>
          <w:color w:val="548DD4" w:themeColor="text2" w:themeTint="99"/>
          <w:szCs w:val="24"/>
          <w:u w:val="single"/>
        </w:rPr>
      </w:pPr>
      <w:r w:rsidRPr="000E484F">
        <w:rPr>
          <w:rFonts w:ascii="Times New Roman" w:hAnsi="Times New Roman"/>
          <w:color w:val="222222"/>
          <w:sz w:val="20"/>
        </w:rPr>
        <w:t>Celebración de un minimercado en el IES: como término de la puesta en marcha al proyecto de trabajo a desarrollar con la colaboración del centro que consiste en la creación de un minimercado, que incluya un proyecto empresarial de aula. Se trata de un trabajo práctico donde la teoría debe ser el fundamento y excusa para ensayar la creación de nuestra propia empresa de autoempleo a pequeño formato.</w:t>
      </w:r>
    </w:p>
    <w:p w:rsidR="007516D3" w:rsidRDefault="007516D3" w:rsidP="007516D3">
      <w:pPr>
        <w:pStyle w:val="Textoindependiente3"/>
        <w:spacing w:after="0"/>
        <w:jc w:val="both"/>
        <w:rPr>
          <w:rFonts w:ascii="Times New Roman" w:hAnsi="Times New Roman"/>
          <w:sz w:val="20"/>
          <w:szCs w:val="20"/>
        </w:rPr>
      </w:pPr>
    </w:p>
    <w:p w:rsidR="00B24FDD" w:rsidRPr="007516D3" w:rsidRDefault="008F5F23" w:rsidP="007516D3">
      <w:pPr>
        <w:pStyle w:val="Textoindependiente3"/>
        <w:spacing w:after="0"/>
        <w:jc w:val="both"/>
        <w:rPr>
          <w:rFonts w:ascii="Times New Roman" w:hAnsi="Times New Roman"/>
          <w:b/>
          <w:bCs/>
          <w:color w:val="548DD4" w:themeColor="text2" w:themeTint="99"/>
          <w:sz w:val="24"/>
          <w:szCs w:val="24"/>
          <w:u w:val="single"/>
        </w:rPr>
      </w:pPr>
      <w:r w:rsidRPr="007516D3">
        <w:rPr>
          <w:rFonts w:ascii="Times New Roman" w:hAnsi="Times New Roman"/>
          <w:b/>
          <w:bCs/>
          <w:color w:val="548DD4" w:themeColor="text2" w:themeTint="99"/>
          <w:sz w:val="24"/>
          <w:szCs w:val="24"/>
          <w:u w:val="single"/>
        </w:rPr>
        <w:t>6.1.</w:t>
      </w:r>
      <w:r w:rsidR="00B24FDD" w:rsidRPr="007516D3">
        <w:rPr>
          <w:rFonts w:ascii="Times New Roman" w:hAnsi="Times New Roman"/>
          <w:b/>
          <w:bCs/>
          <w:color w:val="548DD4" w:themeColor="text2" w:themeTint="99"/>
          <w:sz w:val="24"/>
          <w:szCs w:val="24"/>
          <w:u w:val="single"/>
        </w:rPr>
        <w:t xml:space="preserve"> Los recursos a utilizar</w:t>
      </w:r>
    </w:p>
    <w:p w:rsidR="00B24FDD" w:rsidRDefault="00B24FDD" w:rsidP="00B24FDD">
      <w:pPr>
        <w:ind w:right="44" w:firstLine="851"/>
        <w:jc w:val="both"/>
        <w:rPr>
          <w:rFonts w:ascii="Times New Roman" w:hAnsi="Times New Roman"/>
          <w:caps/>
          <w:szCs w:val="24"/>
        </w:rPr>
      </w:pPr>
    </w:p>
    <w:p w:rsidR="00B24FDD" w:rsidRPr="008C36A7" w:rsidRDefault="005D5322" w:rsidP="00AD3321">
      <w:pPr>
        <w:pStyle w:val="Prrafodelista"/>
        <w:numPr>
          <w:ilvl w:val="0"/>
          <w:numId w:val="10"/>
        </w:numPr>
        <w:ind w:right="44"/>
        <w:jc w:val="both"/>
        <w:rPr>
          <w:rFonts w:ascii="Times New Roman" w:hAnsi="Times New Roman"/>
          <w:b/>
          <w:bCs/>
          <w:caps/>
          <w:sz w:val="20"/>
        </w:rPr>
      </w:pPr>
      <w:r w:rsidRPr="008C36A7">
        <w:rPr>
          <w:rFonts w:ascii="Times New Roman" w:hAnsi="Times New Roman"/>
          <w:b/>
          <w:sz w:val="20"/>
        </w:rPr>
        <w:t>E</w:t>
      </w:r>
      <w:r w:rsidRPr="008C36A7">
        <w:rPr>
          <w:rFonts w:ascii="Times New Roman" w:hAnsi="Times New Roman"/>
          <w:b/>
          <w:bCs/>
          <w:iCs/>
          <w:sz w:val="20"/>
        </w:rPr>
        <w:t>n cuanto al espacio contaremos con un aula ordinaria o polivalente</w:t>
      </w:r>
      <w:r w:rsidRPr="008C36A7">
        <w:rPr>
          <w:rFonts w:ascii="Times New Roman" w:hAnsi="Times New Roman"/>
          <w:b/>
          <w:bCs/>
          <w:sz w:val="20"/>
        </w:rPr>
        <w:t xml:space="preserve">, </w:t>
      </w:r>
      <w:r w:rsidRPr="008C36A7">
        <w:rPr>
          <w:rFonts w:ascii="Times New Roman" w:hAnsi="Times New Roman"/>
          <w:sz w:val="20"/>
        </w:rPr>
        <w:t xml:space="preserve">donde desarrollaremos los contenidos de esta programación. Tendremos en cuenta el diseño ambiental, en cuanto a organización del espacio escolar y la disposición de los materiales, de tal manera que sea capaz de estimular las interacciones verbales, proteger a un alumno o alumna trabajando, o alentar la investigación en grupo. </w:t>
      </w:r>
    </w:p>
    <w:p w:rsidR="005D5322" w:rsidRPr="000A291F" w:rsidRDefault="005D5322" w:rsidP="000A291F">
      <w:pPr>
        <w:jc w:val="both"/>
        <w:rPr>
          <w:rFonts w:ascii="Times New Roman" w:hAnsi="Times New Roman"/>
          <w:caps/>
          <w:sz w:val="20"/>
        </w:rPr>
      </w:pPr>
    </w:p>
    <w:p w:rsidR="0043714E" w:rsidRPr="008C36A7" w:rsidRDefault="005D5322" w:rsidP="00AD3321">
      <w:pPr>
        <w:pStyle w:val="Prrafodelista"/>
        <w:numPr>
          <w:ilvl w:val="0"/>
          <w:numId w:val="10"/>
        </w:numPr>
        <w:jc w:val="both"/>
        <w:rPr>
          <w:rFonts w:ascii="Times New Roman" w:hAnsi="Times New Roman"/>
          <w:sz w:val="20"/>
        </w:rPr>
      </w:pPr>
      <w:r w:rsidRPr="008C36A7">
        <w:rPr>
          <w:rFonts w:ascii="Times New Roman" w:hAnsi="Times New Roman"/>
          <w:b/>
          <w:sz w:val="20"/>
        </w:rPr>
        <w:t>En cuanto a los agrupamientos:</w:t>
      </w:r>
      <w:r w:rsidRPr="008C36A7">
        <w:rPr>
          <w:rFonts w:ascii="Times New Roman" w:hAnsi="Times New Roman"/>
          <w:sz w:val="20"/>
        </w:rPr>
        <w:t xml:space="preserve"> estos se determinarán especialmente para el trabajo de las actividades de clase, puede ser por parejas, individual, grupal.</w:t>
      </w:r>
      <w:r w:rsidR="004C7136">
        <w:rPr>
          <w:rFonts w:ascii="Times New Roman" w:hAnsi="Times New Roman"/>
          <w:sz w:val="20"/>
        </w:rPr>
        <w:t xml:space="preserve"> Y en la realización de pruebas objetivas, tendremos en cuenta la separación entre pupitres a fin de garantizar el desempeño individual con las máximas garantías de cada alumno/a.</w:t>
      </w:r>
    </w:p>
    <w:p w:rsidR="0043714E" w:rsidRDefault="0043714E" w:rsidP="000A291F">
      <w:pPr>
        <w:jc w:val="both"/>
        <w:rPr>
          <w:rFonts w:ascii="Times New Roman" w:hAnsi="Times New Roman"/>
          <w:sz w:val="20"/>
        </w:rPr>
      </w:pPr>
    </w:p>
    <w:p w:rsidR="008C36A7" w:rsidRPr="004C7136" w:rsidRDefault="008C36A7" w:rsidP="00AD3321">
      <w:pPr>
        <w:pStyle w:val="Prrafodelista"/>
        <w:numPr>
          <w:ilvl w:val="0"/>
          <w:numId w:val="10"/>
        </w:numPr>
        <w:jc w:val="both"/>
        <w:rPr>
          <w:rFonts w:ascii="Times New Roman" w:hAnsi="Times New Roman"/>
          <w:caps/>
          <w:sz w:val="20"/>
        </w:rPr>
      </w:pPr>
      <w:r w:rsidRPr="008C36A7">
        <w:rPr>
          <w:rFonts w:ascii="Times New Roman" w:hAnsi="Times New Roman"/>
          <w:b/>
          <w:bCs/>
          <w:iCs/>
          <w:sz w:val="20"/>
        </w:rPr>
        <w:t xml:space="preserve">En cuanto a los materiales, </w:t>
      </w:r>
      <w:r w:rsidRPr="008C36A7">
        <w:rPr>
          <w:rFonts w:ascii="Times New Roman" w:hAnsi="Times New Roman"/>
          <w:sz w:val="20"/>
        </w:rPr>
        <w:t>se utilizaran los materiales disponibles, tanto de tipo impreso: manuales, diarios, revistas, libros, fotocopias, etc., como de tipo audiovisual: vídeo, encerado, dibujos, ordenador portátil, cañón para el ordenador,. en particular, y a modo de bibliografía se utilizara para la preparación por parte del profesor el siguiente material didáctico</w:t>
      </w:r>
      <w:r w:rsidRPr="008C36A7">
        <w:rPr>
          <w:rFonts w:ascii="Times New Roman" w:hAnsi="Times New Roman"/>
          <w:caps/>
          <w:sz w:val="20"/>
        </w:rPr>
        <w:t>.</w:t>
      </w:r>
      <w:r>
        <w:rPr>
          <w:rFonts w:ascii="Times New Roman" w:hAnsi="Times New Roman"/>
          <w:caps/>
          <w:sz w:val="20"/>
        </w:rPr>
        <w:t xml:space="preserve"> </w:t>
      </w:r>
      <w:r>
        <w:rPr>
          <w:rFonts w:ascii="Times New Roman" w:hAnsi="Times New Roman"/>
          <w:sz w:val="20"/>
        </w:rPr>
        <w:t>Con más detalle:</w:t>
      </w:r>
    </w:p>
    <w:p w:rsidR="008C36A7" w:rsidRDefault="008C36A7" w:rsidP="000A291F">
      <w:pPr>
        <w:jc w:val="both"/>
        <w:rPr>
          <w:rFonts w:ascii="Times New Roman" w:hAnsi="Times New Roman"/>
          <w:sz w:val="20"/>
        </w:rPr>
      </w:pPr>
    </w:p>
    <w:p w:rsidR="0043714E" w:rsidRPr="00F705EE" w:rsidRDefault="0043714E" w:rsidP="008F5F23">
      <w:pPr>
        <w:shd w:val="clear" w:color="auto" w:fill="DBE5F1" w:themeFill="accent1" w:themeFillTint="33"/>
        <w:jc w:val="both"/>
        <w:rPr>
          <w:rFonts w:ascii="Times New Roman" w:hAnsi="Times New Roman"/>
          <w:b/>
          <w:color w:val="548DD4" w:themeColor="text2" w:themeTint="99"/>
          <w:sz w:val="22"/>
          <w:szCs w:val="22"/>
          <w:u w:val="single"/>
        </w:rPr>
      </w:pPr>
      <w:r w:rsidRPr="00F705EE">
        <w:rPr>
          <w:rFonts w:ascii="Times New Roman" w:hAnsi="Times New Roman"/>
          <w:b/>
          <w:color w:val="548DD4" w:themeColor="text2" w:themeTint="99"/>
          <w:sz w:val="22"/>
          <w:szCs w:val="22"/>
          <w:u w:val="single"/>
        </w:rPr>
        <w:t>Materiales e instrumentos</w:t>
      </w:r>
    </w:p>
    <w:p w:rsidR="0043714E" w:rsidRDefault="0043714E" w:rsidP="0043714E">
      <w:pPr>
        <w:jc w:val="both"/>
        <w:rPr>
          <w:rFonts w:ascii="Times New Roman" w:hAnsi="Times New Roman"/>
          <w:sz w:val="20"/>
        </w:rPr>
      </w:pPr>
    </w:p>
    <w:p w:rsidR="008C36A7" w:rsidRDefault="0043714E" w:rsidP="00AD3321">
      <w:pPr>
        <w:pStyle w:val="Prrafodelista"/>
        <w:numPr>
          <w:ilvl w:val="0"/>
          <w:numId w:val="11"/>
        </w:numPr>
        <w:jc w:val="both"/>
        <w:rPr>
          <w:rFonts w:ascii="Times New Roman" w:hAnsi="Times New Roman"/>
          <w:sz w:val="20"/>
        </w:rPr>
      </w:pPr>
      <w:r w:rsidRPr="008C36A7">
        <w:rPr>
          <w:rFonts w:ascii="Times New Roman" w:hAnsi="Times New Roman"/>
          <w:b/>
          <w:sz w:val="20"/>
        </w:rPr>
        <w:t>Como  material  de  apoyo</w:t>
      </w:r>
      <w:r w:rsidR="008C36A7">
        <w:rPr>
          <w:rFonts w:ascii="Times New Roman" w:hAnsi="Times New Roman"/>
          <w:sz w:val="20"/>
        </w:rPr>
        <w:t>:</w:t>
      </w:r>
    </w:p>
    <w:p w:rsidR="00285AB9" w:rsidRPr="00BA242D" w:rsidRDefault="00285AB9" w:rsidP="00285AB9">
      <w:pPr>
        <w:pStyle w:val="Prrafodelista"/>
        <w:ind w:left="283"/>
        <w:jc w:val="both"/>
        <w:rPr>
          <w:rFonts w:ascii="Times New Roman" w:hAnsi="Times New Roman"/>
          <w:sz w:val="20"/>
        </w:rPr>
      </w:pPr>
    </w:p>
    <w:p w:rsidR="00355A7E" w:rsidRDefault="008C36A7" w:rsidP="00AD3321">
      <w:pPr>
        <w:pStyle w:val="Prrafodelista"/>
        <w:numPr>
          <w:ilvl w:val="1"/>
          <w:numId w:val="11"/>
        </w:numPr>
        <w:jc w:val="both"/>
        <w:rPr>
          <w:rFonts w:ascii="Times New Roman" w:hAnsi="Times New Roman"/>
          <w:sz w:val="20"/>
        </w:rPr>
      </w:pPr>
      <w:r>
        <w:rPr>
          <w:rFonts w:ascii="Times New Roman" w:hAnsi="Times New Roman"/>
          <w:sz w:val="20"/>
        </w:rPr>
        <w:t>D</w:t>
      </w:r>
      <w:r w:rsidR="0043714E" w:rsidRPr="008C36A7">
        <w:rPr>
          <w:rFonts w:ascii="Times New Roman" w:hAnsi="Times New Roman"/>
          <w:sz w:val="20"/>
        </w:rPr>
        <w:t xml:space="preserve">ocumentos  propios  de  utilización  para  cada  área  de referencia. </w:t>
      </w:r>
    </w:p>
    <w:p w:rsidR="00355A7E" w:rsidRDefault="00355A7E" w:rsidP="00AD3321">
      <w:pPr>
        <w:pStyle w:val="Prrafodelista"/>
        <w:numPr>
          <w:ilvl w:val="1"/>
          <w:numId w:val="11"/>
        </w:numPr>
        <w:jc w:val="both"/>
        <w:rPr>
          <w:rFonts w:ascii="Times New Roman" w:hAnsi="Times New Roman"/>
          <w:sz w:val="20"/>
        </w:rPr>
      </w:pPr>
      <w:r w:rsidRPr="00355A7E">
        <w:rPr>
          <w:rFonts w:ascii="Times New Roman" w:hAnsi="Times New Roman"/>
          <w:sz w:val="20"/>
        </w:rPr>
        <w:t xml:space="preserve">Revista Emprendedores. </w:t>
      </w:r>
    </w:p>
    <w:p w:rsidR="00355A7E" w:rsidRDefault="00355A7E" w:rsidP="00AD3321">
      <w:pPr>
        <w:pStyle w:val="Prrafodelista"/>
        <w:numPr>
          <w:ilvl w:val="1"/>
          <w:numId w:val="11"/>
        </w:numPr>
        <w:jc w:val="both"/>
        <w:rPr>
          <w:rFonts w:ascii="Times New Roman" w:hAnsi="Times New Roman"/>
          <w:sz w:val="20"/>
        </w:rPr>
      </w:pPr>
      <w:r w:rsidRPr="00355A7E">
        <w:rPr>
          <w:rFonts w:ascii="Times New Roman" w:hAnsi="Times New Roman"/>
          <w:sz w:val="20"/>
        </w:rPr>
        <w:t xml:space="preserve">Prensa económica. </w:t>
      </w:r>
    </w:p>
    <w:p w:rsidR="00355A7E" w:rsidRPr="00355A7E" w:rsidRDefault="00355A7E" w:rsidP="00AD3321">
      <w:pPr>
        <w:pStyle w:val="Prrafodelista"/>
        <w:numPr>
          <w:ilvl w:val="1"/>
          <w:numId w:val="11"/>
        </w:numPr>
        <w:jc w:val="both"/>
        <w:rPr>
          <w:rFonts w:ascii="Times New Roman" w:hAnsi="Times New Roman"/>
          <w:sz w:val="20"/>
        </w:rPr>
      </w:pPr>
      <w:r w:rsidRPr="00355A7E">
        <w:rPr>
          <w:rFonts w:ascii="Times New Roman" w:hAnsi="Times New Roman"/>
          <w:sz w:val="20"/>
        </w:rPr>
        <w:t>Vídeos documentales.</w:t>
      </w:r>
    </w:p>
    <w:p w:rsidR="0043714E" w:rsidRPr="008C36A7" w:rsidRDefault="0043714E" w:rsidP="00AD3321">
      <w:pPr>
        <w:pStyle w:val="Prrafodelista"/>
        <w:numPr>
          <w:ilvl w:val="1"/>
          <w:numId w:val="11"/>
        </w:numPr>
        <w:jc w:val="both"/>
        <w:rPr>
          <w:rFonts w:ascii="Times New Roman" w:hAnsi="Times New Roman"/>
          <w:sz w:val="20"/>
        </w:rPr>
      </w:pPr>
      <w:r w:rsidRPr="008C36A7">
        <w:rPr>
          <w:rFonts w:ascii="Times New Roman" w:hAnsi="Times New Roman"/>
          <w:sz w:val="20"/>
        </w:rPr>
        <w:t xml:space="preserve">Vídeos. </w:t>
      </w:r>
    </w:p>
    <w:p w:rsidR="0043714E" w:rsidRPr="008C36A7" w:rsidRDefault="0043714E" w:rsidP="00AD3321">
      <w:pPr>
        <w:pStyle w:val="Prrafodelista"/>
        <w:numPr>
          <w:ilvl w:val="1"/>
          <w:numId w:val="11"/>
        </w:numPr>
        <w:jc w:val="both"/>
        <w:rPr>
          <w:rFonts w:ascii="Times New Roman" w:hAnsi="Times New Roman"/>
          <w:sz w:val="20"/>
        </w:rPr>
      </w:pPr>
      <w:r w:rsidRPr="008C36A7">
        <w:rPr>
          <w:rFonts w:ascii="Times New Roman" w:hAnsi="Times New Roman"/>
          <w:sz w:val="20"/>
        </w:rPr>
        <w:t xml:space="preserve">Legislación laboral vigente. </w:t>
      </w:r>
    </w:p>
    <w:p w:rsidR="0043714E" w:rsidRDefault="0043714E" w:rsidP="00AD3321">
      <w:pPr>
        <w:pStyle w:val="Prrafodelista"/>
        <w:numPr>
          <w:ilvl w:val="1"/>
          <w:numId w:val="11"/>
        </w:numPr>
        <w:jc w:val="both"/>
        <w:rPr>
          <w:rFonts w:ascii="Times New Roman" w:hAnsi="Times New Roman"/>
          <w:sz w:val="20"/>
        </w:rPr>
      </w:pPr>
      <w:r w:rsidRPr="008C36A7">
        <w:rPr>
          <w:rFonts w:ascii="Times New Roman" w:hAnsi="Times New Roman"/>
          <w:sz w:val="20"/>
        </w:rPr>
        <w:t>Boletines Oficiales.</w:t>
      </w:r>
    </w:p>
    <w:p w:rsidR="00E76CD8" w:rsidRDefault="00E76CD8" w:rsidP="00E76CD8">
      <w:pPr>
        <w:jc w:val="both"/>
        <w:rPr>
          <w:rFonts w:ascii="Times New Roman" w:hAnsi="Times New Roman"/>
          <w:sz w:val="20"/>
        </w:rPr>
      </w:pPr>
    </w:p>
    <w:p w:rsidR="00E76CD8" w:rsidRDefault="00E76CD8" w:rsidP="00E76CD8">
      <w:pPr>
        <w:jc w:val="both"/>
        <w:rPr>
          <w:rFonts w:ascii="Times New Roman" w:hAnsi="Times New Roman"/>
          <w:sz w:val="20"/>
        </w:rPr>
      </w:pPr>
    </w:p>
    <w:p w:rsidR="00E76CD8" w:rsidRDefault="00E76CD8" w:rsidP="00E76CD8">
      <w:pPr>
        <w:jc w:val="both"/>
        <w:rPr>
          <w:rFonts w:ascii="Times New Roman" w:hAnsi="Times New Roman"/>
          <w:sz w:val="20"/>
        </w:rPr>
      </w:pPr>
    </w:p>
    <w:p w:rsidR="0043714E" w:rsidRPr="00D01B38" w:rsidRDefault="0043714E" w:rsidP="00D01B38">
      <w:pPr>
        <w:shd w:val="clear" w:color="auto" w:fill="DBE5F1" w:themeFill="accent1" w:themeFillTint="33"/>
        <w:jc w:val="both"/>
        <w:rPr>
          <w:rFonts w:ascii="Times New Roman" w:hAnsi="Times New Roman"/>
          <w:b/>
          <w:caps/>
          <w:color w:val="548DD4" w:themeColor="text2" w:themeTint="99"/>
          <w:sz w:val="20"/>
          <w:u w:val="single"/>
        </w:rPr>
      </w:pPr>
      <w:r w:rsidRPr="00D01B38">
        <w:rPr>
          <w:rFonts w:ascii="Times New Roman" w:hAnsi="Times New Roman"/>
          <w:b/>
          <w:color w:val="548DD4" w:themeColor="text2" w:themeTint="99"/>
          <w:sz w:val="20"/>
          <w:u w:val="single"/>
        </w:rPr>
        <w:t>Uso de las tics</w:t>
      </w:r>
    </w:p>
    <w:p w:rsidR="00285AB9" w:rsidRPr="00BA242D" w:rsidRDefault="00285AB9" w:rsidP="00285AB9">
      <w:pPr>
        <w:pStyle w:val="Prrafodelista"/>
        <w:ind w:left="283"/>
        <w:jc w:val="both"/>
        <w:rPr>
          <w:rFonts w:ascii="Times New Roman" w:hAnsi="Times New Roman"/>
          <w:b/>
          <w:caps/>
          <w:sz w:val="20"/>
        </w:rPr>
      </w:pPr>
    </w:p>
    <w:p w:rsidR="0043714E" w:rsidRPr="00285AB9" w:rsidRDefault="00BA242D" w:rsidP="0043714E">
      <w:pPr>
        <w:jc w:val="both"/>
        <w:rPr>
          <w:rFonts w:ascii="Times New Roman" w:hAnsi="Times New Roman"/>
          <w:b/>
          <w:caps/>
          <w:sz w:val="20"/>
        </w:rPr>
      </w:pPr>
      <w:r w:rsidRPr="00285AB9">
        <w:rPr>
          <w:rFonts w:ascii="Times New Roman" w:hAnsi="Times New Roman"/>
          <w:b/>
          <w:sz w:val="20"/>
        </w:rPr>
        <w:t>-</w:t>
      </w:r>
      <w:r w:rsidR="0043714E" w:rsidRPr="00285AB9">
        <w:rPr>
          <w:rFonts w:ascii="Times New Roman" w:hAnsi="Times New Roman"/>
          <w:b/>
          <w:sz w:val="20"/>
        </w:rPr>
        <w:t>El alumnado utilizará:</w:t>
      </w:r>
    </w:p>
    <w:p w:rsidR="0043714E" w:rsidRPr="00BA242D" w:rsidRDefault="0043714E" w:rsidP="00AD3321">
      <w:pPr>
        <w:pStyle w:val="Prrafodelista"/>
        <w:numPr>
          <w:ilvl w:val="1"/>
          <w:numId w:val="12"/>
        </w:numPr>
        <w:jc w:val="both"/>
        <w:rPr>
          <w:rFonts w:ascii="Times New Roman" w:hAnsi="Times New Roman"/>
          <w:caps/>
          <w:sz w:val="20"/>
        </w:rPr>
      </w:pPr>
      <w:r w:rsidRPr="00BA242D">
        <w:rPr>
          <w:rFonts w:ascii="Times New Roman" w:hAnsi="Times New Roman"/>
          <w:sz w:val="20"/>
        </w:rPr>
        <w:t xml:space="preserve">Los equipos informáticos </w:t>
      </w:r>
    </w:p>
    <w:p w:rsidR="0043714E" w:rsidRPr="00BA242D" w:rsidRDefault="0043714E" w:rsidP="00AD3321">
      <w:pPr>
        <w:pStyle w:val="Prrafodelista"/>
        <w:numPr>
          <w:ilvl w:val="1"/>
          <w:numId w:val="12"/>
        </w:numPr>
        <w:jc w:val="both"/>
        <w:rPr>
          <w:rFonts w:ascii="Times New Roman" w:hAnsi="Times New Roman"/>
          <w:caps/>
          <w:sz w:val="20"/>
        </w:rPr>
      </w:pPr>
      <w:r w:rsidRPr="00BA242D">
        <w:rPr>
          <w:rFonts w:ascii="Times New Roman" w:hAnsi="Times New Roman"/>
          <w:sz w:val="20"/>
        </w:rPr>
        <w:t xml:space="preserve">El  proyector/a  del  aula  para  exponer  las presentaciones  digitales que realice sobre los trabajos y prácticas del módulo. </w:t>
      </w:r>
    </w:p>
    <w:p w:rsidR="0043714E" w:rsidRPr="00BA242D" w:rsidRDefault="00BA242D" w:rsidP="00BA242D">
      <w:pPr>
        <w:jc w:val="both"/>
        <w:rPr>
          <w:rFonts w:ascii="Times New Roman" w:hAnsi="Times New Roman"/>
          <w:b/>
          <w:caps/>
          <w:sz w:val="20"/>
        </w:rPr>
      </w:pPr>
      <w:r>
        <w:rPr>
          <w:rFonts w:ascii="Times New Roman" w:hAnsi="Times New Roman"/>
          <w:b/>
          <w:sz w:val="20"/>
        </w:rPr>
        <w:t>-</w:t>
      </w:r>
      <w:r w:rsidRPr="00BA242D">
        <w:rPr>
          <w:rFonts w:ascii="Times New Roman" w:hAnsi="Times New Roman"/>
          <w:b/>
          <w:sz w:val="20"/>
        </w:rPr>
        <w:t>E</w:t>
      </w:r>
      <w:r w:rsidR="0043714E" w:rsidRPr="00BA242D">
        <w:rPr>
          <w:rFonts w:ascii="Times New Roman" w:hAnsi="Times New Roman"/>
          <w:b/>
          <w:sz w:val="20"/>
        </w:rPr>
        <w:t>l profesorado usará:</w:t>
      </w:r>
      <w:r w:rsidRPr="00BA242D">
        <w:rPr>
          <w:rFonts w:ascii="Times New Roman" w:hAnsi="Times New Roman"/>
          <w:b/>
          <w:sz w:val="20"/>
        </w:rPr>
        <w:t xml:space="preserve"> </w:t>
      </w:r>
      <w:r w:rsidR="0043714E" w:rsidRPr="00BA242D">
        <w:rPr>
          <w:rFonts w:ascii="Times New Roman" w:hAnsi="Times New Roman"/>
          <w:sz w:val="20"/>
        </w:rPr>
        <w:t>El  proyector  del  aula  para  exponer  los  contenidos,</w:t>
      </w:r>
      <w:r w:rsidR="0043714E" w:rsidRPr="00BA242D">
        <w:rPr>
          <w:rFonts w:ascii="Times New Roman" w:hAnsi="Times New Roman"/>
          <w:caps/>
          <w:sz w:val="20"/>
        </w:rPr>
        <w:t xml:space="preserve"> </w:t>
      </w:r>
      <w:r w:rsidR="0043714E" w:rsidRPr="00BA242D">
        <w:rPr>
          <w:rFonts w:ascii="Times New Roman" w:hAnsi="Times New Roman"/>
          <w:sz w:val="20"/>
        </w:rPr>
        <w:t xml:space="preserve">ejercicios  y  prácticas  del módulo. </w:t>
      </w:r>
    </w:p>
    <w:p w:rsidR="00B24FDD" w:rsidRPr="000A291F" w:rsidRDefault="00B24FDD" w:rsidP="000A291F">
      <w:pPr>
        <w:ind w:firstLine="851"/>
        <w:jc w:val="both"/>
        <w:rPr>
          <w:rFonts w:ascii="Times New Roman" w:hAnsi="Times New Roman"/>
          <w:sz w:val="20"/>
        </w:rPr>
      </w:pPr>
    </w:p>
    <w:p w:rsidR="00B8677F" w:rsidRPr="00F705EE" w:rsidRDefault="00B8677F" w:rsidP="00B8677F">
      <w:pPr>
        <w:ind w:left="647"/>
        <w:jc w:val="both"/>
        <w:rPr>
          <w:rFonts w:ascii="Times New Roman" w:hAnsi="Times New Roman"/>
          <w:szCs w:val="24"/>
        </w:rPr>
      </w:pPr>
    </w:p>
    <w:p w:rsidR="00EA5FF5" w:rsidRPr="00460B07" w:rsidRDefault="008F5F23" w:rsidP="00460B07">
      <w:pPr>
        <w:shd w:val="clear" w:color="auto" w:fill="DBE5F1" w:themeFill="accent1" w:themeFillTint="33"/>
        <w:jc w:val="both"/>
        <w:rPr>
          <w:rFonts w:ascii="Times New Roman" w:hAnsi="Times New Roman"/>
          <w:b/>
          <w:color w:val="548DD4" w:themeColor="text2" w:themeTint="99"/>
          <w:szCs w:val="24"/>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 PROCEDIMIENTOS Y CRITERIOS DE EVALUACIÓN</w:t>
      </w:r>
    </w:p>
    <w:p w:rsidR="00EA5FF5" w:rsidRPr="00A35EBE" w:rsidRDefault="00EA5FF5" w:rsidP="00EA5FF5">
      <w:pPr>
        <w:jc w:val="both"/>
        <w:rPr>
          <w:rFonts w:ascii="Times New Roman" w:hAnsi="Times New Roman"/>
          <w:b/>
          <w:szCs w:val="24"/>
          <w:u w:val="single"/>
        </w:rPr>
      </w:pPr>
    </w:p>
    <w:p w:rsidR="00EA5FF5" w:rsidRDefault="008F5F23" w:rsidP="008F5F23">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.1. Procedimientos de Evaluación</w:t>
      </w:r>
    </w:p>
    <w:p w:rsidR="00460B07" w:rsidRDefault="00460B07" w:rsidP="00EA5FF5">
      <w:pPr>
        <w:ind w:firstLine="709"/>
        <w:jc w:val="both"/>
        <w:rPr>
          <w:rFonts w:ascii="Times New Roman" w:hAnsi="Times New Roman"/>
          <w:color w:val="548DD4" w:themeColor="text2" w:themeTint="99"/>
          <w:szCs w:val="24"/>
        </w:rPr>
      </w:pPr>
    </w:p>
    <w:p w:rsidR="00EA5FF5" w:rsidRPr="00101724" w:rsidRDefault="00460B07" w:rsidP="00101724">
      <w:pPr>
        <w:pStyle w:val="Ttulo3"/>
        <w:pBdr>
          <w:bottom w:val="single" w:sz="6" w:space="6" w:color="AAAAAA"/>
        </w:pBdr>
        <w:shd w:val="clear" w:color="auto" w:fill="FFFFFF" w:themeFill="background1"/>
        <w:rPr>
          <w:rFonts w:ascii="Times New Roman" w:hAnsi="Times New Roman"/>
          <w:sz w:val="20"/>
        </w:rPr>
      </w:pPr>
      <w:r w:rsidRPr="00101724">
        <w:rPr>
          <w:rFonts w:ascii="Times New Roman" w:hAnsi="Times New Roman"/>
          <w:sz w:val="20"/>
        </w:rPr>
        <w:t>El</w:t>
      </w:r>
      <w:r w:rsidR="00EA5FF5" w:rsidRPr="00101724">
        <w:rPr>
          <w:rFonts w:ascii="Times New Roman" w:hAnsi="Times New Roman"/>
          <w:sz w:val="20"/>
        </w:rPr>
        <w:t xml:space="preserve"> </w:t>
      </w:r>
      <w:r w:rsidR="00EA5FF5" w:rsidRPr="00101724">
        <w:rPr>
          <w:rFonts w:ascii="Times New Roman" w:hAnsi="Times New Roman"/>
          <w:b/>
          <w:bCs/>
          <w:color w:val="000000"/>
          <w:sz w:val="20"/>
        </w:rPr>
        <w:t>Real Decreto 1147/2011, de 29 de julio</w:t>
      </w:r>
      <w:r w:rsidR="00EA5FF5" w:rsidRPr="00101724">
        <w:rPr>
          <w:rFonts w:ascii="Times New Roman" w:hAnsi="Times New Roman"/>
          <w:b/>
          <w:bCs/>
          <w:sz w:val="20"/>
        </w:rPr>
        <w:t>, por el que se establece la Ordenación General de la Formación Profesional del Sistema Educativo</w:t>
      </w:r>
      <w:r w:rsidR="00EA5FF5" w:rsidRPr="00101724">
        <w:rPr>
          <w:rFonts w:ascii="Times New Roman" w:hAnsi="Times New Roman"/>
          <w:bCs/>
          <w:sz w:val="20"/>
        </w:rPr>
        <w:t xml:space="preserve">, en cuyo </w:t>
      </w:r>
      <w:hyperlink r:id="rId14" w:anchor="c3#c3" w:history="1">
        <w:r w:rsidR="00EA5FF5" w:rsidRPr="00101724">
          <w:rPr>
            <w:rStyle w:val="Hipervnculo"/>
            <w:rFonts w:ascii="Times New Roman" w:eastAsiaTheme="majorEastAsia" w:hAnsi="Times New Roman"/>
            <w:bCs/>
            <w:color w:val="auto"/>
            <w:sz w:val="20"/>
            <w:u w:val="none"/>
          </w:rPr>
          <w:t>Capítulo III. Evaluación y Efectos de los Títulos de Formación Profesional</w:t>
        </w:r>
      </w:hyperlink>
      <w:r w:rsidR="00EA5FF5" w:rsidRPr="00101724">
        <w:rPr>
          <w:rFonts w:ascii="Times New Roman" w:hAnsi="Times New Roman"/>
          <w:sz w:val="20"/>
        </w:rPr>
        <w:t xml:space="preserve"> establece: </w:t>
      </w:r>
    </w:p>
    <w:p w:rsidR="00EA5FF5" w:rsidRPr="00101724" w:rsidRDefault="009D7DF2" w:rsidP="00101724">
      <w:pPr>
        <w:shd w:val="clear" w:color="auto" w:fill="FFFFFF" w:themeFill="background1"/>
        <w:jc w:val="both"/>
        <w:rPr>
          <w:rFonts w:ascii="Times New Roman" w:hAnsi="Times New Roman"/>
          <w:sz w:val="20"/>
        </w:rPr>
      </w:pPr>
      <w:r>
        <w:rPr>
          <w:rFonts w:ascii="Times New Roman" w:hAnsi="Times New Roman"/>
          <w:sz w:val="20"/>
        </w:rPr>
        <w:t>1</w:t>
      </w:r>
      <w:r w:rsidR="00EA5FF5" w:rsidRPr="00101724">
        <w:rPr>
          <w:rFonts w:ascii="Times New Roman" w:hAnsi="Times New Roman"/>
          <w:sz w:val="20"/>
        </w:rPr>
        <w:t xml:space="preserve">. La evaluación del aprendizaje del alumnado de los ciclos formativos se realizará por módulos profesionales de acuerdo con lo dispuesto en el </w:t>
      </w:r>
      <w:hyperlink r:id="rId15" w:anchor="a43" w:history="1">
        <w:r w:rsidR="00EA5FF5" w:rsidRPr="00101724">
          <w:rPr>
            <w:rStyle w:val="Hipervnculo"/>
            <w:rFonts w:ascii="Times New Roman" w:eastAsiaTheme="majorEastAsia" w:hAnsi="Times New Roman"/>
            <w:color w:val="auto"/>
            <w:sz w:val="20"/>
            <w:u w:val="none"/>
          </w:rPr>
          <w:t>artículo 43 de la Ley Orgánica 2/2006, de 3 de mayo, de Educación</w:t>
        </w:r>
      </w:hyperlink>
      <w:r w:rsidR="00EA5FF5" w:rsidRPr="00101724">
        <w:rPr>
          <w:rFonts w:ascii="Times New Roman" w:hAnsi="Times New Roman"/>
          <w:sz w:val="20"/>
        </w:rPr>
        <w:t>. Los procesos de evaluación se adecuarán a las adaptaciones metodológicas de las que haya podido ser objeto el alumnado con discapacidad y se garantizará su accesibilidad a las pruebas de evaluación.</w:t>
      </w:r>
    </w:p>
    <w:p w:rsidR="00EA5FF5" w:rsidRPr="00101724" w:rsidRDefault="00EA5FF5" w:rsidP="00CD49E1">
      <w:pPr>
        <w:jc w:val="both"/>
        <w:rPr>
          <w:rFonts w:ascii="Times New Roman" w:hAnsi="Times New Roman"/>
          <w:sz w:val="20"/>
        </w:rPr>
      </w:pPr>
      <w:r w:rsidRPr="00101724">
        <w:rPr>
          <w:rFonts w:ascii="Times New Roman" w:hAnsi="Times New Roman"/>
          <w:sz w:val="20"/>
        </w:rPr>
        <w:t>2. En todo caso, la evaluación se realizará tomando como referencia los objetivos y los criterios de evaluación de cada uno de los módulos profesionales y los objetivos generales del ciclo formativo.</w:t>
      </w:r>
    </w:p>
    <w:p w:rsidR="00EA5FF5" w:rsidRPr="00101724" w:rsidRDefault="00EA5FF5" w:rsidP="00CD49E1">
      <w:pPr>
        <w:jc w:val="both"/>
        <w:rPr>
          <w:rFonts w:ascii="Times New Roman" w:hAnsi="Times New Roman"/>
          <w:sz w:val="20"/>
        </w:rPr>
      </w:pPr>
      <w:r w:rsidRPr="00101724">
        <w:rPr>
          <w:rFonts w:ascii="Times New Roman" w:hAnsi="Times New Roman"/>
          <w:sz w:val="20"/>
        </w:rPr>
        <w:t>3. En la evaluación del módulo profesional de formación en centros de trabajo, colaborará, con el tutor del centro educativo, el tutor de la empresa designado por el correspondiente centro de trabajo para el periodo de estancia del alumno. Dicho módulo profesional se calificará como apto o no apto.</w:t>
      </w:r>
    </w:p>
    <w:p w:rsidR="00EA5FF5" w:rsidRPr="00101724" w:rsidRDefault="00EA5FF5" w:rsidP="00CD49E1">
      <w:pPr>
        <w:jc w:val="both"/>
        <w:rPr>
          <w:rFonts w:ascii="Times New Roman" w:hAnsi="Times New Roman"/>
          <w:sz w:val="20"/>
        </w:rPr>
      </w:pPr>
      <w:r w:rsidRPr="00101724">
        <w:rPr>
          <w:rFonts w:ascii="Times New Roman" w:hAnsi="Times New Roman"/>
          <w:sz w:val="20"/>
        </w:rPr>
        <w:t>4. En régimen presencial, cada módulo profesional podrá ser objeto de evaluación en cuatro convocatorias, excepto el de formación en centros de trabajo que lo será en dos. Con carácter excepcional, las Administraciones educativas podrán establecer convocatorias extraordinarias para aquellas personas que hayan agotado las cuatro convocatorias por motivos de enfermedad o discapacidad u otros que condicionen o impidan el desarrollo ordinario de los estudios.</w:t>
      </w:r>
    </w:p>
    <w:p w:rsidR="00EA5FF5" w:rsidRPr="00101724" w:rsidRDefault="00EA5FF5" w:rsidP="00CD49E1">
      <w:pPr>
        <w:jc w:val="both"/>
        <w:rPr>
          <w:rFonts w:ascii="Times New Roman" w:hAnsi="Times New Roman"/>
          <w:sz w:val="20"/>
        </w:rPr>
      </w:pPr>
      <w:r w:rsidRPr="00101724">
        <w:rPr>
          <w:rFonts w:ascii="Times New Roman" w:hAnsi="Times New Roman"/>
          <w:sz w:val="20"/>
        </w:rPr>
        <w:t>5. La calificación de los módulos profesionales será numérica,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expresada con dos decimales.</w:t>
      </w:r>
    </w:p>
    <w:p w:rsidR="00EA5FF5" w:rsidRPr="00101724" w:rsidRDefault="00EA5FF5" w:rsidP="00CD49E1">
      <w:pPr>
        <w:jc w:val="both"/>
        <w:rPr>
          <w:rFonts w:ascii="Times New Roman" w:hAnsi="Times New Roman"/>
          <w:sz w:val="20"/>
        </w:rPr>
      </w:pPr>
      <w:r w:rsidRPr="00101724">
        <w:rPr>
          <w:rFonts w:ascii="Times New Roman" w:hAnsi="Times New Roman"/>
          <w:sz w:val="20"/>
        </w:rPr>
        <w:t>6. Las Administraciones educativas establecerán las condiciones de renuncia a la convocatoria y matrícula de todos o de algunos módulos profesionales. La renuncia a la convocatoria se reflejará en los documentos de evaluación con la expresión de renuncia.</w:t>
      </w:r>
    </w:p>
    <w:p w:rsidR="00EA5FF5" w:rsidRPr="00101724" w:rsidRDefault="00EA5FF5" w:rsidP="00CD49E1">
      <w:pPr>
        <w:jc w:val="both"/>
        <w:rPr>
          <w:rFonts w:ascii="Times New Roman" w:hAnsi="Times New Roman"/>
          <w:sz w:val="20"/>
        </w:rPr>
      </w:pPr>
      <w:r w:rsidRPr="00101724">
        <w:rPr>
          <w:rFonts w:ascii="Times New Roman" w:hAnsi="Times New Roman"/>
          <w:sz w:val="20"/>
        </w:rPr>
        <w:t>7. Los documentos del proceso de evaluación de las enseñanzas de formación profesional son el expediente académico del alumno, las actas de evaluación y los informes de evaluación individualizados. Los informes de evaluación y los certificados académicos son los documentos básicos que garantizan la movilidad del alumnado.</w:t>
      </w:r>
    </w:p>
    <w:p w:rsidR="00EA5FF5" w:rsidRPr="00101724" w:rsidRDefault="00EA5FF5" w:rsidP="00CD49E1">
      <w:pPr>
        <w:jc w:val="both"/>
        <w:rPr>
          <w:rFonts w:ascii="Times New Roman" w:hAnsi="Times New Roman"/>
          <w:sz w:val="20"/>
        </w:rPr>
      </w:pPr>
      <w:r w:rsidRPr="00101724">
        <w:rPr>
          <w:rFonts w:ascii="Times New Roman" w:hAnsi="Times New Roman"/>
          <w:sz w:val="20"/>
        </w:rPr>
        <w:t>8. Los certificados académicos se expedirán en impresos oficiales normalizados, previa solicitud de la persona interesada. Estos certificados deberán expresar las calificaciones obtenidas por el alumno, tanto positivas, como negativas, con expresión de la convocatoria concreta (ordinaria o extraordinaria) y el curso académico, hasta la fecha de emisión de la certificación.</w:t>
      </w:r>
    </w:p>
    <w:p w:rsidR="00460B07" w:rsidRDefault="00EA5FF5" w:rsidP="00F705EE">
      <w:pPr>
        <w:jc w:val="both"/>
        <w:rPr>
          <w:rFonts w:ascii="Times New Roman" w:hAnsi="Times New Roman"/>
          <w:sz w:val="20"/>
        </w:rPr>
      </w:pPr>
      <w:r w:rsidRPr="00101724">
        <w:rPr>
          <w:rFonts w:ascii="Times New Roman" w:hAnsi="Times New Roman"/>
          <w:sz w:val="20"/>
        </w:rPr>
        <w:t xml:space="preserve">9. Quienes no superen en su totalidad las enseñanzas de cada uno de los ciclos formativos, recibirán un certificado académico de los módulos profesionales superados que tendrá, además de los efectos académicos, efectos de acreditación parcial acumulable de las competencias profesionales adquiridas en relación con el </w:t>
      </w:r>
      <w:r w:rsidR="00F705EE">
        <w:rPr>
          <w:rFonts w:ascii="Times New Roman" w:hAnsi="Times New Roman"/>
          <w:sz w:val="20"/>
        </w:rPr>
        <w:t>SNCP y FP.</w:t>
      </w:r>
    </w:p>
    <w:p w:rsidR="00F705EE" w:rsidRDefault="00F705EE" w:rsidP="00F705EE">
      <w:pPr>
        <w:jc w:val="both"/>
        <w:rPr>
          <w:rFonts w:ascii="Times New Roman" w:hAnsi="Times New Roman"/>
          <w:bCs/>
          <w:color w:val="000000"/>
          <w:szCs w:val="24"/>
        </w:rPr>
      </w:pPr>
    </w:p>
    <w:p w:rsidR="00EA5FF5" w:rsidRPr="00B3108D" w:rsidRDefault="004116CA" w:rsidP="00101724">
      <w:pPr>
        <w:jc w:val="both"/>
        <w:rPr>
          <w:rFonts w:ascii="Times New Roman" w:hAnsi="Times New Roman"/>
          <w:bCs/>
          <w:color w:val="000000"/>
          <w:sz w:val="20"/>
        </w:rPr>
      </w:pPr>
      <w:r w:rsidRPr="00B3108D">
        <w:rPr>
          <w:rFonts w:ascii="Times New Roman" w:hAnsi="Times New Roman"/>
          <w:bCs/>
          <w:color w:val="000000"/>
          <w:sz w:val="20"/>
        </w:rPr>
        <w:lastRenderedPageBreak/>
        <w:t>Es en</w:t>
      </w:r>
      <w:r w:rsidR="00EA5FF5" w:rsidRPr="00B3108D">
        <w:rPr>
          <w:rFonts w:ascii="Times New Roman" w:hAnsi="Times New Roman"/>
          <w:bCs/>
          <w:color w:val="000000"/>
          <w:sz w:val="20"/>
        </w:rPr>
        <w:t xml:space="preserve"> </w:t>
      </w:r>
      <w:r w:rsidR="00EA5FF5" w:rsidRPr="00B3108D">
        <w:rPr>
          <w:rFonts w:ascii="Times New Roman" w:hAnsi="Times New Roman"/>
          <w:b/>
          <w:bCs/>
          <w:color w:val="000000"/>
          <w:sz w:val="20"/>
          <w:u w:val="single"/>
        </w:rPr>
        <w:t>la Orden de Evaluaci</w:t>
      </w:r>
      <w:r w:rsidR="000603F2">
        <w:rPr>
          <w:rFonts w:ascii="Times New Roman" w:hAnsi="Times New Roman"/>
          <w:b/>
          <w:bCs/>
          <w:color w:val="000000"/>
          <w:sz w:val="20"/>
          <w:u w:val="single"/>
        </w:rPr>
        <w:t>ón de 29 de septiembre de 2.010</w:t>
      </w:r>
      <w:r w:rsidR="00EA5FF5" w:rsidRPr="00B3108D">
        <w:rPr>
          <w:rFonts w:ascii="Times New Roman" w:hAnsi="Times New Roman"/>
          <w:b/>
          <w:bCs/>
          <w:color w:val="000000"/>
          <w:sz w:val="20"/>
          <w:u w:val="single"/>
        </w:rPr>
        <w:t xml:space="preserve"> ,</w:t>
      </w:r>
      <w:r w:rsidR="00EA5FF5" w:rsidRPr="00B3108D">
        <w:rPr>
          <w:rFonts w:ascii="Times New Roman" w:hAnsi="Times New Roman"/>
          <w:bCs/>
          <w:color w:val="000000"/>
          <w:sz w:val="20"/>
        </w:rPr>
        <w:t xml:space="preserve"> por la que se regula la evaluación, certificación, acreditación y titulación académica del alumnado que cursa enseñanzas de formación profesional inicial que forma parte del sistema educativo en la C</w:t>
      </w:r>
      <w:r w:rsidRPr="00B3108D">
        <w:rPr>
          <w:rFonts w:ascii="Times New Roman" w:hAnsi="Times New Roman"/>
          <w:bCs/>
          <w:color w:val="000000"/>
          <w:sz w:val="20"/>
        </w:rPr>
        <w:t>omunidad Autónoma de Andalucía donde encontramos en su articulado todo lo relativo a la evaluación parcial y final que afecta al alumnado.</w:t>
      </w:r>
    </w:p>
    <w:p w:rsidR="00460B07" w:rsidRPr="00B3108D" w:rsidRDefault="00460B07" w:rsidP="00CD49E1">
      <w:pPr>
        <w:ind w:firstLine="709"/>
        <w:jc w:val="both"/>
        <w:rPr>
          <w:rFonts w:ascii="Times New Roman" w:hAnsi="Times New Roman"/>
          <w:sz w:val="20"/>
        </w:rPr>
      </w:pPr>
    </w:p>
    <w:p w:rsidR="00EA5FF5" w:rsidRPr="00B3108D" w:rsidRDefault="00EA5FF5" w:rsidP="004116CA">
      <w:pPr>
        <w:jc w:val="both"/>
        <w:rPr>
          <w:rFonts w:ascii="Times New Roman" w:hAnsi="Times New Roman"/>
          <w:sz w:val="20"/>
        </w:rPr>
      </w:pPr>
      <w:r w:rsidRPr="00B3108D">
        <w:rPr>
          <w:rFonts w:ascii="Times New Roman" w:hAnsi="Times New Roman"/>
          <w:sz w:val="20"/>
        </w:rPr>
        <w:t>De igual forma, consideraremos lo establecido en materia de evaluación en las ordenes por las que se establecen las enseñanzas correspondientes a cada título de formación profesional específica en Andalucía, que han de recoger lo concerniente a la evaluación, del ciclo formativo y el acceso a estudios posteriores.</w:t>
      </w:r>
    </w:p>
    <w:p w:rsidR="00EA5FF5" w:rsidRPr="00B3108D" w:rsidRDefault="00EA5FF5" w:rsidP="00CD49E1">
      <w:pPr>
        <w:ind w:firstLine="709"/>
        <w:jc w:val="both"/>
        <w:rPr>
          <w:rFonts w:ascii="Times New Roman" w:hAnsi="Times New Roman"/>
          <w:caps/>
          <w:sz w:val="20"/>
        </w:rPr>
      </w:pPr>
    </w:p>
    <w:p w:rsidR="00EA5FF5" w:rsidRPr="00B3108D" w:rsidRDefault="00460B07" w:rsidP="00CD49E1">
      <w:pPr>
        <w:jc w:val="both"/>
        <w:rPr>
          <w:rFonts w:ascii="Times New Roman" w:hAnsi="Times New Roman"/>
          <w:sz w:val="20"/>
        </w:rPr>
      </w:pPr>
      <w:r w:rsidRPr="00B3108D">
        <w:rPr>
          <w:rFonts w:ascii="Times New Roman" w:hAnsi="Times New Roman"/>
          <w:sz w:val="20"/>
        </w:rPr>
        <w:t>La Evaluación consiste en</w:t>
      </w:r>
      <w:r w:rsidR="00EA5FF5" w:rsidRPr="00B3108D">
        <w:rPr>
          <w:rFonts w:ascii="Times New Roman" w:hAnsi="Times New Roman"/>
          <w:sz w:val="20"/>
        </w:rPr>
        <w:t xml:space="preserve"> obtener información sobre cómo se desarrolla el proceso de enseñanza aprendizaje</w:t>
      </w:r>
      <w:r w:rsidRPr="00B3108D">
        <w:rPr>
          <w:rFonts w:ascii="Times New Roman" w:hAnsi="Times New Roman"/>
          <w:sz w:val="20"/>
        </w:rPr>
        <w:t xml:space="preserve"> en su relación con los elementos del currículo</w:t>
      </w:r>
      <w:r w:rsidR="00EA5FF5" w:rsidRPr="00B3108D">
        <w:rPr>
          <w:rFonts w:ascii="Times New Roman" w:hAnsi="Times New Roman"/>
          <w:sz w:val="20"/>
        </w:rPr>
        <w:t xml:space="preserve"> </w:t>
      </w:r>
      <w:r w:rsidRPr="00B3108D">
        <w:rPr>
          <w:rFonts w:ascii="Times New Roman" w:hAnsi="Times New Roman"/>
          <w:sz w:val="20"/>
        </w:rPr>
        <w:t>y sirve:</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Para ayudar al alumno.</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Para adaptarse a sus características y sus necesidades.</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Comprobar la efectiva acción didáctica del profesor.</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Determinar el grado de alcance de los objetivos didácticos y de las intenciones y finalidades educativas.</w:t>
      </w:r>
    </w:p>
    <w:p w:rsidR="00460B07" w:rsidRPr="00B3108D" w:rsidRDefault="00460B07" w:rsidP="00CD49E1">
      <w:pPr>
        <w:ind w:left="283"/>
        <w:jc w:val="both"/>
        <w:rPr>
          <w:rFonts w:ascii="Times New Roman" w:hAnsi="Times New Roman"/>
          <w:sz w:val="20"/>
          <w:u w:val="single"/>
        </w:rPr>
      </w:pPr>
    </w:p>
    <w:p w:rsidR="00460B07" w:rsidRPr="00B3108D" w:rsidRDefault="00460B07" w:rsidP="004116CA">
      <w:pPr>
        <w:jc w:val="both"/>
        <w:rPr>
          <w:rFonts w:ascii="Times New Roman" w:hAnsi="Times New Roman"/>
          <w:b/>
          <w:sz w:val="20"/>
        </w:rPr>
      </w:pPr>
      <w:r w:rsidRPr="00B3108D">
        <w:rPr>
          <w:rFonts w:ascii="Times New Roman" w:hAnsi="Times New Roman"/>
          <w:b/>
          <w:sz w:val="20"/>
        </w:rPr>
        <w:t xml:space="preserve">Los </w:t>
      </w:r>
      <w:r w:rsidRPr="00B3108D">
        <w:rPr>
          <w:rFonts w:ascii="Times New Roman" w:hAnsi="Times New Roman"/>
          <w:b/>
          <w:sz w:val="20"/>
          <w:u w:val="single"/>
        </w:rPr>
        <w:t xml:space="preserve">momentos </w:t>
      </w:r>
      <w:r w:rsidRPr="00B3108D">
        <w:rPr>
          <w:rFonts w:ascii="Times New Roman" w:hAnsi="Times New Roman"/>
          <w:b/>
          <w:sz w:val="20"/>
        </w:rPr>
        <w:t>en los que vamos a evaluar es:</w:t>
      </w:r>
    </w:p>
    <w:p w:rsidR="00C404DC" w:rsidRDefault="00C404DC" w:rsidP="00AD3321">
      <w:pPr>
        <w:pStyle w:val="Prrafodelista"/>
        <w:numPr>
          <w:ilvl w:val="0"/>
          <w:numId w:val="9"/>
        </w:numPr>
        <w:jc w:val="both"/>
        <w:rPr>
          <w:rFonts w:ascii="Times New Roman" w:hAnsi="Times New Roman"/>
          <w:sz w:val="20"/>
        </w:rPr>
      </w:pPr>
      <w:r>
        <w:rPr>
          <w:rFonts w:ascii="Times New Roman" w:hAnsi="Times New Roman"/>
          <w:sz w:val="20"/>
        </w:rPr>
        <w:t>Al inicio del módulo, con un Cuestionario de Conocimientos previos sobre la materia.</w:t>
      </w:r>
    </w:p>
    <w:p w:rsidR="00460B07" w:rsidRPr="00B3108D" w:rsidRDefault="00A1335E" w:rsidP="00AD3321">
      <w:pPr>
        <w:pStyle w:val="Prrafodelista"/>
        <w:numPr>
          <w:ilvl w:val="0"/>
          <w:numId w:val="9"/>
        </w:numPr>
        <w:jc w:val="both"/>
        <w:rPr>
          <w:rFonts w:ascii="Times New Roman" w:hAnsi="Times New Roman"/>
          <w:sz w:val="20"/>
        </w:rPr>
      </w:pPr>
      <w:r w:rsidRPr="00B3108D">
        <w:rPr>
          <w:rFonts w:ascii="Times New Roman" w:hAnsi="Times New Roman"/>
          <w:sz w:val="20"/>
        </w:rPr>
        <w:t>Al comienzo de cada UT.</w:t>
      </w:r>
    </w:p>
    <w:p w:rsidR="00A1335E" w:rsidRPr="00B3108D" w:rsidRDefault="00A1335E" w:rsidP="00AD3321">
      <w:pPr>
        <w:pStyle w:val="Prrafodelista"/>
        <w:numPr>
          <w:ilvl w:val="0"/>
          <w:numId w:val="9"/>
        </w:numPr>
        <w:jc w:val="both"/>
        <w:rPr>
          <w:rFonts w:ascii="Times New Roman" w:hAnsi="Times New Roman"/>
          <w:sz w:val="20"/>
        </w:rPr>
      </w:pPr>
      <w:r w:rsidRPr="00B3108D">
        <w:rPr>
          <w:rFonts w:ascii="Times New Roman" w:hAnsi="Times New Roman"/>
          <w:sz w:val="20"/>
        </w:rPr>
        <w:t xml:space="preserve">Durante el </w:t>
      </w:r>
      <w:r w:rsidR="004116CA" w:rsidRPr="00B3108D">
        <w:rPr>
          <w:rFonts w:ascii="Times New Roman" w:hAnsi="Times New Roman"/>
          <w:sz w:val="20"/>
        </w:rPr>
        <w:t>desarrollo</w:t>
      </w:r>
      <w:r w:rsidRPr="00B3108D">
        <w:rPr>
          <w:rFonts w:ascii="Times New Roman" w:hAnsi="Times New Roman"/>
          <w:sz w:val="20"/>
        </w:rPr>
        <w:t xml:space="preserve"> de cada UT. </w:t>
      </w:r>
    </w:p>
    <w:p w:rsidR="00A1335E" w:rsidRPr="00B3108D" w:rsidRDefault="00A1335E" w:rsidP="00AD3321">
      <w:pPr>
        <w:pStyle w:val="Prrafodelista"/>
        <w:numPr>
          <w:ilvl w:val="0"/>
          <w:numId w:val="9"/>
        </w:numPr>
        <w:jc w:val="both"/>
        <w:rPr>
          <w:rFonts w:ascii="Times New Roman" w:hAnsi="Times New Roman"/>
          <w:sz w:val="20"/>
        </w:rPr>
      </w:pPr>
      <w:r w:rsidRPr="00B3108D">
        <w:rPr>
          <w:rFonts w:ascii="Times New Roman" w:hAnsi="Times New Roman"/>
          <w:sz w:val="20"/>
        </w:rPr>
        <w:t>Al final de cada UT</w:t>
      </w:r>
    </w:p>
    <w:p w:rsidR="00A1335E" w:rsidRDefault="00A1335E" w:rsidP="00AD3321">
      <w:pPr>
        <w:pStyle w:val="Prrafodelista"/>
        <w:numPr>
          <w:ilvl w:val="0"/>
          <w:numId w:val="9"/>
        </w:numPr>
        <w:jc w:val="both"/>
        <w:rPr>
          <w:rFonts w:ascii="Times New Roman" w:hAnsi="Times New Roman"/>
          <w:sz w:val="20"/>
        </w:rPr>
      </w:pPr>
      <w:r w:rsidRPr="00B3108D">
        <w:rPr>
          <w:rFonts w:ascii="Times New Roman" w:hAnsi="Times New Roman"/>
          <w:sz w:val="20"/>
        </w:rPr>
        <w:t>Y al finalizar cada trimestre</w:t>
      </w:r>
    </w:p>
    <w:p w:rsidR="002C195F" w:rsidRDefault="002C195F" w:rsidP="002C195F">
      <w:pPr>
        <w:pStyle w:val="Prrafodelista"/>
        <w:ind w:left="1003"/>
        <w:jc w:val="both"/>
        <w:rPr>
          <w:rFonts w:ascii="Times New Roman" w:hAnsi="Times New Roman"/>
          <w:sz w:val="20"/>
        </w:rPr>
      </w:pPr>
    </w:p>
    <w:p w:rsidR="002C195F" w:rsidRPr="008B6CDA" w:rsidRDefault="002C195F" w:rsidP="002C195F">
      <w:pPr>
        <w:shd w:val="clear" w:color="auto" w:fill="DBE5F1" w:themeFill="accent1" w:themeFillTint="33"/>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t xml:space="preserve"> Evaluación</w:t>
      </w:r>
      <w:r>
        <w:rPr>
          <w:rFonts w:ascii="Times New Roman" w:hAnsi="Times New Roman"/>
          <w:b/>
          <w:color w:val="548DD4" w:themeColor="text2" w:themeTint="99"/>
          <w:szCs w:val="24"/>
          <w:u w:val="single"/>
        </w:rPr>
        <w:t xml:space="preserve"> Inicial</w:t>
      </w:r>
    </w:p>
    <w:p w:rsidR="002C195F" w:rsidRDefault="002C195F" w:rsidP="00C738D2">
      <w:pPr>
        <w:pStyle w:val="Prrafodelista"/>
        <w:ind w:left="0"/>
        <w:jc w:val="both"/>
        <w:rPr>
          <w:rFonts w:ascii="Times New Roman" w:hAnsi="Times New Roman"/>
          <w:sz w:val="20"/>
        </w:rPr>
      </w:pPr>
    </w:p>
    <w:p w:rsidR="006B4C69" w:rsidRDefault="00C738D2" w:rsidP="00C738D2">
      <w:pPr>
        <w:pStyle w:val="Prrafodelista"/>
        <w:ind w:left="0"/>
        <w:jc w:val="both"/>
        <w:rPr>
          <w:rFonts w:ascii="Times New Roman" w:hAnsi="Times New Roman"/>
          <w:sz w:val="20"/>
        </w:rPr>
      </w:pPr>
      <w:r>
        <w:rPr>
          <w:rFonts w:ascii="Times New Roman" w:hAnsi="Times New Roman"/>
          <w:sz w:val="20"/>
        </w:rPr>
        <w:t xml:space="preserve">El grupo de </w:t>
      </w:r>
      <w:r w:rsidR="006B4C69">
        <w:rPr>
          <w:rFonts w:ascii="Times New Roman" w:hAnsi="Times New Roman"/>
          <w:sz w:val="20"/>
        </w:rPr>
        <w:t xml:space="preserve">2º IFC cuenta al día en que se realiza esta programación con 8 alumnos </w:t>
      </w:r>
      <w:r w:rsidR="00C76388">
        <w:rPr>
          <w:rFonts w:ascii="Times New Roman" w:hAnsi="Times New Roman"/>
          <w:sz w:val="20"/>
        </w:rPr>
        <w:t>(puesto que el resto ha solicitado la convalidación del módulo)</w:t>
      </w:r>
      <w:r>
        <w:rPr>
          <w:rFonts w:ascii="Times New Roman" w:hAnsi="Times New Roman"/>
          <w:sz w:val="20"/>
        </w:rPr>
        <w:t xml:space="preserve"> </w:t>
      </w:r>
      <w:r w:rsidR="006B4C69">
        <w:rPr>
          <w:rFonts w:ascii="Times New Roman" w:hAnsi="Times New Roman"/>
          <w:sz w:val="20"/>
        </w:rPr>
        <w:t xml:space="preserve">de edades variadas entre los 21 años y los 66 años. </w:t>
      </w:r>
    </w:p>
    <w:p w:rsidR="006B4C69" w:rsidRDefault="006B4C69" w:rsidP="006B4C69">
      <w:pPr>
        <w:pStyle w:val="Prrafodelista"/>
        <w:ind w:left="0"/>
        <w:jc w:val="both"/>
        <w:rPr>
          <w:rFonts w:ascii="Times New Roman" w:hAnsi="Times New Roman"/>
          <w:sz w:val="20"/>
        </w:rPr>
      </w:pPr>
      <w:r w:rsidRPr="006B4C69">
        <w:rPr>
          <w:rFonts w:ascii="Times New Roman" w:hAnsi="Times New Roman"/>
          <w:sz w:val="20"/>
        </w:rPr>
        <w:t>En cuanto al nivel de estudios alcanzado por el alumnado al acceder al</w:t>
      </w:r>
      <w:r>
        <w:rPr>
          <w:rFonts w:ascii="Times New Roman" w:hAnsi="Times New Roman"/>
          <w:sz w:val="20"/>
        </w:rPr>
        <w:t xml:space="preserve"> Ciclo Formativo, todos proceden de la E.S.O</w:t>
      </w:r>
      <w:r w:rsidRPr="006B4C69">
        <w:rPr>
          <w:rFonts w:ascii="Times New Roman" w:hAnsi="Times New Roman"/>
          <w:sz w:val="20"/>
        </w:rPr>
        <w:t>,</w:t>
      </w:r>
      <w:r>
        <w:rPr>
          <w:rFonts w:ascii="Times New Roman" w:hAnsi="Times New Roman"/>
          <w:sz w:val="20"/>
        </w:rPr>
        <w:t xml:space="preserve"> muchos de ellos en la variante de Educación Secundaria para Adultos. </w:t>
      </w:r>
    </w:p>
    <w:p w:rsidR="00C738D2" w:rsidRDefault="006B4C69" w:rsidP="006B4C69">
      <w:pPr>
        <w:pStyle w:val="Prrafodelista"/>
        <w:ind w:left="0"/>
        <w:jc w:val="both"/>
        <w:rPr>
          <w:rFonts w:ascii="Times New Roman" w:hAnsi="Times New Roman"/>
          <w:sz w:val="20"/>
        </w:rPr>
      </w:pPr>
      <w:r>
        <w:rPr>
          <w:rFonts w:ascii="Times New Roman" w:hAnsi="Times New Roman"/>
          <w:sz w:val="20"/>
        </w:rPr>
        <w:t>El grupo</w:t>
      </w:r>
      <w:r w:rsidR="00C738D2">
        <w:rPr>
          <w:rFonts w:ascii="Times New Roman" w:hAnsi="Times New Roman"/>
          <w:sz w:val="20"/>
        </w:rPr>
        <w:t xml:space="preserve"> en general, presenta un nivel bajo de conocimientos del módulo, con algunas excepciones motivadas porque el alumno ya ha tenido contacto o experiencia </w:t>
      </w:r>
      <w:r>
        <w:rPr>
          <w:rFonts w:ascii="Times New Roman" w:hAnsi="Times New Roman"/>
          <w:sz w:val="20"/>
        </w:rPr>
        <w:t xml:space="preserve">con el mundo de la empresa </w:t>
      </w:r>
      <w:r w:rsidR="00C738D2">
        <w:rPr>
          <w:rFonts w:ascii="Times New Roman" w:hAnsi="Times New Roman"/>
          <w:sz w:val="20"/>
        </w:rPr>
        <w:t xml:space="preserve">como pequeño empresario, aún así, sus conocimientos técnicos </w:t>
      </w:r>
      <w:r>
        <w:rPr>
          <w:rFonts w:ascii="Times New Roman" w:hAnsi="Times New Roman"/>
          <w:sz w:val="20"/>
        </w:rPr>
        <w:t xml:space="preserve">sobre el tema </w:t>
      </w:r>
      <w:r w:rsidR="00C738D2">
        <w:rPr>
          <w:rFonts w:ascii="Times New Roman" w:hAnsi="Times New Roman"/>
          <w:sz w:val="20"/>
        </w:rPr>
        <w:t xml:space="preserve">son bajos. </w:t>
      </w:r>
    </w:p>
    <w:p w:rsidR="006B4C69" w:rsidRDefault="006B4C69" w:rsidP="006B4C69">
      <w:pPr>
        <w:pStyle w:val="Prrafodelista"/>
        <w:ind w:left="0"/>
        <w:jc w:val="both"/>
        <w:rPr>
          <w:rFonts w:ascii="Times New Roman" w:hAnsi="Times New Roman"/>
          <w:sz w:val="20"/>
        </w:rPr>
      </w:pPr>
      <w:r>
        <w:rPr>
          <w:rFonts w:ascii="Times New Roman" w:hAnsi="Times New Roman"/>
          <w:sz w:val="20"/>
        </w:rPr>
        <w:t>Entre sus características destacaría la existencia de un alumnado respo</w:t>
      </w:r>
      <w:r w:rsidR="00745C3A">
        <w:rPr>
          <w:rFonts w:ascii="Times New Roman" w:hAnsi="Times New Roman"/>
          <w:sz w:val="20"/>
        </w:rPr>
        <w:t>nsable y motivado, frente a otro quizá un poco más pasivo, pero con un comportamiento adecuado.</w:t>
      </w:r>
    </w:p>
    <w:p w:rsidR="00EA5FF5" w:rsidRPr="00B3108D" w:rsidRDefault="00EA5FF5" w:rsidP="00CD49E1">
      <w:pPr>
        <w:ind w:left="720"/>
        <w:jc w:val="both"/>
        <w:rPr>
          <w:rFonts w:ascii="Times New Roman" w:hAnsi="Times New Roman"/>
          <w:sz w:val="20"/>
        </w:rPr>
      </w:pPr>
    </w:p>
    <w:p w:rsidR="00EA5FF5" w:rsidRPr="004C186D" w:rsidRDefault="009A3A6C" w:rsidP="00CD49E1">
      <w:pPr>
        <w:jc w:val="both"/>
        <w:rPr>
          <w:rFonts w:ascii="Times New Roman" w:hAnsi="Times New Roman"/>
          <w:sz w:val="20"/>
        </w:rPr>
      </w:pPr>
      <w:r w:rsidRPr="004C186D">
        <w:rPr>
          <w:rFonts w:ascii="Times New Roman" w:hAnsi="Times New Roman"/>
          <w:b/>
          <w:sz w:val="20"/>
        </w:rPr>
        <w:t xml:space="preserve">Las </w:t>
      </w:r>
      <w:r w:rsidRPr="004C186D">
        <w:rPr>
          <w:rFonts w:ascii="Times New Roman" w:hAnsi="Times New Roman"/>
          <w:b/>
          <w:sz w:val="20"/>
          <w:u w:val="single"/>
        </w:rPr>
        <w:t>Técnicas e Instrumentos</w:t>
      </w:r>
      <w:r w:rsidRPr="004C186D">
        <w:rPr>
          <w:rFonts w:ascii="Times New Roman" w:hAnsi="Times New Roman"/>
          <w:b/>
          <w:sz w:val="20"/>
        </w:rPr>
        <w:t xml:space="preserve"> que nos han de servir para obtener información del proceso de enseñanza</w:t>
      </w:r>
      <w:r w:rsidR="004C186D" w:rsidRPr="004C186D">
        <w:rPr>
          <w:rFonts w:ascii="Times New Roman" w:hAnsi="Times New Roman"/>
          <w:b/>
          <w:sz w:val="20"/>
        </w:rPr>
        <w:t>- aprendizaje del alumnado podrán ser</w:t>
      </w:r>
      <w:r w:rsidRPr="004C186D">
        <w:rPr>
          <w:rFonts w:ascii="Times New Roman" w:hAnsi="Times New Roman"/>
          <w:b/>
          <w:sz w:val="20"/>
        </w:rPr>
        <w:t>:</w:t>
      </w:r>
    </w:p>
    <w:p w:rsidR="00EA5FF5" w:rsidRPr="004C186D" w:rsidRDefault="00EA5FF5" w:rsidP="00CD49E1">
      <w:pPr>
        <w:jc w:val="both"/>
        <w:rPr>
          <w:rFonts w:ascii="Times New Roman" w:hAnsi="Times New Roman"/>
          <w:b/>
          <w:sz w:val="20"/>
          <w:u w:val="single"/>
        </w:rPr>
      </w:pPr>
    </w:p>
    <w:p w:rsidR="009A3A6C" w:rsidRPr="004C186D" w:rsidRDefault="00EA5FF5" w:rsidP="003751B1">
      <w:pPr>
        <w:numPr>
          <w:ilvl w:val="1"/>
          <w:numId w:val="4"/>
        </w:numPr>
        <w:ind w:left="720"/>
        <w:jc w:val="both"/>
        <w:rPr>
          <w:rFonts w:ascii="Times New Roman" w:hAnsi="Times New Roman"/>
          <w:sz w:val="20"/>
        </w:rPr>
      </w:pPr>
      <w:r w:rsidRPr="004C186D">
        <w:rPr>
          <w:rFonts w:ascii="Times New Roman" w:hAnsi="Times New Roman"/>
          <w:sz w:val="20"/>
          <w:u w:val="single"/>
        </w:rPr>
        <w:t>Pruebas objetiva</w:t>
      </w:r>
      <w:r w:rsidR="009A3A6C" w:rsidRPr="004C186D">
        <w:rPr>
          <w:rFonts w:ascii="Times New Roman" w:hAnsi="Times New Roman"/>
          <w:sz w:val="20"/>
          <w:u w:val="single"/>
        </w:rPr>
        <w:t xml:space="preserve">s escritas/ orales: </w:t>
      </w:r>
      <w:r w:rsidR="004116CA" w:rsidRPr="004C186D">
        <w:rPr>
          <w:rFonts w:ascii="Times New Roman" w:hAnsi="Times New Roman"/>
          <w:sz w:val="20"/>
          <w:u w:val="single"/>
        </w:rPr>
        <w:t xml:space="preserve">preguntas tipo test de respuesta alternativa y sólo una verdadera, </w:t>
      </w:r>
      <w:r w:rsidR="009A3A6C" w:rsidRPr="004C186D">
        <w:rPr>
          <w:rFonts w:ascii="Times New Roman" w:hAnsi="Times New Roman"/>
          <w:sz w:val="20"/>
        </w:rPr>
        <w:t>preguntas</w:t>
      </w:r>
      <w:r w:rsidRPr="004C186D">
        <w:rPr>
          <w:rFonts w:ascii="Times New Roman" w:hAnsi="Times New Roman"/>
          <w:sz w:val="20"/>
        </w:rPr>
        <w:t xml:space="preserve"> </w:t>
      </w:r>
      <w:r w:rsidR="009A3A6C" w:rsidRPr="004C186D">
        <w:rPr>
          <w:rFonts w:ascii="Times New Roman" w:hAnsi="Times New Roman"/>
          <w:sz w:val="20"/>
        </w:rPr>
        <w:t xml:space="preserve">de </w:t>
      </w:r>
      <w:r w:rsidR="008459CF" w:rsidRPr="004C186D">
        <w:rPr>
          <w:rFonts w:ascii="Times New Roman" w:hAnsi="Times New Roman"/>
          <w:sz w:val="20"/>
        </w:rPr>
        <w:t>definición</w:t>
      </w:r>
      <w:r w:rsidR="009A3A6C" w:rsidRPr="004C186D">
        <w:rPr>
          <w:rFonts w:ascii="Times New Roman" w:hAnsi="Times New Roman"/>
          <w:sz w:val="20"/>
        </w:rPr>
        <w:t xml:space="preserve">, </w:t>
      </w:r>
      <w:r w:rsidRPr="004C186D">
        <w:rPr>
          <w:rFonts w:ascii="Times New Roman" w:hAnsi="Times New Roman"/>
          <w:sz w:val="20"/>
        </w:rPr>
        <w:t xml:space="preserve">verdadero o falso, </w:t>
      </w:r>
      <w:r w:rsidR="009A3A6C" w:rsidRPr="004C186D">
        <w:rPr>
          <w:rFonts w:ascii="Times New Roman" w:hAnsi="Times New Roman"/>
          <w:sz w:val="20"/>
        </w:rPr>
        <w:t>respuesta corta, de relación, de empar</w:t>
      </w:r>
      <w:r w:rsidR="004C186D" w:rsidRPr="004C186D">
        <w:rPr>
          <w:rFonts w:ascii="Times New Roman" w:hAnsi="Times New Roman"/>
          <w:sz w:val="20"/>
        </w:rPr>
        <w:t xml:space="preserve">ejamiento, supuestos prácticos, elaboración y desarrollo del plan de empresa/ manual del emprendedor/a. </w:t>
      </w:r>
      <w:r w:rsidR="009A3A6C" w:rsidRPr="004C186D">
        <w:rPr>
          <w:rFonts w:ascii="Times New Roman" w:hAnsi="Times New Roman"/>
          <w:sz w:val="20"/>
        </w:rPr>
        <w:t xml:space="preserve">En definitiva, tendrán diferentes formatos en virtud de la adaptación al nivel </w:t>
      </w:r>
      <w:r w:rsidR="004116CA" w:rsidRPr="004C186D">
        <w:rPr>
          <w:rFonts w:ascii="Times New Roman" w:hAnsi="Times New Roman"/>
          <w:sz w:val="20"/>
        </w:rPr>
        <w:t>de concreción curricular del grupo y</w:t>
      </w:r>
      <w:r w:rsidR="009A3A6C" w:rsidRPr="004C186D">
        <w:rPr>
          <w:rFonts w:ascii="Times New Roman" w:hAnsi="Times New Roman"/>
          <w:sz w:val="20"/>
        </w:rPr>
        <w:t xml:space="preserve"> de los contenidos que se estén trabajando.</w:t>
      </w:r>
    </w:p>
    <w:p w:rsidR="00EA5FF5" w:rsidRPr="004C186D" w:rsidRDefault="009A3A6C" w:rsidP="003751B1">
      <w:pPr>
        <w:numPr>
          <w:ilvl w:val="1"/>
          <w:numId w:val="4"/>
        </w:numPr>
        <w:ind w:left="720"/>
        <w:jc w:val="both"/>
        <w:rPr>
          <w:rFonts w:ascii="Times New Roman" w:hAnsi="Times New Roman"/>
          <w:sz w:val="20"/>
          <w:u w:val="single"/>
        </w:rPr>
      </w:pPr>
      <w:r w:rsidRPr="004C186D">
        <w:rPr>
          <w:rFonts w:ascii="Times New Roman" w:hAnsi="Times New Roman"/>
          <w:sz w:val="20"/>
          <w:u w:val="single"/>
        </w:rPr>
        <w:t xml:space="preserve">Otros recursos que utilizaremos: </w:t>
      </w:r>
    </w:p>
    <w:p w:rsidR="00EA5FF5" w:rsidRPr="004C186D" w:rsidRDefault="00EA5FF5" w:rsidP="003751B1">
      <w:pPr>
        <w:numPr>
          <w:ilvl w:val="2"/>
          <w:numId w:val="4"/>
        </w:numPr>
        <w:jc w:val="both"/>
        <w:rPr>
          <w:rFonts w:ascii="Times New Roman" w:hAnsi="Times New Roman"/>
          <w:sz w:val="20"/>
        </w:rPr>
      </w:pPr>
      <w:r w:rsidRPr="004C186D">
        <w:rPr>
          <w:rFonts w:ascii="Times New Roman" w:hAnsi="Times New Roman"/>
          <w:sz w:val="20"/>
        </w:rPr>
        <w:t>Trabajo de clase</w:t>
      </w:r>
      <w:r w:rsidR="004116CA" w:rsidRPr="004C186D">
        <w:rPr>
          <w:rFonts w:ascii="Times New Roman" w:hAnsi="Times New Roman"/>
          <w:sz w:val="20"/>
        </w:rPr>
        <w:t xml:space="preserve"> individuales o grupales</w:t>
      </w:r>
      <w:r w:rsidRPr="004C186D">
        <w:rPr>
          <w:rFonts w:ascii="Times New Roman" w:hAnsi="Times New Roman"/>
          <w:sz w:val="20"/>
        </w:rPr>
        <w:t>. Cuaderno, debate,</w:t>
      </w:r>
      <w:r w:rsidR="009A3A6C" w:rsidRPr="004C186D">
        <w:rPr>
          <w:rFonts w:ascii="Times New Roman" w:hAnsi="Times New Roman"/>
          <w:sz w:val="20"/>
        </w:rPr>
        <w:t xml:space="preserve"> conversación,</w:t>
      </w:r>
      <w:r w:rsidRPr="004C186D">
        <w:rPr>
          <w:rFonts w:ascii="Times New Roman" w:hAnsi="Times New Roman"/>
          <w:sz w:val="20"/>
        </w:rPr>
        <w:t xml:space="preserve"> participación, pregun</w:t>
      </w:r>
      <w:r w:rsidR="009A3A6C" w:rsidRPr="004C186D">
        <w:rPr>
          <w:rFonts w:ascii="Times New Roman" w:hAnsi="Times New Roman"/>
          <w:sz w:val="20"/>
        </w:rPr>
        <w:t>tas, trabajos</w:t>
      </w:r>
      <w:r w:rsidRPr="004C186D">
        <w:rPr>
          <w:rFonts w:ascii="Times New Roman" w:hAnsi="Times New Roman"/>
          <w:sz w:val="20"/>
        </w:rPr>
        <w:t>.</w:t>
      </w:r>
    </w:p>
    <w:p w:rsidR="00EA5FF5" w:rsidRPr="004C186D" w:rsidRDefault="009A3A6C" w:rsidP="003751B1">
      <w:pPr>
        <w:numPr>
          <w:ilvl w:val="2"/>
          <w:numId w:val="4"/>
        </w:numPr>
        <w:jc w:val="both"/>
        <w:rPr>
          <w:rFonts w:ascii="Times New Roman" w:hAnsi="Times New Roman"/>
          <w:sz w:val="20"/>
        </w:rPr>
      </w:pPr>
      <w:r w:rsidRPr="004C186D">
        <w:rPr>
          <w:rFonts w:ascii="Times New Roman" w:hAnsi="Times New Roman"/>
          <w:sz w:val="20"/>
        </w:rPr>
        <w:t>Cuestionarios de autoevaluación.</w:t>
      </w:r>
    </w:p>
    <w:p w:rsidR="00EA5FF5" w:rsidRPr="004C186D" w:rsidRDefault="00EA5FF5" w:rsidP="003751B1">
      <w:pPr>
        <w:numPr>
          <w:ilvl w:val="2"/>
          <w:numId w:val="4"/>
        </w:numPr>
        <w:jc w:val="both"/>
        <w:rPr>
          <w:rFonts w:ascii="Times New Roman" w:hAnsi="Times New Roman"/>
          <w:sz w:val="20"/>
        </w:rPr>
      </w:pPr>
      <w:r w:rsidRPr="004C186D">
        <w:rPr>
          <w:rFonts w:ascii="Times New Roman" w:hAnsi="Times New Roman"/>
          <w:sz w:val="20"/>
        </w:rPr>
        <w:t>Observación</w:t>
      </w:r>
      <w:r w:rsidR="004116CA" w:rsidRPr="004C186D">
        <w:rPr>
          <w:rFonts w:ascii="Times New Roman" w:hAnsi="Times New Roman"/>
          <w:sz w:val="20"/>
        </w:rPr>
        <w:t xml:space="preserve"> en el aula del desempeño del alumnado.</w:t>
      </w:r>
    </w:p>
    <w:p w:rsidR="004116CA" w:rsidRPr="004C186D" w:rsidRDefault="004116CA" w:rsidP="004116CA">
      <w:pPr>
        <w:jc w:val="both"/>
        <w:rPr>
          <w:rFonts w:ascii="Times New Roman" w:hAnsi="Times New Roman"/>
          <w:sz w:val="20"/>
        </w:rPr>
      </w:pPr>
    </w:p>
    <w:p w:rsidR="004116CA" w:rsidRPr="004C186D" w:rsidRDefault="004116CA" w:rsidP="004116CA">
      <w:pPr>
        <w:jc w:val="both"/>
        <w:rPr>
          <w:rFonts w:ascii="Times New Roman" w:hAnsi="Times New Roman"/>
          <w:sz w:val="20"/>
        </w:rPr>
      </w:pPr>
      <w:r w:rsidRPr="004C186D">
        <w:rPr>
          <w:rFonts w:ascii="Times New Roman" w:hAnsi="Times New Roman"/>
          <w:sz w:val="20"/>
        </w:rPr>
        <w:lastRenderedPageBreak/>
        <w:t xml:space="preserve">Para todos ellos, se establecerán una serie de requisitos o criterios en cuanto a los puntos a trabajar, forma de presentación, plazos de desarrollo y entrega. La no entrega de los trabajos, así </w:t>
      </w:r>
      <w:r w:rsidR="00B3108D" w:rsidRPr="004C186D">
        <w:rPr>
          <w:rFonts w:ascii="Times New Roman" w:hAnsi="Times New Roman"/>
          <w:sz w:val="20"/>
        </w:rPr>
        <w:t>como el no cumplimiento de plaz</w:t>
      </w:r>
      <w:r w:rsidRPr="004C186D">
        <w:rPr>
          <w:rFonts w:ascii="Times New Roman" w:hAnsi="Times New Roman"/>
          <w:sz w:val="20"/>
        </w:rPr>
        <w:t>os supondrá la calificación negativa de la evaluación.</w:t>
      </w:r>
    </w:p>
    <w:p w:rsidR="00B3108D" w:rsidRPr="00B3108D" w:rsidRDefault="00B3108D" w:rsidP="004116CA">
      <w:pPr>
        <w:jc w:val="both"/>
        <w:rPr>
          <w:rFonts w:ascii="Times New Roman" w:hAnsi="Times New Roman"/>
          <w:sz w:val="20"/>
        </w:rPr>
      </w:pPr>
    </w:p>
    <w:p w:rsidR="00EA5FF5" w:rsidRPr="008B6CDA" w:rsidRDefault="008F5F23" w:rsidP="008F5F23">
      <w:pPr>
        <w:shd w:val="clear" w:color="auto" w:fill="DBE5F1" w:themeFill="accent1" w:themeFillTint="33"/>
        <w:ind w:firstLine="426"/>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t>7</w:t>
      </w:r>
      <w:r w:rsidR="00EA5FF5" w:rsidRPr="008B6CDA">
        <w:rPr>
          <w:rFonts w:ascii="Times New Roman" w:hAnsi="Times New Roman"/>
          <w:b/>
          <w:color w:val="548DD4" w:themeColor="text2" w:themeTint="99"/>
          <w:szCs w:val="24"/>
          <w:u w:val="single"/>
        </w:rPr>
        <w:t>.2 Criterios de Evaluación</w:t>
      </w:r>
    </w:p>
    <w:p w:rsidR="00DC77B0" w:rsidRDefault="00DC77B0" w:rsidP="00DC77B0">
      <w:pPr>
        <w:jc w:val="both"/>
        <w:rPr>
          <w:rFonts w:ascii="Times New Roman" w:hAnsi="Times New Roman"/>
          <w:b/>
          <w:color w:val="548DD4" w:themeColor="text2" w:themeTint="99"/>
          <w:szCs w:val="24"/>
          <w:u w:val="single"/>
        </w:rPr>
      </w:pPr>
    </w:p>
    <w:p w:rsidR="00DC77B0" w:rsidRDefault="00DC77B0" w:rsidP="00DC77B0">
      <w:pPr>
        <w:jc w:val="both"/>
        <w:rPr>
          <w:rFonts w:ascii="Times New Roman" w:hAnsi="Times New Roman"/>
          <w:sz w:val="20"/>
        </w:rPr>
      </w:pPr>
      <w:r w:rsidRPr="00B3108D">
        <w:rPr>
          <w:rFonts w:ascii="Times New Roman" w:hAnsi="Times New Roman"/>
          <w:sz w:val="20"/>
        </w:rPr>
        <w:t>A continuación vamos a relacionar cada uno de los bloques temáticos objeto de esta programación con las U.T que lo desarrollan y como los resultados de aprendizaje y los criterios de evaluación dan respuesta a los mismos.</w:t>
      </w:r>
    </w:p>
    <w:p w:rsidR="00355A7E" w:rsidRDefault="00355A7E" w:rsidP="00DC77B0">
      <w:pPr>
        <w:jc w:val="both"/>
        <w:rPr>
          <w:rFonts w:ascii="Times New Roman" w:hAnsi="Times New Roman"/>
          <w:sz w:val="20"/>
        </w:rPr>
      </w:pPr>
    </w:p>
    <w:p w:rsidR="009C273B" w:rsidRPr="00751CF0" w:rsidRDefault="009C273B" w:rsidP="00751CF0">
      <w:pPr>
        <w:spacing w:line="276" w:lineRule="auto"/>
        <w:jc w:val="both"/>
        <w:rPr>
          <w:rFonts w:ascii="Times New Roman" w:hAnsi="Times New Roman"/>
          <w:sz w:val="20"/>
        </w:rPr>
      </w:pPr>
      <w:r w:rsidRPr="00751CF0">
        <w:rPr>
          <w:rFonts w:ascii="Times New Roman" w:hAnsi="Times New Roman"/>
          <w:b/>
          <w:bCs/>
          <w:sz w:val="20"/>
          <w:lang w:val="es-ES_tradnl"/>
        </w:rPr>
        <w:t xml:space="preserve">Según la </w:t>
      </w:r>
      <w:r w:rsidR="00751CF0" w:rsidRPr="00751CF0">
        <w:rPr>
          <w:rFonts w:ascii="Times New Roman" w:hAnsi="Times New Roman"/>
          <w:b/>
          <w:sz w:val="20"/>
        </w:rPr>
        <w:t xml:space="preserve">Orden de 2 de noviembre de 2011,  </w:t>
      </w:r>
      <w:r w:rsidR="00751CF0" w:rsidRPr="00751CF0">
        <w:rPr>
          <w:rFonts w:ascii="Times New Roman" w:hAnsi="Times New Roman"/>
          <w:sz w:val="20"/>
        </w:rPr>
        <w:t>por la que se desarrolla el currículo correspondiente al título de Técnico en instalaciones frigoríficas y de climatización</w:t>
      </w:r>
      <w:r w:rsidR="00751CF0" w:rsidRPr="00751CF0">
        <w:rPr>
          <w:rFonts w:ascii="Times New Roman" w:hAnsi="Times New Roman"/>
          <w:b/>
          <w:sz w:val="20"/>
        </w:rPr>
        <w:t>.</w:t>
      </w:r>
      <w:r w:rsidRPr="009C273B">
        <w:rPr>
          <w:rFonts w:ascii="Times New Roman" w:hAnsi="Times New Roman"/>
          <w:sz w:val="20"/>
        </w:rPr>
        <w:t>, establece que los resultados de aprendizaje y los criterios de evaluación, concretamente son:</w:t>
      </w:r>
    </w:p>
    <w:p w:rsid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w:t>
      </w:r>
    </w:p>
    <w:p w:rsidR="00E76CD8" w:rsidRDefault="00E76CD8" w:rsidP="009C273B">
      <w:pPr>
        <w:autoSpaceDE w:val="0"/>
        <w:autoSpaceDN w:val="0"/>
        <w:adjustRightInd w:val="0"/>
        <w:jc w:val="both"/>
        <w:rPr>
          <w:rFonts w:ascii="Times New Roman" w:hAnsi="Times New Roman"/>
          <w:sz w:val="20"/>
        </w:rPr>
      </w:pPr>
    </w:p>
    <w:p w:rsidR="00E76CD8" w:rsidRPr="009C273B" w:rsidRDefault="00E76CD8" w:rsidP="009C273B">
      <w:pPr>
        <w:autoSpaceDE w:val="0"/>
        <w:autoSpaceDN w:val="0"/>
        <w:adjustRightInd w:val="0"/>
        <w:jc w:val="both"/>
        <w:rPr>
          <w:rFonts w:ascii="Times New Roman" w:hAnsi="Times New Roman"/>
          <w:sz w:val="20"/>
        </w:rPr>
      </w:pPr>
    </w:p>
    <w:p w:rsidR="009C273B" w:rsidRPr="009C273B" w:rsidRDefault="009C273B" w:rsidP="00AD3321">
      <w:pPr>
        <w:pStyle w:val="Prrafodelista"/>
        <w:numPr>
          <w:ilvl w:val="0"/>
          <w:numId w:val="15"/>
        </w:numPr>
        <w:autoSpaceDE w:val="0"/>
        <w:autoSpaceDN w:val="0"/>
        <w:adjustRightInd w:val="0"/>
        <w:jc w:val="both"/>
        <w:rPr>
          <w:rFonts w:ascii="Times New Roman" w:hAnsi="Times New Roman"/>
          <w:sz w:val="20"/>
        </w:rPr>
      </w:pPr>
      <w:r w:rsidRPr="009C273B">
        <w:rPr>
          <w:rFonts w:ascii="Times New Roman" w:hAnsi="Times New Roman"/>
          <w:b/>
          <w:sz w:val="20"/>
        </w:rPr>
        <w:t>Reconoce las capacidades asociadas a la iniciativa emprendedora, analizando los requerimientos derivados de los puestos de trabajo y de las actividades empresariales</w:t>
      </w:r>
      <w:r w:rsidRPr="009C273B">
        <w:rPr>
          <w:rFonts w:ascii="Times New Roman" w:hAnsi="Times New Roman"/>
          <w:sz w:val="20"/>
        </w:rPr>
        <w:t>.</w:t>
      </w:r>
    </w:p>
    <w:p w:rsidR="009C273B" w:rsidRPr="009C273B" w:rsidRDefault="009C273B" w:rsidP="009C273B">
      <w:pPr>
        <w:pStyle w:val="Prrafodelista"/>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 identificado el concepto de innovación y su relación con el progreso de la sociedad y el aumento en el bienestar de los individuos.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 analizado el concepto de cultura emprendedora y su importancia como fuente de creación de empleo y bienestar social.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valorado la importancia de la iniciativa individual, la creatividad, la formación y la colaboración como requisito  indispensables para tener éxito en la actividad emprendedora.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 analizado la capacidad de iniciativa en el trabajo de una persona empleada en una pyme dedicada a la instalación y  Mantenimiento Electrónico.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 analizado el desarrollo de la actividad emprendedora de un empresario que se inicie en el sector de la instalación y mantenimiento de instalaciones electrónicas.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analizado el concepto de riesgo como elemento inevitable de toda actividad emprendedora.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 analizado el concepto de empresario y los requisitos y actitudes necesarios para desarrollar la actividad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 descrito la estrategia empresarial relacionándola con los objetivos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i) Se ha definido una determinada idea de negocio en el ámbito </w:t>
      </w:r>
      <w:r w:rsidRPr="009C273B">
        <w:rPr>
          <w:rFonts w:ascii="Times New Roman" w:eastAsia="Calibri" w:hAnsi="Times New Roman"/>
          <w:sz w:val="20"/>
          <w:lang w:eastAsia="en-US"/>
        </w:rPr>
        <w:t xml:space="preserve">de </w:t>
      </w:r>
      <w:r w:rsidRPr="009C273B">
        <w:rPr>
          <w:rFonts w:ascii="Times New Roman" w:hAnsi="Times New Roman"/>
          <w:color w:val="505050"/>
          <w:sz w:val="20"/>
        </w:rPr>
        <w:t>Técnico Superior en Desarrollo de Proyectos de Instalaciones Térmicas y de Fluidos</w:t>
      </w:r>
      <w:r w:rsidRPr="009C273B">
        <w:rPr>
          <w:rFonts w:ascii="Times New Roman" w:hAnsi="Times New Roman"/>
          <w:sz w:val="20"/>
        </w:rPr>
        <w:t>, que servirá de punto de partida para la elaboración de un plan de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j) Se han analizado otras formas de emprender como asociacionismo, cooperativismo, participación, autoempleo.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k) Se ha elegido la forma de emprender más adecuada a sus intereses y motivaciones para poner en práctica un proyecto de simulación empresarial en el aula y se han definido los objetivos y estrategias a seguir.</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l) Se han realizado las valoraciones necesarias para definir el producto y/o servicio que se va a ofrecer dentro del proyecto de simulación empresarial.</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AD3321">
      <w:pPr>
        <w:pStyle w:val="Prrafodelista"/>
        <w:numPr>
          <w:ilvl w:val="0"/>
          <w:numId w:val="15"/>
        </w:numPr>
        <w:autoSpaceDE w:val="0"/>
        <w:autoSpaceDN w:val="0"/>
        <w:adjustRightInd w:val="0"/>
        <w:jc w:val="both"/>
        <w:rPr>
          <w:rFonts w:ascii="Times New Roman" w:hAnsi="Times New Roman"/>
          <w:b/>
          <w:sz w:val="20"/>
        </w:rPr>
      </w:pPr>
      <w:r w:rsidRPr="009C273B">
        <w:rPr>
          <w:rFonts w:ascii="Times New Roman" w:hAnsi="Times New Roman"/>
          <w:b/>
          <w:sz w:val="20"/>
        </w:rPr>
        <w:t>Define la oportunidad de creación de una pequeña empresa, valorando el impacto sobre el entorno de actuación e incorporando valores éticos.</w:t>
      </w:r>
    </w:p>
    <w:p w:rsidR="009C273B" w:rsidRPr="009C273B" w:rsidRDefault="009C273B" w:rsidP="009C273B">
      <w:pPr>
        <w:pStyle w:val="Prrafodelista"/>
        <w:autoSpaceDE w:val="0"/>
        <w:autoSpaceDN w:val="0"/>
        <w:adjustRightInd w:val="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descrito las funciones básicas que se realizan en una empresa y se ha analizado el concepto de sistema aplicado a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han identificado los principales componentes del entorno general que rodea a la empresa; en especial, el entorno económico, social, demográfico y cultural.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lastRenderedPageBreak/>
        <w:t>c) Se ha analizado la influencia en la actividad empresarial de las relaciones con los clientes, con los proveedores y con la competencia como principales integrantes del entorno</w:t>
      </w:r>
      <w:r>
        <w:rPr>
          <w:rFonts w:ascii="Times New Roman" w:hAnsi="Times New Roman"/>
          <w:sz w:val="20"/>
        </w:rPr>
        <w:t xml:space="preserve"> </w:t>
      </w:r>
      <w:r w:rsidRPr="009C273B">
        <w:rPr>
          <w:rFonts w:ascii="Times New Roman" w:hAnsi="Times New Roman"/>
          <w:sz w:val="20"/>
        </w:rPr>
        <w:t>específico.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han identificado los elementos del entorno de una pyme dedicada a la instalación y el mantenimiento de instalaciones frigoríficas y de climatización.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han analizado los conceptos de cultura empresarial e imagen corporativa, y su relación con los objetivos empresariales.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analizado el fenómeno de la responsabilidad social de las empresas y su importancia como un elemento de la estrategia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g) Se ha elaborado el balance social de una empresa del ámbito </w:t>
      </w:r>
      <w:r w:rsidRPr="009C273B">
        <w:rPr>
          <w:rFonts w:ascii="Times New Roman" w:hAnsi="Times New Roman"/>
          <w:color w:val="505050"/>
          <w:sz w:val="20"/>
        </w:rPr>
        <w:t>correspondiente al Desarrollo de Proyectos d</w:t>
      </w:r>
      <w:r w:rsidR="003378BC">
        <w:rPr>
          <w:rFonts w:ascii="Times New Roman" w:hAnsi="Times New Roman"/>
          <w:color w:val="505050"/>
          <w:sz w:val="20"/>
        </w:rPr>
        <w:t>el título</w:t>
      </w:r>
      <w:r w:rsidRPr="009C273B">
        <w:rPr>
          <w:rFonts w:ascii="Times New Roman" w:hAnsi="Times New Roman"/>
          <w:sz w:val="20"/>
        </w:rPr>
        <w:t>, y se han descrito los principales</w:t>
      </w:r>
      <w:r>
        <w:rPr>
          <w:rFonts w:ascii="Times New Roman" w:hAnsi="Times New Roman"/>
          <w:sz w:val="20"/>
        </w:rPr>
        <w:t xml:space="preserve"> </w:t>
      </w:r>
      <w:r w:rsidRPr="009C273B">
        <w:rPr>
          <w:rFonts w:ascii="Times New Roman" w:hAnsi="Times New Roman"/>
          <w:sz w:val="20"/>
        </w:rPr>
        <w:t>costes sociales en que incurren estas empresas, así como los beneficios sociales que producen.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identificado, en empresas</w:t>
      </w:r>
      <w:r w:rsidRPr="009C273B">
        <w:rPr>
          <w:rFonts w:ascii="Times New Roman" w:hAnsi="Times New Roman"/>
          <w:color w:val="505050"/>
          <w:sz w:val="20"/>
        </w:rPr>
        <w:t xml:space="preserve"> correspondientes al Desarrollo de Proyectos de Instalaciones </w:t>
      </w:r>
      <w:r w:rsidR="003378BC">
        <w:rPr>
          <w:rFonts w:ascii="Times New Roman" w:hAnsi="Times New Roman"/>
          <w:color w:val="505050"/>
          <w:sz w:val="20"/>
        </w:rPr>
        <w:t>Frigoríficas</w:t>
      </w:r>
      <w:r w:rsidRPr="009C273B">
        <w:rPr>
          <w:rFonts w:ascii="Times New Roman" w:hAnsi="Times New Roman"/>
          <w:color w:val="505050"/>
          <w:sz w:val="20"/>
        </w:rPr>
        <w:t xml:space="preserve"> y de </w:t>
      </w:r>
      <w:r w:rsidR="003378BC">
        <w:rPr>
          <w:rFonts w:ascii="Times New Roman" w:hAnsi="Times New Roman"/>
          <w:color w:val="505050"/>
          <w:sz w:val="20"/>
        </w:rPr>
        <w:t>Climatización</w:t>
      </w:r>
      <w:r w:rsidRPr="009C273B">
        <w:rPr>
          <w:rFonts w:ascii="Times New Roman" w:hAnsi="Times New Roman"/>
          <w:sz w:val="20"/>
        </w:rPr>
        <w:t>, prácticas que incorporan valores éticos y sociales.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i) Se ha llevado a cabo un estudio de viabilidad económica y financiera de una pyme</w:t>
      </w:r>
      <w:r w:rsidRPr="009C273B">
        <w:rPr>
          <w:rFonts w:ascii="Times New Roman" w:hAnsi="Times New Roman"/>
          <w:color w:val="505050"/>
          <w:sz w:val="20"/>
        </w:rPr>
        <w:t xml:space="preserve"> correspondiente al Desarrollo de Proyectos de</w:t>
      </w:r>
      <w:r w:rsidR="003378BC">
        <w:rPr>
          <w:rFonts w:ascii="Times New Roman" w:hAnsi="Times New Roman"/>
          <w:color w:val="505050"/>
          <w:sz w:val="20"/>
        </w:rPr>
        <w:t>l sector.</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j) Se ha analizado el entorno, se han incorporado valores éticos y se ha estudiado la viabilidad inicial del proyecto de simulación empresarial de aula.</w:t>
      </w:r>
    </w:p>
    <w:p w:rsid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k) Se ha realizado un estudio de los recursos financieros y económicos necesarios para el desarrollo del proyecto de simulación empresarial de aula.</w:t>
      </w:r>
    </w:p>
    <w:p w:rsidR="002C195F" w:rsidRPr="009C273B" w:rsidRDefault="002C195F" w:rsidP="009C273B">
      <w:pPr>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AD3321">
      <w:pPr>
        <w:pStyle w:val="Prrafodelista"/>
        <w:numPr>
          <w:ilvl w:val="0"/>
          <w:numId w:val="15"/>
        </w:numPr>
        <w:autoSpaceDE w:val="0"/>
        <w:autoSpaceDN w:val="0"/>
        <w:adjustRightInd w:val="0"/>
        <w:jc w:val="both"/>
        <w:rPr>
          <w:rFonts w:ascii="Times New Roman" w:hAnsi="Times New Roman"/>
          <w:b/>
          <w:sz w:val="20"/>
        </w:rPr>
      </w:pPr>
      <w:r w:rsidRPr="009C273B">
        <w:rPr>
          <w:rFonts w:ascii="Times New Roman" w:hAnsi="Times New Roman"/>
          <w:b/>
          <w:sz w:val="20"/>
        </w:rPr>
        <w:t>Realiza las actividades para la constitución y puesta en marcha de una empresa, seleccionando la forma jurídica e identificando las obligaciones legales asociadas.</w:t>
      </w:r>
    </w:p>
    <w:p w:rsidR="009C273B" w:rsidRPr="009C273B" w:rsidRDefault="009C273B" w:rsidP="009C273B">
      <w:pPr>
        <w:autoSpaceDE w:val="0"/>
        <w:autoSpaceDN w:val="0"/>
        <w:adjustRightInd w:val="0"/>
        <w:ind w:left="36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analizado las diferentes formas jurídicas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 especificado el grado de responsabilidad legal de los propietarios de la empresa en función de la forma jurídica elegida.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diferenciado el tratamiento fiscal establecido para las diferentes formas jurídicas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han analizado los trámites exigidos por la legislación vigente para la constitución de una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e) Se ha realizado una búsqueda exhaustiva de las diferentes ayudas para la creación de </w:t>
      </w:r>
      <w:r>
        <w:rPr>
          <w:rFonts w:ascii="Times New Roman" w:hAnsi="Times New Roman"/>
          <w:sz w:val="20"/>
        </w:rPr>
        <w:t>E</w:t>
      </w:r>
      <w:r w:rsidRPr="009C273B">
        <w:rPr>
          <w:rFonts w:ascii="Times New Roman" w:hAnsi="Times New Roman"/>
          <w:sz w:val="20"/>
        </w:rPr>
        <w:t>mpresas de instalación y mantenimiento de instalaciones electrónicas en la localidad de referencia.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incluido en el plan de empresa todo lo relativo a la elección de la forma jurídica, estudio de viabilidad económico</w:t>
      </w:r>
      <w:r>
        <w:rPr>
          <w:rFonts w:ascii="Times New Roman" w:hAnsi="Times New Roman"/>
          <w:sz w:val="20"/>
        </w:rPr>
        <w:t xml:space="preserve"> </w:t>
      </w:r>
      <w:r w:rsidRPr="009C273B">
        <w:rPr>
          <w:rFonts w:ascii="Times New Roman" w:hAnsi="Times New Roman"/>
          <w:sz w:val="20"/>
        </w:rPr>
        <w:t>financiera, trámites administrativos, ayudas y subvenciones.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han identificado las vías de asesoramiento y gestión administrativa externos existentes a la hora de poner en marcha una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realizado los trámites necesarios para la creación y puesta en marcha de una empresa, así como la organización y planificación de funciones y tareas dentro del proyecto de simulación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i) Se ha desarrollado el plan de producción de la empresa u organización simulada y se ha definido la política comercial a desarrollar a lo largo del curso.</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AD3321">
      <w:pPr>
        <w:pStyle w:val="Prrafodelista"/>
        <w:numPr>
          <w:ilvl w:val="0"/>
          <w:numId w:val="15"/>
        </w:numPr>
        <w:autoSpaceDE w:val="0"/>
        <w:autoSpaceDN w:val="0"/>
        <w:adjustRightInd w:val="0"/>
        <w:jc w:val="both"/>
        <w:rPr>
          <w:rFonts w:ascii="Times New Roman" w:hAnsi="Times New Roman"/>
          <w:sz w:val="20"/>
        </w:rPr>
      </w:pPr>
      <w:r w:rsidRPr="009C273B">
        <w:rPr>
          <w:rFonts w:ascii="Times New Roman" w:hAnsi="Times New Roman"/>
          <w:b/>
          <w:sz w:val="20"/>
        </w:rPr>
        <w:t>Realiza actividades de gestión administrativa y financiera básica de una empresa, identificando las principales obligaciones contables y fiscales y cumplimentando la documentación</w:t>
      </w:r>
      <w:r w:rsidRPr="009C273B">
        <w:rPr>
          <w:rFonts w:ascii="Times New Roman" w:hAnsi="Times New Roman"/>
          <w:sz w:val="20"/>
        </w:rPr>
        <w:t>.</w:t>
      </w:r>
    </w:p>
    <w:p w:rsidR="009C273B" w:rsidRPr="009C273B" w:rsidRDefault="009C273B" w:rsidP="009C273B">
      <w:pPr>
        <w:pStyle w:val="Prrafodelista"/>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diferenciado las distintas fuentes de financiación de una empresa u organización.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han analizado los conceptos básicos de contabilidad, así como las técnicas de registro de la información contable.</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han descrito las técnicas básicas de análisis de la información contable, en especial en lo referente a la solvencia, liquidez y rentabilidad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d) Se han definido las obligaciones fiscales de una empresa </w:t>
      </w:r>
      <w:r w:rsidRPr="009C273B">
        <w:rPr>
          <w:rFonts w:ascii="Times New Roman" w:hAnsi="Times New Roman"/>
          <w:color w:val="505050"/>
          <w:sz w:val="20"/>
        </w:rPr>
        <w:t>correspondiente al Desarrollo de Proyectos de Instalaciones Térmicas y de Fluidos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han diferenciado los tipos de impuestos en el calendario fiscal.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cumplimentado la documentación básica de carácter comercial y contable (facturas, albaranes, notas de pedido, letras de cambio, cheques y otros) para una empresa</w:t>
      </w:r>
      <w:r w:rsidRPr="009C273B">
        <w:rPr>
          <w:rFonts w:ascii="Times New Roman" w:hAnsi="Times New Roman"/>
          <w:color w:val="505050"/>
          <w:sz w:val="20"/>
        </w:rPr>
        <w:t xml:space="preserve"> de Proyectos de Instalaciones Térmicas y de Fluidos</w:t>
      </w:r>
      <w:r w:rsidRPr="009C273B">
        <w:rPr>
          <w:rFonts w:ascii="Times New Roman" w:hAnsi="Times New Roman"/>
          <w:sz w:val="20"/>
        </w:rPr>
        <w:t xml:space="preserve">  y se han descrito los circuitos que dicha documentación recorre en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 incluido la anterior documentación en el plan de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lastRenderedPageBreak/>
        <w:t>h) Se han desarrollado las actividades de comercialización, gestión y administración dentro del proyecto de simulación empresarial de aula.</w:t>
      </w:r>
    </w:p>
    <w:p w:rsidR="009C273B" w:rsidRPr="009C273B" w:rsidRDefault="009C273B" w:rsidP="009C273B">
      <w:pPr>
        <w:autoSpaceDE w:val="0"/>
        <w:autoSpaceDN w:val="0"/>
        <w:adjustRightInd w:val="0"/>
        <w:jc w:val="both"/>
        <w:rPr>
          <w:rFonts w:ascii="Times New Roman" w:hAnsi="Times New Roman"/>
          <w:sz w:val="20"/>
          <w:lang w:val="es-ES_tradnl"/>
        </w:rPr>
      </w:pPr>
      <w:r w:rsidRPr="009C273B">
        <w:rPr>
          <w:rFonts w:ascii="Times New Roman" w:hAnsi="Times New Roman"/>
          <w:sz w:val="20"/>
        </w:rPr>
        <w:t>i) Se han valorado los resultados económicos y sociales del proyecto de simulación empresarial.</w:t>
      </w:r>
    </w:p>
    <w:p w:rsidR="00355A7E" w:rsidRDefault="00355A7E" w:rsidP="00DC77B0">
      <w:pPr>
        <w:jc w:val="both"/>
        <w:rPr>
          <w:rFonts w:ascii="Times New Roman" w:hAnsi="Times New Roman"/>
          <w:sz w:val="20"/>
          <w:lang w:val="es-ES_tradnl"/>
        </w:rPr>
      </w:pPr>
    </w:p>
    <w:p w:rsidR="00E76CD8" w:rsidRDefault="00E76CD8" w:rsidP="00DC77B0">
      <w:pPr>
        <w:jc w:val="both"/>
        <w:rPr>
          <w:rFonts w:ascii="Times New Roman" w:hAnsi="Times New Roman"/>
          <w:sz w:val="20"/>
          <w:lang w:val="es-ES_tradnl"/>
        </w:rPr>
      </w:pPr>
    </w:p>
    <w:p w:rsidR="00E76CD8" w:rsidRDefault="00E76CD8" w:rsidP="00DC77B0">
      <w:pPr>
        <w:jc w:val="both"/>
        <w:rPr>
          <w:rFonts w:ascii="Times New Roman" w:hAnsi="Times New Roman"/>
          <w:sz w:val="20"/>
          <w:lang w:val="es-ES_tradnl"/>
        </w:rPr>
      </w:pPr>
    </w:p>
    <w:p w:rsidR="00E76CD8" w:rsidRDefault="00E76CD8" w:rsidP="00DC77B0">
      <w:pPr>
        <w:jc w:val="both"/>
        <w:rPr>
          <w:rFonts w:ascii="Times New Roman" w:hAnsi="Times New Roman"/>
          <w:sz w:val="20"/>
          <w:lang w:val="es-ES_tradnl"/>
        </w:rPr>
      </w:pPr>
    </w:p>
    <w:tbl>
      <w:tblPr>
        <w:tblStyle w:val="Tablaconcuadrcula"/>
        <w:tblW w:w="14709" w:type="dxa"/>
        <w:tblLook w:val="04A0"/>
      </w:tblPr>
      <w:tblGrid>
        <w:gridCol w:w="3448"/>
        <w:gridCol w:w="1905"/>
        <w:gridCol w:w="9356"/>
      </w:tblGrid>
      <w:tr w:rsidR="003A31AC" w:rsidRPr="00B3108D" w:rsidTr="00E76CD8">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9356" w:type="dxa"/>
            <w:shd w:val="clear" w:color="auto" w:fill="DBE5F1" w:themeFill="accent1" w:themeFillTint="33"/>
          </w:tcPr>
          <w:p w:rsidR="0002729B" w:rsidRPr="0002729B" w:rsidRDefault="003A31AC" w:rsidP="0002729B">
            <w:pPr>
              <w:spacing w:line="276" w:lineRule="auto"/>
              <w:ind w:firstLine="0"/>
              <w:jc w:val="center"/>
              <w:rPr>
                <w:rFonts w:ascii="Times New Roman" w:hAnsi="Times New Roman"/>
                <w:color w:val="548DD4" w:themeColor="text2" w:themeTint="99"/>
                <w:sz w:val="20"/>
              </w:rPr>
            </w:pPr>
            <w:r w:rsidRPr="0002729B">
              <w:rPr>
                <w:rFonts w:ascii="Times New Roman" w:hAnsi="Times New Roman"/>
                <w:b/>
                <w:color w:val="548DD4" w:themeColor="text2" w:themeTint="99"/>
                <w:sz w:val="20"/>
              </w:rPr>
              <w:t xml:space="preserve">Resultados de aprendizaje según Orden </w:t>
            </w:r>
            <w:r w:rsidR="0002729B" w:rsidRPr="0002729B">
              <w:rPr>
                <w:rFonts w:ascii="Times New Roman" w:hAnsi="Times New Roman"/>
                <w:b/>
                <w:color w:val="548DD4" w:themeColor="text2" w:themeTint="99"/>
                <w:sz w:val="20"/>
              </w:rPr>
              <w:t>2 de noviembre de 2011,  por la que se desarrolla el currículo correspondiente al título de Técnico en instalaciones frigoríficas y de climatización.</w:t>
            </w:r>
          </w:p>
          <w:p w:rsidR="003A31AC" w:rsidRPr="00B3108D" w:rsidRDefault="003A31AC" w:rsidP="00B24FDD">
            <w:pPr>
              <w:autoSpaceDE w:val="0"/>
              <w:autoSpaceDN w:val="0"/>
              <w:adjustRightInd w:val="0"/>
              <w:ind w:firstLine="0"/>
              <w:jc w:val="center"/>
              <w:rPr>
                <w:rFonts w:ascii="Times New Roman" w:hAnsi="Times New Roman"/>
                <w:b/>
                <w:color w:val="548DD4" w:themeColor="text2" w:themeTint="99"/>
                <w:sz w:val="20"/>
              </w:rPr>
            </w:pPr>
          </w:p>
        </w:tc>
      </w:tr>
      <w:tr w:rsidR="003A31AC" w:rsidRPr="00B3108D" w:rsidTr="00E76CD8">
        <w:trPr>
          <w:trHeight w:val="725"/>
        </w:trPr>
        <w:tc>
          <w:tcPr>
            <w:tcW w:w="3448" w:type="dxa"/>
            <w:shd w:val="clear" w:color="auto" w:fill="D9D9D9" w:themeFill="background1" w:themeFillShade="D9"/>
          </w:tcPr>
          <w:p w:rsidR="00B3108D" w:rsidRDefault="00355A7E" w:rsidP="003A31AC">
            <w:pPr>
              <w:pStyle w:val="Prrafodelista"/>
              <w:autoSpaceDE w:val="0"/>
              <w:autoSpaceDN w:val="0"/>
              <w:adjustRightInd w:val="0"/>
              <w:ind w:firstLine="0"/>
              <w:rPr>
                <w:rFonts w:ascii="Times New Roman" w:hAnsi="Times New Roman"/>
                <w:b/>
                <w:sz w:val="20"/>
              </w:rPr>
            </w:pPr>
            <w:r>
              <w:rPr>
                <w:rFonts w:ascii="Times New Roman" w:hAnsi="Times New Roman"/>
                <w:b/>
                <w:sz w:val="20"/>
              </w:rPr>
              <w:t>1º Trimestre</w:t>
            </w:r>
          </w:p>
          <w:p w:rsidR="006D5486" w:rsidRPr="00B3108D" w:rsidRDefault="006D5486" w:rsidP="003A31AC">
            <w:pPr>
              <w:pStyle w:val="Prrafodelista"/>
              <w:autoSpaceDE w:val="0"/>
              <w:autoSpaceDN w:val="0"/>
              <w:adjustRightInd w:val="0"/>
              <w:ind w:firstLine="0"/>
              <w:rPr>
                <w:rFonts w:ascii="Times New Roman" w:hAnsi="Times New Roman"/>
                <w:b/>
                <w:sz w:val="20"/>
              </w:rPr>
            </w:pPr>
            <w:r>
              <w:rPr>
                <w:rFonts w:ascii="Times New Roman" w:hAnsi="Times New Roman"/>
                <w:b/>
                <w:sz w:val="20"/>
              </w:rPr>
              <w:t>2º Trimestre</w:t>
            </w:r>
          </w:p>
        </w:tc>
        <w:tc>
          <w:tcPr>
            <w:tcW w:w="1905" w:type="dxa"/>
            <w:shd w:val="clear" w:color="auto" w:fill="D9D9D9" w:themeFill="background1" w:themeFillShade="D9"/>
          </w:tcPr>
          <w:p w:rsidR="00B3108D" w:rsidRPr="00B3108D" w:rsidRDefault="004C666C" w:rsidP="006D5486">
            <w:pPr>
              <w:autoSpaceDE w:val="0"/>
              <w:autoSpaceDN w:val="0"/>
              <w:adjustRightInd w:val="0"/>
              <w:ind w:firstLine="0"/>
              <w:jc w:val="center"/>
              <w:rPr>
                <w:rFonts w:ascii="Times New Roman" w:hAnsi="Times New Roman"/>
                <w:b/>
                <w:sz w:val="20"/>
              </w:rPr>
            </w:pPr>
            <w:r>
              <w:rPr>
                <w:rFonts w:ascii="Times New Roman" w:hAnsi="Times New Roman"/>
                <w:b/>
                <w:sz w:val="20"/>
              </w:rPr>
              <w:t>1,2,3,4,5</w:t>
            </w:r>
            <w:r w:rsidR="006D5486">
              <w:rPr>
                <w:rFonts w:ascii="Times New Roman" w:hAnsi="Times New Roman"/>
                <w:b/>
                <w:sz w:val="20"/>
              </w:rPr>
              <w:t xml:space="preserve"> (la II parte del tema la abordaremos en el 2ª Trimestre)</w:t>
            </w:r>
            <w:r>
              <w:rPr>
                <w:rFonts w:ascii="Times New Roman" w:hAnsi="Times New Roman"/>
                <w:b/>
                <w:sz w:val="20"/>
              </w:rPr>
              <w:t>,10</w:t>
            </w:r>
          </w:p>
        </w:tc>
        <w:tc>
          <w:tcPr>
            <w:tcW w:w="9356" w:type="dxa"/>
            <w:shd w:val="clear" w:color="auto" w:fill="D9D9D9" w:themeFill="background1" w:themeFillShade="D9"/>
          </w:tcPr>
          <w:p w:rsidR="003A31AC" w:rsidRDefault="003A31AC" w:rsidP="006D5486">
            <w:pPr>
              <w:autoSpaceDE w:val="0"/>
              <w:autoSpaceDN w:val="0"/>
              <w:adjustRightInd w:val="0"/>
              <w:ind w:left="360" w:firstLine="0"/>
              <w:rPr>
                <w:rFonts w:ascii="Times New Roman" w:hAnsi="Times New Roman"/>
                <w:b/>
                <w:sz w:val="20"/>
              </w:rPr>
            </w:pPr>
            <w:r w:rsidRPr="00B3108D">
              <w:rPr>
                <w:rFonts w:ascii="Times New Roman" w:hAnsi="Times New Roman"/>
                <w:b/>
                <w:sz w:val="20"/>
              </w:rPr>
              <w:t xml:space="preserve">Nº </w:t>
            </w:r>
            <w:r w:rsidR="006D5486">
              <w:rPr>
                <w:rFonts w:ascii="Times New Roman" w:hAnsi="Times New Roman"/>
                <w:b/>
                <w:sz w:val="20"/>
              </w:rPr>
              <w:t>1</w:t>
            </w:r>
          </w:p>
          <w:p w:rsidR="006D5486" w:rsidRDefault="006D5486" w:rsidP="006D5486">
            <w:pPr>
              <w:autoSpaceDE w:val="0"/>
              <w:autoSpaceDN w:val="0"/>
              <w:adjustRightInd w:val="0"/>
              <w:ind w:left="360" w:firstLine="0"/>
              <w:rPr>
                <w:rFonts w:ascii="Times New Roman" w:hAnsi="Times New Roman"/>
                <w:b/>
                <w:sz w:val="20"/>
              </w:rPr>
            </w:pPr>
            <w:r>
              <w:rPr>
                <w:rFonts w:ascii="Times New Roman" w:hAnsi="Times New Roman"/>
                <w:b/>
                <w:sz w:val="20"/>
              </w:rPr>
              <w:t>Nº 2</w:t>
            </w:r>
          </w:p>
          <w:p w:rsidR="006D5486" w:rsidRPr="00B3108D" w:rsidRDefault="006D5486" w:rsidP="006D5486">
            <w:pPr>
              <w:autoSpaceDE w:val="0"/>
              <w:autoSpaceDN w:val="0"/>
              <w:adjustRightInd w:val="0"/>
              <w:ind w:left="360" w:firstLine="0"/>
              <w:rPr>
                <w:rFonts w:ascii="Times New Roman" w:hAnsi="Times New Roman"/>
                <w:b/>
                <w:sz w:val="20"/>
              </w:rPr>
            </w:pPr>
            <w:r>
              <w:rPr>
                <w:rFonts w:ascii="Times New Roman" w:hAnsi="Times New Roman"/>
                <w:b/>
                <w:sz w:val="20"/>
              </w:rPr>
              <w:t>Nº 3</w:t>
            </w:r>
          </w:p>
        </w:tc>
      </w:tr>
      <w:tr w:rsidR="003A31AC" w:rsidRPr="00B3108D" w:rsidTr="00E76CD8">
        <w:trPr>
          <w:trHeight w:val="1859"/>
        </w:trPr>
        <w:tc>
          <w:tcPr>
            <w:tcW w:w="14709" w:type="dxa"/>
            <w:gridSpan w:val="3"/>
            <w:shd w:val="clear" w:color="auto" w:fill="F2F2F2" w:themeFill="background1" w:themeFillShade="F2"/>
          </w:tcPr>
          <w:p w:rsidR="006D5486" w:rsidRPr="006D5486" w:rsidRDefault="006D5486" w:rsidP="00AD3321">
            <w:pPr>
              <w:pStyle w:val="Prrafodelista"/>
              <w:numPr>
                <w:ilvl w:val="0"/>
                <w:numId w:val="16"/>
              </w:numPr>
              <w:autoSpaceDE w:val="0"/>
              <w:autoSpaceDN w:val="0"/>
              <w:adjustRightInd w:val="0"/>
              <w:rPr>
                <w:rFonts w:ascii="Times New Roman" w:hAnsi="Times New Roman"/>
                <w:sz w:val="20"/>
              </w:rPr>
            </w:pPr>
            <w:r w:rsidRPr="006D5486">
              <w:rPr>
                <w:rFonts w:ascii="Times New Roman" w:hAnsi="Times New Roman"/>
                <w:b/>
                <w:sz w:val="20"/>
              </w:rPr>
              <w:t>Reconoce las capacidades asociadas a la iniciativa emprendedora, analizando los requerimientos derivados de los puestos de trabajo y de las actividades empresariales</w:t>
            </w:r>
            <w:r w:rsidRPr="006D5486">
              <w:rPr>
                <w:rFonts w:ascii="Times New Roman" w:hAnsi="Times New Roman"/>
                <w:sz w:val="20"/>
              </w:rPr>
              <w:t>.</w:t>
            </w:r>
          </w:p>
          <w:p w:rsidR="006D5486" w:rsidRPr="009C273B" w:rsidRDefault="006D5486" w:rsidP="006D5486">
            <w:pPr>
              <w:pStyle w:val="Prrafodelista"/>
              <w:autoSpaceDE w:val="0"/>
              <w:autoSpaceDN w:val="0"/>
              <w:adjustRightInd w:val="0"/>
              <w:ind w:firstLine="0"/>
              <w:rPr>
                <w:rFonts w:ascii="Times New Roman" w:hAnsi="Times New Roman"/>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 identificado el concepto de innovación y su relación con el progreso de la sociedad y el aumento en el bienestar de los individuos.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 analizado el concepto de cultura emprendedora y su importancia como fuente de creación de empleo y bienestar social.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valorado la importancia de la iniciativa individual, la creatividad, la formación y la colaboración como requisito  indispensables para tener éxito en la actividad emprendedora.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 analizado la capacidad de iniciativa en el trabajo de una persona empleada en una pyme dedicada a la instalación y  Mantenimiento Electrónico.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 analizado el desarrollo de la actividad emprendedora de un empresario que se inicie en el sector de la instalación y mantenimiento de instalaciones electrónicas.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analizado el concepto de riesgo como elemento inevitable de toda actividad emprendedora.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 analizado el concepto de empresario y los requisitos y actitudes necesarios para desarrollar la actividad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 descrito la estrategia empresarial relacionándola con los objetivos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i) Se ha definido una determinada idea de negocio en el ámbito </w:t>
            </w:r>
            <w:r w:rsidRPr="009C273B">
              <w:rPr>
                <w:rFonts w:ascii="Times New Roman" w:eastAsia="Calibri" w:hAnsi="Times New Roman"/>
                <w:sz w:val="20"/>
                <w:lang w:eastAsia="en-US"/>
              </w:rPr>
              <w:t xml:space="preserve">de </w:t>
            </w:r>
            <w:r w:rsidRPr="009C273B">
              <w:rPr>
                <w:rFonts w:ascii="Times New Roman" w:hAnsi="Times New Roman"/>
                <w:color w:val="505050"/>
                <w:sz w:val="20"/>
              </w:rPr>
              <w:t>Técnico Superior en Desarrollo de Proyectos de Instalaciones Térmicas y de Fluidos</w:t>
            </w:r>
            <w:r w:rsidRPr="009C273B">
              <w:rPr>
                <w:rFonts w:ascii="Times New Roman" w:hAnsi="Times New Roman"/>
                <w:sz w:val="20"/>
              </w:rPr>
              <w:t>, que servirá de punto de partida para la elaboración de un plan de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j) Se han analizado otras formas de emprender como asociacionismo, cooperativismo, participación, autoempleo.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k) Se ha elegido la forma de emprender más adecuada a sus intereses y motivaciones para poner en práctica un proyecto de simulación empresarial en el aula y se han definido los objetivos y estrategias a seguir.</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l) Se han realizado las valoraciones necesarias para definir el producto y/o servicio que se va a ofrecer dentro del proyecto de simulación empresarial.</w:t>
            </w:r>
          </w:p>
          <w:p w:rsidR="006D5486" w:rsidRPr="009C273B" w:rsidRDefault="006D5486" w:rsidP="006D5486">
            <w:pPr>
              <w:autoSpaceDE w:val="0"/>
              <w:autoSpaceDN w:val="0"/>
              <w:adjustRightInd w:val="0"/>
              <w:rPr>
                <w:rFonts w:ascii="Times New Roman" w:hAnsi="Times New Roman"/>
                <w:sz w:val="20"/>
              </w:rPr>
            </w:pPr>
          </w:p>
          <w:p w:rsidR="006D5486" w:rsidRPr="009C273B" w:rsidRDefault="006D5486" w:rsidP="00AD3321">
            <w:pPr>
              <w:pStyle w:val="Prrafodelista"/>
              <w:numPr>
                <w:ilvl w:val="0"/>
                <w:numId w:val="16"/>
              </w:numPr>
              <w:autoSpaceDE w:val="0"/>
              <w:autoSpaceDN w:val="0"/>
              <w:adjustRightInd w:val="0"/>
              <w:rPr>
                <w:rFonts w:ascii="Times New Roman" w:hAnsi="Times New Roman"/>
                <w:b/>
                <w:sz w:val="20"/>
              </w:rPr>
            </w:pPr>
            <w:r w:rsidRPr="009C273B">
              <w:rPr>
                <w:rFonts w:ascii="Times New Roman" w:hAnsi="Times New Roman"/>
                <w:b/>
                <w:sz w:val="20"/>
              </w:rPr>
              <w:t>Define la oportunidad de creación de una pequeña empresa, valorando el impacto sobre el entorno de actuación e incorporando valores éticos.</w:t>
            </w:r>
          </w:p>
          <w:p w:rsidR="006D5486" w:rsidRPr="009C273B" w:rsidRDefault="006D5486" w:rsidP="006D5486">
            <w:pPr>
              <w:pStyle w:val="Prrafodelista"/>
              <w:autoSpaceDE w:val="0"/>
              <w:autoSpaceDN w:val="0"/>
              <w:adjustRightInd w:val="0"/>
              <w:ind w:firstLine="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descrito las funciones básicas que se realizan en una empresa y se ha analizado el concepto de sistema aplicado a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han identificado los principales componentes del entorno general que rodea a la empresa; en especial, el entorno económico, social, demográfico y cultural.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analizado la influencia en la actividad empresarial de las relaciones con los clientes, con los proveedores y con la competencia como principales integrantes del entorno</w:t>
            </w:r>
            <w:r>
              <w:rPr>
                <w:rFonts w:ascii="Times New Roman" w:hAnsi="Times New Roman"/>
                <w:sz w:val="20"/>
              </w:rPr>
              <w:t xml:space="preserve"> </w:t>
            </w:r>
            <w:r w:rsidRPr="009C273B">
              <w:rPr>
                <w:rFonts w:ascii="Times New Roman" w:hAnsi="Times New Roman"/>
                <w:sz w:val="20"/>
              </w:rPr>
              <w:t>específico.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lastRenderedPageBreak/>
              <w:t>d) Se han identificado los elementos del entorno de una pyme dedicada a la instalación y el mantenimiento de instalaciones frigoríficas y de climatización.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han analizado los conceptos de cultura empresarial e imagen corporativa, y su relación con los objetivos empresariales.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analizado el fenómeno de la responsabilidad social de las empresas y su importancia como un elemento de la estrategia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g) Se ha elaborado el balance social de una empresa del ámbito </w:t>
            </w:r>
            <w:r w:rsidRPr="009C273B">
              <w:rPr>
                <w:rFonts w:ascii="Times New Roman" w:hAnsi="Times New Roman"/>
                <w:color w:val="505050"/>
                <w:sz w:val="20"/>
              </w:rPr>
              <w:t>correspondiente al Desarrollo de Proyectos de Instalaciones Térmicas y de Fluidos</w:t>
            </w:r>
            <w:r w:rsidRPr="009C273B">
              <w:rPr>
                <w:rFonts w:ascii="Times New Roman" w:hAnsi="Times New Roman"/>
                <w:sz w:val="20"/>
              </w:rPr>
              <w:t xml:space="preserve"> , y se han descrito los principales</w:t>
            </w:r>
            <w:r>
              <w:rPr>
                <w:rFonts w:ascii="Times New Roman" w:hAnsi="Times New Roman"/>
                <w:sz w:val="20"/>
              </w:rPr>
              <w:t xml:space="preserve"> </w:t>
            </w:r>
            <w:r w:rsidRPr="009C273B">
              <w:rPr>
                <w:rFonts w:ascii="Times New Roman" w:hAnsi="Times New Roman"/>
                <w:sz w:val="20"/>
              </w:rPr>
              <w:t>costes sociales en que incurren estas empresas, así como los beneficios sociales que producen.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identificado, en empresas</w:t>
            </w:r>
            <w:r w:rsidRPr="009C273B">
              <w:rPr>
                <w:rFonts w:ascii="Times New Roman" w:hAnsi="Times New Roman"/>
                <w:color w:val="505050"/>
                <w:sz w:val="20"/>
              </w:rPr>
              <w:t xml:space="preserve"> correspondientes al Desarrollo de Proyectos de Instalaciones Térmicas y de Fluidos</w:t>
            </w:r>
            <w:r w:rsidRPr="009C273B">
              <w:rPr>
                <w:rFonts w:ascii="Times New Roman" w:hAnsi="Times New Roman"/>
                <w:sz w:val="20"/>
              </w:rPr>
              <w:t>, prácticas que incorporan valores éticos y sociales.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i) Se ha llevado a cabo un estudio de viabilidad económica y financiera de una pyme</w:t>
            </w:r>
            <w:r w:rsidRPr="009C273B">
              <w:rPr>
                <w:rFonts w:ascii="Times New Roman" w:hAnsi="Times New Roman"/>
                <w:color w:val="505050"/>
                <w:sz w:val="20"/>
              </w:rPr>
              <w:t xml:space="preserve"> correspondiente al Desarrollo de Proyectos de Instalaciones Térmicas y de Fluidos</w:t>
            </w:r>
            <w:r w:rsidRPr="009C273B">
              <w:rPr>
                <w:rFonts w:ascii="Times New Roman" w:hAnsi="Times New Roman"/>
                <w:sz w:val="20"/>
              </w:rPr>
              <w:t>.</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j) Se ha analizado el entorno, se han incorporado valores éticos y se ha estudiado la viabilidad inicial del proyecto de simulación empresarial de aula.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k) Se ha realizado un estudio de los recursos financieros y económicos necesarios para el desarrollo del proyecto de simulación empresarial de aula.</w:t>
            </w:r>
          </w:p>
          <w:p w:rsidR="00751CF0" w:rsidRPr="009C273B" w:rsidRDefault="00751CF0" w:rsidP="006D5486">
            <w:pPr>
              <w:autoSpaceDE w:val="0"/>
              <w:autoSpaceDN w:val="0"/>
              <w:adjustRightInd w:val="0"/>
              <w:rPr>
                <w:rFonts w:ascii="Times New Roman" w:hAnsi="Times New Roman"/>
                <w:sz w:val="20"/>
              </w:rPr>
            </w:pPr>
          </w:p>
          <w:p w:rsidR="006D5486" w:rsidRPr="009C273B" w:rsidRDefault="006D5486" w:rsidP="00AD3321">
            <w:pPr>
              <w:pStyle w:val="Prrafodelista"/>
              <w:numPr>
                <w:ilvl w:val="0"/>
                <w:numId w:val="16"/>
              </w:numPr>
              <w:autoSpaceDE w:val="0"/>
              <w:autoSpaceDN w:val="0"/>
              <w:adjustRightInd w:val="0"/>
              <w:rPr>
                <w:rFonts w:ascii="Times New Roman" w:hAnsi="Times New Roman"/>
                <w:b/>
                <w:sz w:val="20"/>
              </w:rPr>
            </w:pPr>
            <w:r w:rsidRPr="009C273B">
              <w:rPr>
                <w:rFonts w:ascii="Times New Roman" w:hAnsi="Times New Roman"/>
                <w:b/>
                <w:sz w:val="20"/>
              </w:rPr>
              <w:t>Realiza las actividades para la constitución y puesta en marcha de una empresa, seleccionando la forma jurídica e identificando las obligaciones legales asociadas.</w:t>
            </w:r>
          </w:p>
          <w:p w:rsidR="006D5486" w:rsidRPr="009C273B" w:rsidRDefault="006D5486" w:rsidP="006D5486">
            <w:pPr>
              <w:autoSpaceDE w:val="0"/>
              <w:autoSpaceDN w:val="0"/>
              <w:adjustRightInd w:val="0"/>
              <w:ind w:left="36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analizado las diferentes formas jurídicas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 especificado el grado de responsabilidad legal de los propietarios de la empresa en función de la forma jurídica elegida.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diferenciado el tratamiento fiscal establecido para las diferentes formas jurídicas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han analizado los trámites exigidos por la legislación vigente para la constitución de una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e) Se ha realizado una búsqueda exhaustiva de las diferentes ayudas para la creación de </w:t>
            </w:r>
            <w:r>
              <w:rPr>
                <w:rFonts w:ascii="Times New Roman" w:hAnsi="Times New Roman"/>
                <w:sz w:val="20"/>
              </w:rPr>
              <w:t>E</w:t>
            </w:r>
            <w:r w:rsidRPr="009C273B">
              <w:rPr>
                <w:rFonts w:ascii="Times New Roman" w:hAnsi="Times New Roman"/>
                <w:sz w:val="20"/>
              </w:rPr>
              <w:t>mpresas de instalación y mantenimiento de instalaciones electrónicas en la localidad de referencia.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incluido en el plan de empresa todo lo relativo a la elección de la forma jurídica, estudio de viabilidad económico</w:t>
            </w:r>
            <w:r>
              <w:rPr>
                <w:rFonts w:ascii="Times New Roman" w:hAnsi="Times New Roman"/>
                <w:sz w:val="20"/>
              </w:rPr>
              <w:t xml:space="preserve"> </w:t>
            </w:r>
            <w:r w:rsidRPr="009C273B">
              <w:rPr>
                <w:rFonts w:ascii="Times New Roman" w:hAnsi="Times New Roman"/>
                <w:sz w:val="20"/>
              </w:rPr>
              <w:t>financiera, trámites administrativos, ayudas y subvenciones.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han identificado las vías de asesoramiento y gestión administrativa externos existentes a la hora de poner en marcha una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realizado los trámites necesarios para la creación y puesta en marcha de una empresa, así como la organización y planificación de funciones y tareas dentro del proyecto de simulación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i) Se ha desarrollado el plan de producción de la empresa u organización simulada y se ha definido la política comercial a desarrollar a lo largo del curso.</w:t>
            </w:r>
          </w:p>
          <w:p w:rsidR="003A31AC" w:rsidRPr="00B3108D" w:rsidRDefault="003A31AC" w:rsidP="00B3108D">
            <w:pPr>
              <w:autoSpaceDE w:val="0"/>
              <w:autoSpaceDN w:val="0"/>
              <w:adjustRightInd w:val="0"/>
              <w:ind w:firstLine="0"/>
              <w:rPr>
                <w:rFonts w:ascii="Times New Roman" w:hAnsi="Times New Roman"/>
                <w:sz w:val="20"/>
              </w:rPr>
            </w:pPr>
          </w:p>
        </w:tc>
      </w:tr>
    </w:tbl>
    <w:p w:rsidR="00DC77B0" w:rsidRDefault="00DC77B0"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E76CD8" w:rsidRDefault="00E76CD8" w:rsidP="00EA5FF5">
      <w:pPr>
        <w:autoSpaceDE w:val="0"/>
        <w:autoSpaceDN w:val="0"/>
        <w:adjustRightInd w:val="0"/>
        <w:ind w:left="283"/>
        <w:jc w:val="both"/>
        <w:rPr>
          <w:rFonts w:ascii="Times New Roman" w:hAnsi="Times New Roman"/>
          <w:szCs w:val="24"/>
        </w:rPr>
      </w:pPr>
    </w:p>
    <w:p w:rsidR="008F5F23" w:rsidRDefault="008F5F23" w:rsidP="000603F2">
      <w:pPr>
        <w:autoSpaceDE w:val="0"/>
        <w:autoSpaceDN w:val="0"/>
        <w:adjustRightInd w:val="0"/>
        <w:jc w:val="both"/>
        <w:rPr>
          <w:rFonts w:ascii="Times New Roman" w:hAnsi="Times New Roman"/>
          <w:szCs w:val="24"/>
        </w:rPr>
      </w:pPr>
    </w:p>
    <w:tbl>
      <w:tblPr>
        <w:tblStyle w:val="Tablaconcuadrcula"/>
        <w:tblW w:w="14709" w:type="dxa"/>
        <w:tblLook w:val="04A0"/>
      </w:tblPr>
      <w:tblGrid>
        <w:gridCol w:w="3448"/>
        <w:gridCol w:w="1905"/>
        <w:gridCol w:w="9356"/>
      </w:tblGrid>
      <w:tr w:rsidR="003A31AC" w:rsidRPr="00B3108D" w:rsidTr="00E76CD8">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9356" w:type="dxa"/>
            <w:shd w:val="clear" w:color="auto" w:fill="DBE5F1" w:themeFill="accent1" w:themeFillTint="33"/>
          </w:tcPr>
          <w:p w:rsidR="003A31AC" w:rsidRPr="00B3108D" w:rsidRDefault="003A31AC" w:rsidP="00B24FDD">
            <w:pPr>
              <w:autoSpaceDE w:val="0"/>
              <w:autoSpaceDN w:val="0"/>
              <w:adjustRightInd w:val="0"/>
              <w:ind w:firstLine="0"/>
              <w:jc w:val="center"/>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Resultados de aprendizaje según </w:t>
            </w:r>
            <w:r w:rsidR="000C5365">
              <w:rPr>
                <w:rFonts w:ascii="Times New Roman" w:hAnsi="Times New Roman"/>
                <w:b/>
                <w:color w:val="548DD4" w:themeColor="text2" w:themeTint="99"/>
                <w:sz w:val="20"/>
              </w:rPr>
              <w:t>O</w:t>
            </w:r>
            <w:r w:rsidR="000C5365" w:rsidRPr="000C5365">
              <w:rPr>
                <w:rFonts w:ascii="Times New Roman" w:hAnsi="Times New Roman"/>
                <w:b/>
                <w:color w:val="548DD4" w:themeColor="text2" w:themeTint="99"/>
                <w:sz w:val="20"/>
              </w:rPr>
              <w:t>rden de 2 de noviembre de 2011, por la que se desarrolla el currículo correspondiente al Técnico en Instalaciones Frigoríficas y de Climatización</w:t>
            </w:r>
          </w:p>
        </w:tc>
      </w:tr>
      <w:tr w:rsidR="003A31AC" w:rsidRPr="00B3108D" w:rsidTr="00E76CD8">
        <w:trPr>
          <w:trHeight w:val="725"/>
        </w:trPr>
        <w:tc>
          <w:tcPr>
            <w:tcW w:w="3448" w:type="dxa"/>
            <w:shd w:val="clear" w:color="auto" w:fill="D9D9D9" w:themeFill="background1" w:themeFillShade="D9"/>
          </w:tcPr>
          <w:p w:rsidR="003A31AC" w:rsidRDefault="006D5486" w:rsidP="00B24FDD">
            <w:pPr>
              <w:pStyle w:val="Prrafodelista"/>
              <w:autoSpaceDE w:val="0"/>
              <w:autoSpaceDN w:val="0"/>
              <w:adjustRightInd w:val="0"/>
              <w:ind w:firstLine="0"/>
              <w:rPr>
                <w:rFonts w:ascii="Times New Roman" w:hAnsi="Times New Roman"/>
                <w:b/>
                <w:sz w:val="20"/>
              </w:rPr>
            </w:pPr>
            <w:r>
              <w:rPr>
                <w:rFonts w:ascii="Times New Roman" w:hAnsi="Times New Roman"/>
                <w:b/>
                <w:sz w:val="20"/>
              </w:rPr>
              <w:t>1º Trimestre</w:t>
            </w:r>
          </w:p>
          <w:p w:rsidR="006D5486" w:rsidRPr="00B3108D" w:rsidRDefault="006D5486" w:rsidP="00B24FDD">
            <w:pPr>
              <w:pStyle w:val="Prrafodelista"/>
              <w:autoSpaceDE w:val="0"/>
              <w:autoSpaceDN w:val="0"/>
              <w:adjustRightInd w:val="0"/>
              <w:ind w:firstLine="0"/>
              <w:rPr>
                <w:rFonts w:ascii="Times New Roman" w:hAnsi="Times New Roman"/>
                <w:b/>
                <w:sz w:val="20"/>
              </w:rPr>
            </w:pPr>
            <w:r>
              <w:rPr>
                <w:rFonts w:ascii="Times New Roman" w:hAnsi="Times New Roman"/>
                <w:b/>
                <w:sz w:val="20"/>
              </w:rPr>
              <w:t>2º Trimestre</w:t>
            </w:r>
          </w:p>
        </w:tc>
        <w:tc>
          <w:tcPr>
            <w:tcW w:w="1905" w:type="dxa"/>
            <w:shd w:val="clear" w:color="auto" w:fill="D9D9D9" w:themeFill="background1" w:themeFillShade="D9"/>
          </w:tcPr>
          <w:p w:rsidR="003A31AC" w:rsidRPr="00B3108D" w:rsidRDefault="006D5486" w:rsidP="003A31AC">
            <w:pPr>
              <w:autoSpaceDE w:val="0"/>
              <w:autoSpaceDN w:val="0"/>
              <w:adjustRightInd w:val="0"/>
              <w:ind w:firstLine="0"/>
              <w:jc w:val="center"/>
              <w:rPr>
                <w:rFonts w:ascii="Times New Roman" w:hAnsi="Times New Roman"/>
                <w:b/>
                <w:sz w:val="20"/>
              </w:rPr>
            </w:pPr>
            <w:r>
              <w:rPr>
                <w:rFonts w:ascii="Times New Roman" w:hAnsi="Times New Roman"/>
                <w:b/>
                <w:sz w:val="20"/>
              </w:rPr>
              <w:t>6,7,8,9</w:t>
            </w:r>
          </w:p>
        </w:tc>
        <w:tc>
          <w:tcPr>
            <w:tcW w:w="9356" w:type="dxa"/>
            <w:shd w:val="clear" w:color="auto" w:fill="D9D9D9" w:themeFill="background1" w:themeFillShade="D9"/>
          </w:tcPr>
          <w:p w:rsidR="003A31AC" w:rsidRPr="00B3108D" w:rsidRDefault="003A31AC" w:rsidP="00B3108D">
            <w:pPr>
              <w:autoSpaceDE w:val="0"/>
              <w:autoSpaceDN w:val="0"/>
              <w:adjustRightInd w:val="0"/>
              <w:ind w:firstLine="0"/>
              <w:rPr>
                <w:rFonts w:ascii="Times New Roman" w:hAnsi="Times New Roman"/>
                <w:b/>
                <w:i/>
                <w:sz w:val="20"/>
                <w:u w:val="single"/>
              </w:rPr>
            </w:pPr>
            <w:r w:rsidRPr="00B3108D">
              <w:rPr>
                <w:rFonts w:ascii="Times New Roman" w:hAnsi="Times New Roman"/>
                <w:b/>
                <w:sz w:val="20"/>
              </w:rPr>
              <w:t>Nº</w:t>
            </w:r>
            <w:r w:rsidR="00C8577D">
              <w:rPr>
                <w:rFonts w:ascii="Times New Roman" w:hAnsi="Times New Roman"/>
                <w:b/>
                <w:sz w:val="20"/>
              </w:rPr>
              <w:t xml:space="preserve"> 4</w:t>
            </w:r>
            <w:r w:rsidRPr="00B3108D">
              <w:rPr>
                <w:rFonts w:ascii="Times New Roman" w:hAnsi="Times New Roman"/>
                <w:b/>
                <w:i/>
                <w:sz w:val="20"/>
                <w:u w:val="single"/>
              </w:rPr>
              <w:t>.</w:t>
            </w:r>
          </w:p>
          <w:p w:rsidR="003A31AC" w:rsidRPr="00B3108D" w:rsidRDefault="003A31AC" w:rsidP="003A31AC">
            <w:pPr>
              <w:autoSpaceDE w:val="0"/>
              <w:autoSpaceDN w:val="0"/>
              <w:adjustRightInd w:val="0"/>
              <w:ind w:left="360" w:firstLine="0"/>
              <w:rPr>
                <w:rFonts w:ascii="Times New Roman" w:hAnsi="Times New Roman"/>
                <w:b/>
                <w:sz w:val="20"/>
              </w:rPr>
            </w:pPr>
          </w:p>
        </w:tc>
      </w:tr>
      <w:tr w:rsidR="003A31AC" w:rsidRPr="00B3108D" w:rsidTr="00E76CD8">
        <w:trPr>
          <w:trHeight w:val="427"/>
        </w:trPr>
        <w:tc>
          <w:tcPr>
            <w:tcW w:w="14709" w:type="dxa"/>
            <w:gridSpan w:val="3"/>
            <w:shd w:val="clear" w:color="auto" w:fill="F2F2F2" w:themeFill="background1" w:themeFillShade="F2"/>
          </w:tcPr>
          <w:p w:rsidR="006D5486" w:rsidRPr="006D5486" w:rsidRDefault="006D5486" w:rsidP="00AD3321">
            <w:pPr>
              <w:pStyle w:val="Prrafodelista"/>
              <w:numPr>
                <w:ilvl w:val="0"/>
                <w:numId w:val="16"/>
              </w:numPr>
              <w:autoSpaceDE w:val="0"/>
              <w:autoSpaceDN w:val="0"/>
              <w:adjustRightInd w:val="0"/>
              <w:rPr>
                <w:rFonts w:ascii="Times New Roman" w:hAnsi="Times New Roman"/>
                <w:sz w:val="20"/>
              </w:rPr>
            </w:pPr>
            <w:r w:rsidRPr="006D5486">
              <w:rPr>
                <w:rFonts w:ascii="Times New Roman" w:hAnsi="Times New Roman"/>
                <w:b/>
                <w:sz w:val="20"/>
              </w:rPr>
              <w:t>Realiza actividades de gestión administrativa y financiera básica de una empresa, identificando las principales obligaciones contables y fiscales y cumplimentando la documentación</w:t>
            </w:r>
            <w:r w:rsidRPr="006D5486">
              <w:rPr>
                <w:rFonts w:ascii="Times New Roman" w:hAnsi="Times New Roman"/>
                <w:sz w:val="20"/>
              </w:rPr>
              <w:t>.</w:t>
            </w:r>
          </w:p>
          <w:p w:rsidR="006D5486" w:rsidRPr="009C273B" w:rsidRDefault="006D5486" w:rsidP="006D5486">
            <w:pPr>
              <w:pStyle w:val="Prrafodelista"/>
              <w:autoSpaceDE w:val="0"/>
              <w:autoSpaceDN w:val="0"/>
              <w:adjustRightInd w:val="0"/>
              <w:ind w:firstLine="0"/>
              <w:rPr>
                <w:rFonts w:ascii="Times New Roman" w:hAnsi="Times New Roman"/>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diferenciado las distintas fuentes de financiación de una empresa u organización.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han analizado los conceptos básicos de contabilidad, así como las técnicas de registro de la información contable.</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han descrito las técnicas básicas de análisis de la información contable, en especial en lo referente a la solvencia, liquidez y rentabilidad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d) Se han definido las obligaciones fiscales de una empresa </w:t>
            </w:r>
            <w:r w:rsidRPr="009C273B">
              <w:rPr>
                <w:rFonts w:ascii="Times New Roman" w:hAnsi="Times New Roman"/>
                <w:color w:val="505050"/>
                <w:sz w:val="20"/>
              </w:rPr>
              <w:t>correspondiente al Desarrollo de Proyectos de Instalaciones Térmicas y de Fluidos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han diferenciado los tipos de impuestos en el calendario fiscal.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cumplimentado la documentación básica de carácter comercial y contable (facturas, albaranes, notas de pedido, letras de cambio, cheques y otros) para una empresa</w:t>
            </w:r>
            <w:r w:rsidRPr="009C273B">
              <w:rPr>
                <w:rFonts w:ascii="Times New Roman" w:hAnsi="Times New Roman"/>
                <w:color w:val="505050"/>
                <w:sz w:val="20"/>
              </w:rPr>
              <w:t xml:space="preserve"> de Proyectos de Instalaciones Térmicas y de Fluidos</w:t>
            </w:r>
            <w:r w:rsidRPr="009C273B">
              <w:rPr>
                <w:rFonts w:ascii="Times New Roman" w:hAnsi="Times New Roman"/>
                <w:sz w:val="20"/>
              </w:rPr>
              <w:t xml:space="preserve">  y se han descrito los circuitos que dicha documentación recorre en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 incluido la anterior documentación en el plan de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desarrollado las actividades de comercialización, gestión y administración dentro del proyecto de simulación empresarial de aula.</w:t>
            </w:r>
          </w:p>
          <w:p w:rsidR="006D5486" w:rsidRPr="009C273B" w:rsidRDefault="006D5486" w:rsidP="006D5486">
            <w:pPr>
              <w:autoSpaceDE w:val="0"/>
              <w:autoSpaceDN w:val="0"/>
              <w:adjustRightInd w:val="0"/>
              <w:rPr>
                <w:rFonts w:ascii="Times New Roman" w:hAnsi="Times New Roman"/>
                <w:sz w:val="20"/>
                <w:lang w:val="es-ES_tradnl"/>
              </w:rPr>
            </w:pPr>
            <w:r w:rsidRPr="009C273B">
              <w:rPr>
                <w:rFonts w:ascii="Times New Roman" w:hAnsi="Times New Roman"/>
                <w:sz w:val="20"/>
              </w:rPr>
              <w:t>i) Se han valorado los resultados económicos y sociales del proyecto de simulación empresarial.</w:t>
            </w:r>
          </w:p>
          <w:p w:rsidR="003A31AC" w:rsidRPr="006D5486" w:rsidRDefault="003A31AC" w:rsidP="00B3108D">
            <w:pPr>
              <w:autoSpaceDE w:val="0"/>
              <w:autoSpaceDN w:val="0"/>
              <w:adjustRightInd w:val="0"/>
              <w:ind w:firstLine="0"/>
              <w:rPr>
                <w:rFonts w:ascii="Times New Roman" w:hAnsi="Times New Roman"/>
                <w:sz w:val="20"/>
                <w:lang w:val="es-ES_tradnl"/>
              </w:rPr>
            </w:pPr>
          </w:p>
        </w:tc>
      </w:tr>
    </w:tbl>
    <w:p w:rsidR="000C3AA9" w:rsidRDefault="000C3AA9" w:rsidP="009D7DF2">
      <w:pPr>
        <w:autoSpaceDE w:val="0"/>
        <w:autoSpaceDN w:val="0"/>
        <w:adjustRightInd w:val="0"/>
        <w:jc w:val="both"/>
        <w:rPr>
          <w:rFonts w:ascii="Times New Roman" w:hAnsi="Times New Roman"/>
          <w:szCs w:val="24"/>
        </w:rPr>
      </w:pPr>
    </w:p>
    <w:p w:rsidR="000C3AA9" w:rsidRDefault="000C3AA9"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Default="00E76CD8" w:rsidP="00EA5FF5">
      <w:pPr>
        <w:autoSpaceDE w:val="0"/>
        <w:autoSpaceDN w:val="0"/>
        <w:adjustRightInd w:val="0"/>
        <w:ind w:left="283"/>
        <w:jc w:val="both"/>
        <w:rPr>
          <w:rFonts w:ascii="Times New Roman" w:hAnsi="Times New Roman"/>
          <w:sz w:val="20"/>
        </w:rPr>
      </w:pPr>
    </w:p>
    <w:p w:rsidR="00E76CD8" w:rsidRPr="000C3AA9" w:rsidRDefault="00E76CD8" w:rsidP="00EA5FF5">
      <w:pPr>
        <w:autoSpaceDE w:val="0"/>
        <w:autoSpaceDN w:val="0"/>
        <w:adjustRightInd w:val="0"/>
        <w:ind w:left="283"/>
        <w:jc w:val="both"/>
        <w:rPr>
          <w:rFonts w:ascii="Times New Roman" w:hAnsi="Times New Roman"/>
          <w:sz w:val="20"/>
        </w:rPr>
      </w:pPr>
    </w:p>
    <w:p w:rsidR="000C3AA9" w:rsidRDefault="000C3AA9"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8F5F23" w:rsidRDefault="008F5F23" w:rsidP="008F5F23">
      <w:pPr>
        <w:shd w:val="clear" w:color="auto" w:fill="FFFFFF" w:themeFill="background1"/>
        <w:jc w:val="both"/>
        <w:rPr>
          <w:rFonts w:ascii="Times New Roman" w:hAnsi="Times New Roman"/>
          <w:b/>
          <w:color w:val="548DD4" w:themeColor="text2" w:themeTint="99"/>
          <w:szCs w:val="24"/>
          <w:u w:val="single"/>
        </w:rPr>
      </w:pPr>
    </w:p>
    <w:p w:rsidR="0050652A" w:rsidRPr="008B6CDA" w:rsidRDefault="008F5F23" w:rsidP="0050652A">
      <w:pPr>
        <w:shd w:val="clear" w:color="auto" w:fill="DBE5F1" w:themeFill="accent1" w:themeFillTint="33"/>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t>7</w:t>
      </w:r>
      <w:r w:rsidR="0050652A" w:rsidRPr="008B6CDA">
        <w:rPr>
          <w:rFonts w:ascii="Times New Roman" w:hAnsi="Times New Roman"/>
          <w:b/>
          <w:color w:val="548DD4" w:themeColor="text2" w:themeTint="99"/>
          <w:szCs w:val="24"/>
          <w:u w:val="single"/>
        </w:rPr>
        <w:t xml:space="preserve">.3. </w:t>
      </w:r>
      <w:r w:rsidRPr="008B6CDA">
        <w:rPr>
          <w:rFonts w:ascii="Times New Roman" w:hAnsi="Times New Roman"/>
          <w:b/>
          <w:color w:val="548DD4" w:themeColor="text2" w:themeTint="99"/>
          <w:szCs w:val="24"/>
          <w:u w:val="single"/>
        </w:rPr>
        <w:t>Criterios de Calificación y Recuperación.</w:t>
      </w:r>
    </w:p>
    <w:p w:rsidR="0050652A" w:rsidRPr="006D3730" w:rsidRDefault="0050652A" w:rsidP="0050652A">
      <w:pPr>
        <w:shd w:val="clear" w:color="auto" w:fill="DBE5F1" w:themeFill="accent1" w:themeFillTint="33"/>
        <w:jc w:val="both"/>
        <w:rPr>
          <w:rFonts w:ascii="Times New Roman" w:hAnsi="Times New Roman"/>
          <w:b/>
          <w:color w:val="548DD4" w:themeColor="text2" w:themeTint="99"/>
          <w:sz w:val="22"/>
          <w:szCs w:val="22"/>
          <w:u w:val="single"/>
        </w:rPr>
      </w:pPr>
    </w:p>
    <w:p w:rsidR="0050652A" w:rsidRPr="006D3730" w:rsidRDefault="0050652A" w:rsidP="0050652A">
      <w:pPr>
        <w:shd w:val="clear" w:color="auto" w:fill="FFFFFF"/>
        <w:spacing w:before="100" w:beforeAutospacing="1" w:after="120"/>
        <w:jc w:val="both"/>
        <w:rPr>
          <w:rFonts w:ascii="Times New Roman" w:hAnsi="Times New Roman"/>
          <w:b/>
          <w:color w:val="222222"/>
          <w:sz w:val="20"/>
        </w:rPr>
      </w:pPr>
      <w:r w:rsidRPr="006D3730">
        <w:rPr>
          <w:rFonts w:ascii="Times New Roman" w:hAnsi="Times New Roman"/>
          <w:b/>
          <w:color w:val="222222"/>
          <w:sz w:val="20"/>
          <w:lang w:val="es-ES_tradnl"/>
        </w:rPr>
        <w:t>Para calcular la nota de evaluación de cada uno de los alumnos/as que expresaremos en una escala numérica del 1 al 10, se tendrá en cuenta los siguientes criterios:</w:t>
      </w:r>
    </w:p>
    <w:tbl>
      <w:tblPr>
        <w:tblpPr w:leftFromText="141" w:rightFromText="141" w:vertAnchor="text" w:horzAnchor="margin" w:tblpXSpec="center" w:tblpY="817"/>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7700"/>
        <w:gridCol w:w="1447"/>
      </w:tblGrid>
      <w:tr w:rsidR="00ED0A8C" w:rsidRPr="007329B5" w:rsidTr="00ED0A8C">
        <w:trPr>
          <w:trHeight w:val="773"/>
        </w:trPr>
        <w:tc>
          <w:tcPr>
            <w:tcW w:w="7700" w:type="dxa"/>
            <w:tcBorders>
              <w:top w:val="single" w:sz="24" w:space="0" w:color="auto"/>
              <w:bottom w:val="single" w:sz="24" w:space="0" w:color="auto"/>
              <w:right w:val="single" w:sz="24" w:space="0" w:color="auto"/>
            </w:tcBorders>
            <w:shd w:val="clear" w:color="auto" w:fill="A6A6A6" w:themeFill="background1" w:themeFillShade="A6"/>
            <w:vAlign w:val="center"/>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HERRAMIENTA DE EVALUACIÓN</w:t>
            </w:r>
          </w:p>
          <w:p w:rsidR="00ED0A8C" w:rsidRPr="007329B5" w:rsidRDefault="00ED0A8C" w:rsidP="00ED0A8C">
            <w:pPr>
              <w:jc w:val="both"/>
              <w:rPr>
                <w:rFonts w:ascii="Times New Roman" w:hAnsi="Times New Roman"/>
                <w:b/>
                <w:sz w:val="18"/>
                <w:szCs w:val="18"/>
              </w:rPr>
            </w:pPr>
          </w:p>
        </w:tc>
        <w:tc>
          <w:tcPr>
            <w:tcW w:w="1447" w:type="dxa"/>
            <w:tcBorders>
              <w:top w:val="single" w:sz="24" w:space="0" w:color="auto"/>
              <w:left w:val="single" w:sz="24" w:space="0" w:color="auto"/>
              <w:bottom w:val="single" w:sz="24" w:space="0" w:color="auto"/>
            </w:tcBorders>
            <w:shd w:val="clear" w:color="auto" w:fill="A6A6A6" w:themeFill="background1" w:themeFillShade="A6"/>
            <w:vAlign w:val="center"/>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PORCENTAJE</w:t>
            </w:r>
          </w:p>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EN NOTA DE EVALUACIÓN</w:t>
            </w:r>
          </w:p>
        </w:tc>
      </w:tr>
      <w:tr w:rsidR="00ED0A8C" w:rsidRPr="007329B5" w:rsidTr="00ED0A8C">
        <w:trPr>
          <w:trHeight w:val="1547"/>
        </w:trPr>
        <w:tc>
          <w:tcPr>
            <w:tcW w:w="7700" w:type="dxa"/>
            <w:tcBorders>
              <w:top w:val="single" w:sz="24" w:space="0" w:color="auto"/>
              <w:right w:val="single" w:sz="24" w:space="0" w:color="auto"/>
            </w:tcBorders>
            <w:shd w:val="clear" w:color="auto" w:fill="F2F2F2" w:themeFill="background1" w:themeFillShade="F2"/>
          </w:tcPr>
          <w:p w:rsidR="00ED0A8C" w:rsidRPr="007329B5" w:rsidRDefault="00C8577D" w:rsidP="00ED0A8C">
            <w:pPr>
              <w:jc w:val="both"/>
              <w:rPr>
                <w:rFonts w:ascii="Times New Roman" w:hAnsi="Times New Roman"/>
                <w:b/>
                <w:sz w:val="18"/>
                <w:szCs w:val="18"/>
              </w:rPr>
            </w:pPr>
            <w:r>
              <w:rPr>
                <w:rFonts w:ascii="Times New Roman" w:hAnsi="Times New Roman"/>
                <w:b/>
                <w:sz w:val="18"/>
                <w:szCs w:val="18"/>
              </w:rPr>
              <w:t>Plan de empresa</w:t>
            </w:r>
          </w:p>
          <w:p w:rsidR="00ED0A8C" w:rsidRPr="007329B5" w:rsidRDefault="00ED0A8C" w:rsidP="00ED0A8C">
            <w:pPr>
              <w:jc w:val="both"/>
              <w:rPr>
                <w:rFonts w:ascii="Times New Roman" w:hAnsi="Times New Roman"/>
                <w:i/>
                <w:sz w:val="18"/>
                <w:szCs w:val="18"/>
              </w:rPr>
            </w:pPr>
            <w:r w:rsidRPr="007329B5">
              <w:rPr>
                <w:rFonts w:ascii="Times New Roman" w:hAnsi="Times New Roman"/>
                <w:i/>
                <w:sz w:val="18"/>
                <w:szCs w:val="18"/>
              </w:rPr>
              <w:t>El alumno/a deberá realizar  obligatoriamente  y  de  forma  individual  esta  prueba.</w:t>
            </w:r>
          </w:p>
          <w:p w:rsidR="00ED0A8C" w:rsidRPr="007329B5" w:rsidRDefault="00ED0A8C" w:rsidP="00ED0A8C">
            <w:pPr>
              <w:jc w:val="both"/>
              <w:rPr>
                <w:rFonts w:ascii="Times New Roman" w:hAnsi="Times New Roman"/>
                <w:sz w:val="18"/>
                <w:szCs w:val="18"/>
              </w:rPr>
            </w:pPr>
            <w:r w:rsidRPr="007329B5">
              <w:rPr>
                <w:rFonts w:ascii="Times New Roman" w:hAnsi="Times New Roman"/>
                <w:i/>
                <w:sz w:val="18"/>
                <w:szCs w:val="18"/>
              </w:rPr>
              <w:t xml:space="preserve">Se calificará de 0-10 con 2 decimales y la nota se </w:t>
            </w:r>
            <w:r w:rsidR="00C8577D">
              <w:rPr>
                <w:rFonts w:ascii="Times New Roman" w:hAnsi="Times New Roman"/>
                <w:i/>
                <w:sz w:val="18"/>
                <w:szCs w:val="18"/>
              </w:rPr>
              <w:t>ofrecerá también ponderada al 50</w:t>
            </w:r>
            <w:r w:rsidRPr="007329B5">
              <w:rPr>
                <w:rFonts w:ascii="Times New Roman" w:hAnsi="Times New Roman"/>
                <w:i/>
                <w:sz w:val="18"/>
                <w:szCs w:val="18"/>
              </w:rPr>
              <w:t>% para una mejor comprensión del alumnado.</w:t>
            </w:r>
          </w:p>
        </w:tc>
        <w:tc>
          <w:tcPr>
            <w:tcW w:w="1447" w:type="dxa"/>
            <w:tcBorders>
              <w:top w:val="single" w:sz="24" w:space="0" w:color="auto"/>
              <w:left w:val="single" w:sz="24" w:space="0" w:color="auto"/>
              <w:bottom w:val="single" w:sz="4" w:space="0" w:color="auto"/>
            </w:tcBorders>
            <w:shd w:val="clear" w:color="auto" w:fill="F2F2F2" w:themeFill="background1" w:themeFillShade="F2"/>
          </w:tcPr>
          <w:p w:rsidR="00ED0A8C" w:rsidRPr="007329B5" w:rsidRDefault="00C8577D" w:rsidP="00ED0A8C">
            <w:pPr>
              <w:jc w:val="both"/>
              <w:rPr>
                <w:rFonts w:ascii="Times New Roman" w:hAnsi="Times New Roman"/>
                <w:b/>
                <w:sz w:val="18"/>
                <w:szCs w:val="18"/>
              </w:rPr>
            </w:pPr>
            <w:r>
              <w:rPr>
                <w:rFonts w:ascii="Times New Roman" w:hAnsi="Times New Roman"/>
                <w:b/>
                <w:sz w:val="18"/>
                <w:szCs w:val="18"/>
              </w:rPr>
              <w:t>50</w:t>
            </w:r>
            <w:r w:rsidR="00ED0A8C" w:rsidRPr="007329B5">
              <w:rPr>
                <w:rFonts w:ascii="Times New Roman" w:hAnsi="Times New Roman"/>
                <w:b/>
                <w:sz w:val="18"/>
                <w:szCs w:val="18"/>
              </w:rPr>
              <w:t>%</w:t>
            </w:r>
          </w:p>
        </w:tc>
      </w:tr>
      <w:tr w:rsidR="00ED0A8C" w:rsidRPr="007329B5" w:rsidTr="00ED0A8C">
        <w:trPr>
          <w:trHeight w:val="2394"/>
        </w:trPr>
        <w:tc>
          <w:tcPr>
            <w:tcW w:w="7700" w:type="dxa"/>
            <w:tcBorders>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Actividades tanto individuales como en grupos con sus propios criterios de calificación.</w:t>
            </w:r>
          </w:p>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(Actividades,  prácticas, supuestos prácticos, casos prácticos, trabajos de investigación en el medio y/o  trabajos  de  clase  y  casa)</w:t>
            </w:r>
          </w:p>
          <w:p w:rsidR="00ED0A8C" w:rsidRDefault="00ED0A8C" w:rsidP="00ED0A8C">
            <w:pPr>
              <w:jc w:val="both"/>
              <w:rPr>
                <w:rFonts w:ascii="Times New Roman" w:hAnsi="Times New Roman"/>
                <w:i/>
                <w:sz w:val="18"/>
                <w:szCs w:val="18"/>
              </w:rPr>
            </w:pPr>
            <w:r w:rsidRPr="007329B5">
              <w:rPr>
                <w:rFonts w:ascii="Times New Roman" w:hAnsi="Times New Roman"/>
                <w:i/>
                <w:sz w:val="18"/>
                <w:szCs w:val="18"/>
              </w:rPr>
              <w:t>Cada grupo diverso de actividades correspondiente a cada UT  se  valora  de  0-10  con  2  decimales, y podrán ser corregidas y comprobadas mediante la entrega individual al docente, la revisión del Cuaderno de clase, la supervisión, corrección  y observación en el aula o cualquier otro medio que deje constancia de su realización.</w:t>
            </w:r>
          </w:p>
          <w:p w:rsidR="00ED0A8C" w:rsidRPr="007329B5" w:rsidRDefault="00ED0A8C" w:rsidP="00ED0A8C">
            <w:pPr>
              <w:jc w:val="both"/>
              <w:rPr>
                <w:rFonts w:ascii="Times New Roman" w:hAnsi="Times New Roman"/>
                <w:i/>
                <w:sz w:val="18"/>
                <w:szCs w:val="18"/>
              </w:rPr>
            </w:pPr>
          </w:p>
        </w:tc>
        <w:tc>
          <w:tcPr>
            <w:tcW w:w="1447" w:type="dxa"/>
            <w:tcBorders>
              <w:top w:val="single" w:sz="4" w:space="0" w:color="auto"/>
              <w:left w:val="single" w:sz="24" w:space="0" w:color="auto"/>
              <w:bottom w:val="single" w:sz="4" w:space="0" w:color="auto"/>
            </w:tcBorders>
            <w:shd w:val="clear" w:color="auto" w:fill="F2F2F2" w:themeFill="background1" w:themeFillShade="F2"/>
          </w:tcPr>
          <w:p w:rsidR="00ED0A8C" w:rsidRPr="007329B5" w:rsidRDefault="00C8577D" w:rsidP="00ED0A8C">
            <w:pPr>
              <w:jc w:val="both"/>
              <w:rPr>
                <w:rFonts w:ascii="Times New Roman" w:hAnsi="Times New Roman"/>
                <w:b/>
                <w:sz w:val="18"/>
                <w:szCs w:val="18"/>
              </w:rPr>
            </w:pPr>
            <w:r>
              <w:rPr>
                <w:rFonts w:ascii="Times New Roman" w:hAnsi="Times New Roman"/>
                <w:b/>
                <w:sz w:val="18"/>
                <w:szCs w:val="18"/>
              </w:rPr>
              <w:t>4</w:t>
            </w:r>
            <w:r w:rsidR="00ED0A8C" w:rsidRPr="007329B5">
              <w:rPr>
                <w:rFonts w:ascii="Times New Roman" w:hAnsi="Times New Roman"/>
                <w:b/>
                <w:sz w:val="18"/>
                <w:szCs w:val="18"/>
              </w:rPr>
              <w:t>0%</w:t>
            </w:r>
          </w:p>
        </w:tc>
      </w:tr>
      <w:tr w:rsidR="00ED0A8C" w:rsidRPr="007329B5" w:rsidTr="00ED0A8C">
        <w:trPr>
          <w:trHeight w:val="1660"/>
        </w:trPr>
        <w:tc>
          <w:tcPr>
            <w:tcW w:w="7700" w:type="dxa"/>
            <w:tcBorders>
              <w:bottom w:val="single" w:sz="24" w:space="0" w:color="auto"/>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Participación e Intervención en el aula y fuera del aula pero inmersa en la vida del Centro.</w:t>
            </w:r>
          </w:p>
          <w:p w:rsidR="00ED0A8C" w:rsidRPr="007A7346" w:rsidRDefault="00ED0A8C" w:rsidP="00ED0A8C">
            <w:pPr>
              <w:jc w:val="both"/>
              <w:rPr>
                <w:rFonts w:ascii="Times New Roman" w:hAnsi="Times New Roman"/>
                <w:sz w:val="18"/>
                <w:szCs w:val="18"/>
              </w:rPr>
            </w:pPr>
            <w:r w:rsidRPr="007329B5">
              <w:rPr>
                <w:rFonts w:ascii="Times New Roman" w:hAnsi="Times New Roman"/>
                <w:sz w:val="18"/>
                <w:szCs w:val="18"/>
              </w:rPr>
              <w:t>La observación  por  parte  del  profesor/a  y  las  anotaciones  que  de  ello  aparecen  en  el cuaderno del mismo, sobre la actitud  mostrada en el desarrollo de las clases (el interés por el módulo y el aprendizaje, elaboración y corrección de ejercicios, trabajo diario, actividades guiadas, participación, respeto a todos los miembros de la comunidad educativa, cuidado del material, disposición que presenta, aprovechamiento del tiempo en el aula) sirven para calificar este apartado con 1 punto de la nota total del módulo.</w:t>
            </w:r>
          </w:p>
        </w:tc>
        <w:tc>
          <w:tcPr>
            <w:tcW w:w="1447" w:type="dxa"/>
            <w:tcBorders>
              <w:top w:val="single" w:sz="4" w:space="0" w:color="auto"/>
              <w:left w:val="single" w:sz="24" w:space="0" w:color="auto"/>
              <w:bottom w:val="single" w:sz="24" w:space="0" w:color="auto"/>
            </w:tcBorders>
            <w:shd w:val="clear" w:color="auto" w:fill="F2F2F2" w:themeFill="background1" w:themeFillShade="F2"/>
          </w:tcPr>
          <w:p w:rsidR="00ED0A8C" w:rsidRPr="007329B5" w:rsidRDefault="00C8577D" w:rsidP="00ED0A8C">
            <w:pPr>
              <w:jc w:val="both"/>
              <w:rPr>
                <w:rFonts w:ascii="Times New Roman" w:hAnsi="Times New Roman"/>
                <w:b/>
                <w:sz w:val="18"/>
                <w:szCs w:val="18"/>
              </w:rPr>
            </w:pPr>
            <w:r>
              <w:rPr>
                <w:rFonts w:ascii="Times New Roman" w:hAnsi="Times New Roman"/>
                <w:b/>
                <w:sz w:val="18"/>
                <w:szCs w:val="18"/>
              </w:rPr>
              <w:t>10</w:t>
            </w:r>
            <w:r w:rsidR="00ED0A8C" w:rsidRPr="007329B5">
              <w:rPr>
                <w:rFonts w:ascii="Times New Roman" w:hAnsi="Times New Roman"/>
                <w:b/>
                <w:sz w:val="18"/>
                <w:szCs w:val="18"/>
              </w:rPr>
              <w:t>%</w:t>
            </w:r>
          </w:p>
        </w:tc>
      </w:tr>
      <w:tr w:rsidR="00ED0A8C" w:rsidRPr="007329B5" w:rsidTr="00ED0A8C">
        <w:trPr>
          <w:trHeight w:val="145"/>
        </w:trPr>
        <w:tc>
          <w:tcPr>
            <w:tcW w:w="7700" w:type="dxa"/>
            <w:tcBorders>
              <w:top w:val="single" w:sz="24" w:space="0" w:color="auto"/>
              <w:bottom w:val="single" w:sz="24" w:space="0" w:color="auto"/>
              <w:right w:val="single" w:sz="24" w:space="0" w:color="auto"/>
            </w:tcBorders>
            <w:shd w:val="clear" w:color="auto" w:fill="A6A6A6" w:themeFill="background1" w:themeFillShade="A6"/>
          </w:tcPr>
          <w:p w:rsidR="00ED0A8C" w:rsidRPr="009752B1" w:rsidRDefault="00ED0A8C" w:rsidP="00ED0A8C">
            <w:pPr>
              <w:tabs>
                <w:tab w:val="left" w:pos="1834"/>
              </w:tabs>
              <w:jc w:val="right"/>
              <w:rPr>
                <w:rFonts w:ascii="Times New Roman" w:hAnsi="Times New Roman"/>
                <w:b/>
                <w:sz w:val="18"/>
                <w:szCs w:val="18"/>
              </w:rPr>
            </w:pPr>
            <w:r w:rsidRPr="009752B1">
              <w:rPr>
                <w:rFonts w:ascii="Times New Roman" w:hAnsi="Times New Roman"/>
                <w:b/>
                <w:sz w:val="18"/>
                <w:szCs w:val="18"/>
              </w:rPr>
              <w:t>TOTAL</w:t>
            </w:r>
          </w:p>
          <w:p w:rsidR="00ED0A8C" w:rsidRPr="007329B5" w:rsidRDefault="00ED0A8C" w:rsidP="00ED0A8C">
            <w:pPr>
              <w:tabs>
                <w:tab w:val="left" w:pos="1834"/>
              </w:tabs>
              <w:jc w:val="both"/>
              <w:rPr>
                <w:rFonts w:ascii="Times New Roman" w:hAnsi="Times New Roman"/>
                <w:color w:val="FFFFFF" w:themeColor="background1"/>
                <w:sz w:val="18"/>
                <w:szCs w:val="18"/>
              </w:rPr>
            </w:pPr>
            <w:r w:rsidRPr="007329B5">
              <w:rPr>
                <w:rFonts w:ascii="Times New Roman" w:hAnsi="Times New Roman"/>
                <w:color w:val="FFFFFF" w:themeColor="background1"/>
                <w:sz w:val="18"/>
                <w:szCs w:val="18"/>
              </w:rPr>
              <w:t>Al  final  de  cada  trimestre,  se  realizará  la  media  aritmética  entre  las  calificaciones obtenidas ponderada según los porcentajes de los párrafos anteriores. Esto constituye la nota de la evaluación valorada de 0 a 10 sin decimales.</w:t>
            </w:r>
            <w:r w:rsidRPr="007329B5">
              <w:rPr>
                <w:rFonts w:ascii="Times New Roman" w:hAnsi="Times New Roman"/>
                <w:sz w:val="18"/>
                <w:szCs w:val="18"/>
              </w:rPr>
              <w:tab/>
            </w:r>
          </w:p>
        </w:tc>
        <w:tc>
          <w:tcPr>
            <w:tcW w:w="1447" w:type="dxa"/>
            <w:tcBorders>
              <w:top w:val="single" w:sz="24" w:space="0" w:color="auto"/>
              <w:left w:val="single" w:sz="24" w:space="0" w:color="auto"/>
              <w:bottom w:val="single" w:sz="24" w:space="0" w:color="auto"/>
            </w:tcBorders>
            <w:shd w:val="clear" w:color="auto" w:fill="A6A6A6" w:themeFill="background1" w:themeFillShade="A6"/>
          </w:tcPr>
          <w:p w:rsidR="00ED0A8C" w:rsidRPr="007329B5" w:rsidRDefault="00ED0A8C" w:rsidP="00ED0A8C">
            <w:pPr>
              <w:jc w:val="both"/>
              <w:rPr>
                <w:rFonts w:ascii="Times New Roman" w:hAnsi="Times New Roman"/>
                <w:sz w:val="18"/>
                <w:szCs w:val="18"/>
              </w:rPr>
            </w:pPr>
            <w:r w:rsidRPr="007329B5">
              <w:rPr>
                <w:rFonts w:ascii="Times New Roman" w:hAnsi="Times New Roman"/>
                <w:sz w:val="18"/>
                <w:szCs w:val="18"/>
              </w:rPr>
              <w:t>100%</w:t>
            </w:r>
          </w:p>
        </w:tc>
      </w:tr>
    </w:tbl>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E76CD8" w:rsidRDefault="00E76CD8" w:rsidP="0050652A">
      <w:pPr>
        <w:shd w:val="clear" w:color="auto" w:fill="FFFFFF"/>
        <w:spacing w:before="100" w:beforeAutospacing="1" w:after="120"/>
        <w:jc w:val="both"/>
        <w:rPr>
          <w:rFonts w:ascii="Times New Roman" w:hAnsi="Times New Roman"/>
          <w:color w:val="222222"/>
          <w:sz w:val="20"/>
          <w:lang w:val="es-ES_tradnl"/>
        </w:rPr>
      </w:pPr>
    </w:p>
    <w:p w:rsidR="00751CF0" w:rsidRDefault="00751CF0" w:rsidP="0050652A">
      <w:pPr>
        <w:shd w:val="clear" w:color="auto" w:fill="FFFFFF"/>
        <w:spacing w:before="100" w:beforeAutospacing="1" w:after="120"/>
        <w:jc w:val="both"/>
        <w:rPr>
          <w:rFonts w:ascii="Times New Roman" w:hAnsi="Times New Roman"/>
          <w:color w:val="222222"/>
          <w:sz w:val="20"/>
          <w:lang w:val="es-ES_tradnl"/>
        </w:rPr>
      </w:pPr>
    </w:p>
    <w:p w:rsidR="0050652A" w:rsidRPr="006D3730" w:rsidRDefault="00CC4E5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Es necesario aclarar que para superar la evaluación parcial correspondiente a cada uno de los trimestres el alumno tendrá que obtener una puntuación numérica igual o superior a 5. De no ser así, el alumno tendrá derecho a una evaluación ordinaria y en su defecto a una evaluación extraordinaría </w:t>
      </w:r>
      <w:r w:rsidR="007F352B" w:rsidRPr="006D3730">
        <w:rPr>
          <w:rFonts w:ascii="Times New Roman" w:hAnsi="Times New Roman"/>
          <w:color w:val="222222"/>
          <w:sz w:val="20"/>
          <w:lang w:val="es-ES_tradnl"/>
        </w:rPr>
        <w:t>conforme a la Orden 29 de Septiembre de 2010.</w:t>
      </w:r>
    </w:p>
    <w:p w:rsidR="007F352B" w:rsidRPr="006D3730" w:rsidRDefault="007F352B"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Se considerará alumno NO Evaluado (NE) al alumno que no asiste a clase, ni participe en las actividades programadas así como no se presente a las pruebas objetivas, con objeto de dar cabida </w:t>
      </w:r>
      <w:r w:rsidR="0034354B" w:rsidRPr="006D3730">
        <w:rPr>
          <w:rFonts w:ascii="Times New Roman" w:hAnsi="Times New Roman"/>
          <w:color w:val="222222"/>
          <w:sz w:val="20"/>
          <w:lang w:val="es-ES_tradnl"/>
        </w:rPr>
        <w:t>al</w:t>
      </w:r>
      <w:r w:rsidRPr="006D3730">
        <w:rPr>
          <w:rFonts w:ascii="Times New Roman" w:hAnsi="Times New Roman"/>
          <w:color w:val="222222"/>
          <w:sz w:val="20"/>
          <w:lang w:val="es-ES_tradnl"/>
        </w:rPr>
        <w:t xml:space="preserve"> proceso </w:t>
      </w:r>
      <w:r w:rsidR="0034354B" w:rsidRPr="006D3730">
        <w:rPr>
          <w:rFonts w:ascii="Times New Roman" w:hAnsi="Times New Roman"/>
          <w:color w:val="222222"/>
          <w:sz w:val="20"/>
          <w:lang w:val="es-ES_tradnl"/>
        </w:rPr>
        <w:t>de</w:t>
      </w:r>
      <w:r w:rsidRPr="006D3730">
        <w:rPr>
          <w:rFonts w:ascii="Times New Roman" w:hAnsi="Times New Roman"/>
          <w:color w:val="222222"/>
          <w:sz w:val="20"/>
          <w:lang w:val="es-ES_tradnl"/>
        </w:rPr>
        <w:t xml:space="preserve"> evaluaci</w:t>
      </w:r>
      <w:r w:rsidR="0034354B" w:rsidRPr="006D3730">
        <w:rPr>
          <w:rFonts w:ascii="Times New Roman" w:hAnsi="Times New Roman"/>
          <w:color w:val="222222"/>
          <w:sz w:val="20"/>
          <w:lang w:val="es-ES_tradnl"/>
        </w:rPr>
        <w:t>ón continua; sin detrimento de los aspectos que pudieran ser evaluables en caso de una asistencia irregular justificada o no, y el cumplimiento en mayor o menor grado de los criterios antes descritos, ya que se estará a lo dispuesto para la pérdida de la evaluación continua en lo establecido en la Orden 29 de Septiembre de 2010.</w:t>
      </w:r>
    </w:p>
    <w:p w:rsidR="0034354B" w:rsidRPr="006D3730" w:rsidRDefault="005322CD"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En cualquier caso, el alumno </w:t>
      </w:r>
      <w:r w:rsidR="0034354B" w:rsidRPr="006D3730">
        <w:rPr>
          <w:rFonts w:ascii="Times New Roman" w:hAnsi="Times New Roman"/>
          <w:color w:val="222222"/>
          <w:sz w:val="20"/>
          <w:lang w:val="es-ES_tradnl"/>
        </w:rPr>
        <w:t>realizará las pruebas objetivas</w:t>
      </w:r>
      <w:r w:rsidR="00571C96">
        <w:rPr>
          <w:rFonts w:ascii="Times New Roman" w:hAnsi="Times New Roman"/>
          <w:color w:val="222222"/>
          <w:sz w:val="20"/>
          <w:lang w:val="es-ES_tradnl"/>
        </w:rPr>
        <w:t xml:space="preserve"> en la recuperación</w:t>
      </w:r>
      <w:r w:rsidRPr="006D3730">
        <w:rPr>
          <w:rFonts w:ascii="Times New Roman" w:hAnsi="Times New Roman"/>
          <w:color w:val="222222"/>
          <w:sz w:val="20"/>
          <w:lang w:val="es-ES_tradnl"/>
        </w:rPr>
        <w:t xml:space="preserve"> </w:t>
      </w:r>
      <w:r w:rsidR="0034354B" w:rsidRPr="006D3730">
        <w:rPr>
          <w:rFonts w:ascii="Times New Roman" w:hAnsi="Times New Roman"/>
          <w:color w:val="222222"/>
          <w:sz w:val="20"/>
          <w:lang w:val="es-ES_tradnl"/>
        </w:rPr>
        <w:t xml:space="preserve">de </w:t>
      </w:r>
      <w:r w:rsidRPr="006D3730">
        <w:rPr>
          <w:rFonts w:ascii="Times New Roman" w:hAnsi="Times New Roman"/>
          <w:color w:val="222222"/>
          <w:sz w:val="20"/>
          <w:lang w:val="es-ES_tradnl"/>
        </w:rPr>
        <w:t>aquellas UT que no hubiera superado en el transcurso normal del trimestre correspondiente</w:t>
      </w:r>
      <w:r w:rsidR="0034354B" w:rsidRPr="006D3730">
        <w:rPr>
          <w:rFonts w:ascii="Times New Roman" w:hAnsi="Times New Roman"/>
          <w:color w:val="222222"/>
          <w:sz w:val="20"/>
          <w:lang w:val="es-ES_tradnl"/>
        </w:rPr>
        <w:t>, siendo nuevamente evaluados los resultados de aprendizaje con los mismos</w:t>
      </w:r>
      <w:r w:rsidR="00C8577D">
        <w:rPr>
          <w:rFonts w:ascii="Times New Roman" w:hAnsi="Times New Roman"/>
          <w:color w:val="222222"/>
          <w:sz w:val="20"/>
          <w:lang w:val="es-ES_tradnl"/>
        </w:rPr>
        <w:t xml:space="preserve"> o distintos</w:t>
      </w:r>
      <w:r w:rsidR="0034354B" w:rsidRPr="006D3730">
        <w:rPr>
          <w:rFonts w:ascii="Times New Roman" w:hAnsi="Times New Roman"/>
          <w:color w:val="222222"/>
          <w:sz w:val="20"/>
          <w:lang w:val="es-ES_tradnl"/>
        </w:rPr>
        <w:t xml:space="preserve"> instrumentos y técnicas</w:t>
      </w:r>
      <w:r w:rsidR="00C8577D">
        <w:rPr>
          <w:rFonts w:ascii="Times New Roman" w:hAnsi="Times New Roman"/>
          <w:color w:val="222222"/>
          <w:sz w:val="20"/>
          <w:lang w:val="es-ES_tradnl"/>
        </w:rPr>
        <w:t>, en atención de lo más adecuado</w:t>
      </w:r>
      <w:r w:rsidR="0034354B" w:rsidRPr="006D3730">
        <w:rPr>
          <w:rFonts w:ascii="Times New Roman" w:hAnsi="Times New Roman"/>
          <w:color w:val="222222"/>
          <w:sz w:val="20"/>
          <w:lang w:val="es-ES_tradnl"/>
        </w:rPr>
        <w:t>.</w:t>
      </w:r>
    </w:p>
    <w:p w:rsidR="0034354B" w:rsidRPr="006D3730" w:rsidRDefault="00BA603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La nueva calificación obtenida </w:t>
      </w:r>
      <w:r w:rsidR="0034354B" w:rsidRPr="006D3730">
        <w:rPr>
          <w:rFonts w:ascii="Times New Roman" w:hAnsi="Times New Roman"/>
          <w:color w:val="222222"/>
          <w:sz w:val="20"/>
          <w:lang w:val="es-ES_tradnl"/>
        </w:rPr>
        <w:t>será tenida en cuenta, del modo</w:t>
      </w:r>
      <w:r w:rsidRPr="006D3730">
        <w:rPr>
          <w:rFonts w:ascii="Times New Roman" w:hAnsi="Times New Roman"/>
          <w:color w:val="222222"/>
          <w:sz w:val="20"/>
          <w:lang w:val="es-ES_tradnl"/>
        </w:rPr>
        <w:t xml:space="preserve">, que si es superior </w:t>
      </w:r>
      <w:r w:rsidR="0034354B" w:rsidRPr="006D3730">
        <w:rPr>
          <w:rFonts w:ascii="Times New Roman" w:hAnsi="Times New Roman"/>
          <w:color w:val="222222"/>
          <w:sz w:val="20"/>
          <w:lang w:val="es-ES_tradnl"/>
        </w:rPr>
        <w:t xml:space="preserve">a la </w:t>
      </w:r>
      <w:r w:rsidRPr="006D3730">
        <w:rPr>
          <w:rFonts w:ascii="Times New Roman" w:hAnsi="Times New Roman"/>
          <w:color w:val="222222"/>
          <w:sz w:val="20"/>
          <w:lang w:val="es-ES_tradnl"/>
        </w:rPr>
        <w:t xml:space="preserve">anterior la sustituirá para poder hacer el cálculo de la nota global del trimestre. </w:t>
      </w:r>
    </w:p>
    <w:p w:rsidR="0050652A" w:rsidRPr="006D3730" w:rsidRDefault="0050652A" w:rsidP="0050652A">
      <w:pPr>
        <w:shd w:val="clear" w:color="auto" w:fill="FFFFFF"/>
        <w:jc w:val="both"/>
        <w:rPr>
          <w:rFonts w:ascii="Times New Roman" w:hAnsi="Times New Roman"/>
          <w:color w:val="222222"/>
          <w:sz w:val="20"/>
        </w:rPr>
      </w:pPr>
      <w:r w:rsidRPr="006D3730">
        <w:rPr>
          <w:rFonts w:ascii="Times New Roman" w:hAnsi="Times New Roman"/>
          <w:color w:val="222222"/>
          <w:sz w:val="20"/>
        </w:rPr>
        <w:t>La calificación final del alumno dependerá de la media de las calificaciones d</w:t>
      </w:r>
      <w:r w:rsidR="00BA6033" w:rsidRPr="006D3730">
        <w:rPr>
          <w:rFonts w:ascii="Times New Roman" w:hAnsi="Times New Roman"/>
          <w:color w:val="222222"/>
          <w:sz w:val="20"/>
        </w:rPr>
        <w:t>e cada una de las evaluaciones </w:t>
      </w:r>
      <w:r w:rsidRPr="006D3730">
        <w:rPr>
          <w:rFonts w:ascii="Times New Roman" w:hAnsi="Times New Roman"/>
          <w:color w:val="222222"/>
          <w:sz w:val="20"/>
        </w:rPr>
        <w:t xml:space="preserve"> parciales realizadas durante el curso.</w:t>
      </w:r>
      <w:r w:rsidR="00BA6033" w:rsidRPr="006D3730">
        <w:rPr>
          <w:rFonts w:ascii="Times New Roman" w:hAnsi="Times New Roman"/>
          <w:color w:val="222222"/>
          <w:sz w:val="20"/>
        </w:rPr>
        <w:t xml:space="preserve"> </w:t>
      </w:r>
      <w:r w:rsidRPr="006D3730">
        <w:rPr>
          <w:rFonts w:ascii="Times New Roman" w:hAnsi="Times New Roman"/>
          <w:color w:val="222222"/>
          <w:sz w:val="20"/>
        </w:rPr>
        <w:t xml:space="preserve">Pero para poder realizar la media de las tres evaluaciones es necesario que el alumno haya aprobado las mismas. Si no ocurre esto, no se hará media de las evaluaciones y el alumno tendrá que repetir al menos la evaluación pendiente en la convocatoria correspondiente a la evaluación final  según establezca el </w:t>
      </w:r>
      <w:r w:rsidR="005322CD" w:rsidRPr="006D3730">
        <w:rPr>
          <w:rFonts w:ascii="Times New Roman" w:hAnsi="Times New Roman"/>
          <w:color w:val="222222"/>
          <w:sz w:val="20"/>
        </w:rPr>
        <w:t>docente</w:t>
      </w:r>
      <w:r w:rsidRPr="006D3730">
        <w:rPr>
          <w:rFonts w:ascii="Times New Roman" w:hAnsi="Times New Roman"/>
          <w:color w:val="222222"/>
          <w:sz w:val="20"/>
        </w:rPr>
        <w:t xml:space="preserve"> en función de su trayectoria durante el curso escolar.</w:t>
      </w:r>
    </w:p>
    <w:p w:rsidR="0050652A" w:rsidRDefault="0050652A" w:rsidP="00E52A97">
      <w:pPr>
        <w:shd w:val="clear" w:color="auto" w:fill="FFFFFF"/>
        <w:rPr>
          <w:rFonts w:cs="Arial"/>
          <w:color w:val="222222"/>
          <w:sz w:val="22"/>
          <w:szCs w:val="22"/>
        </w:rPr>
      </w:pPr>
      <w:r w:rsidRPr="006D3730">
        <w:rPr>
          <w:rFonts w:cs="Arial"/>
          <w:color w:val="222222"/>
          <w:sz w:val="22"/>
          <w:szCs w:val="22"/>
        </w:rPr>
        <w:t> </w:t>
      </w: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EA5FF5" w:rsidRPr="006D3730" w:rsidRDefault="00EA5FF5" w:rsidP="00E76CD8">
      <w:pPr>
        <w:shd w:val="clear" w:color="auto" w:fill="DBE5F1" w:themeFill="accent1" w:themeFillTint="33"/>
        <w:autoSpaceDE w:val="0"/>
        <w:autoSpaceDN w:val="0"/>
        <w:adjustRightInd w:val="0"/>
        <w:jc w:val="center"/>
        <w:rPr>
          <w:rFonts w:ascii="Times New Roman" w:hAnsi="Times New Roman"/>
          <w:color w:val="548DD4" w:themeColor="text2" w:themeTint="99"/>
          <w:szCs w:val="24"/>
        </w:rPr>
      </w:pPr>
    </w:p>
    <w:p w:rsidR="00EA5FF5" w:rsidRPr="006D3730" w:rsidRDefault="00E52A97" w:rsidP="004116CA">
      <w:pPr>
        <w:shd w:val="clear" w:color="auto" w:fill="DBE5F1" w:themeFill="accent1" w:themeFillTint="33"/>
        <w:autoSpaceDE w:val="0"/>
        <w:autoSpaceDN w:val="0"/>
        <w:adjustRightInd w:val="0"/>
        <w:jc w:val="both"/>
        <w:rPr>
          <w:rFonts w:ascii="Times New Roman" w:hAnsi="Times New Roman"/>
          <w:b/>
          <w:caps/>
          <w:color w:val="548DD4" w:themeColor="text2" w:themeTint="99"/>
          <w:szCs w:val="24"/>
          <w:u w:val="single"/>
        </w:rPr>
      </w:pPr>
      <w:r w:rsidRPr="006D3730">
        <w:rPr>
          <w:rFonts w:ascii="Times New Roman" w:hAnsi="Times New Roman"/>
          <w:b/>
          <w:bCs/>
          <w:color w:val="548DD4" w:themeColor="text2" w:themeTint="99"/>
          <w:szCs w:val="24"/>
        </w:rPr>
        <w:t>8</w:t>
      </w:r>
      <w:r w:rsidR="00EA5FF5" w:rsidRPr="006D3730">
        <w:rPr>
          <w:rFonts w:ascii="Times New Roman" w:hAnsi="Times New Roman"/>
          <w:b/>
          <w:bCs/>
          <w:color w:val="548DD4" w:themeColor="text2" w:themeTint="99"/>
          <w:szCs w:val="24"/>
        </w:rPr>
        <w:t>.</w:t>
      </w:r>
      <w:r w:rsidR="006D3730" w:rsidRPr="006D3730">
        <w:rPr>
          <w:rFonts w:ascii="Times New Roman" w:hAnsi="Times New Roman"/>
          <w:b/>
          <w:bCs/>
          <w:color w:val="548DD4" w:themeColor="text2" w:themeTint="99"/>
          <w:szCs w:val="24"/>
        </w:rPr>
        <w:t xml:space="preserve"> </w:t>
      </w:r>
      <w:r w:rsidR="00B43059" w:rsidRPr="006D3730">
        <w:rPr>
          <w:rFonts w:ascii="Times New Roman" w:hAnsi="Times New Roman"/>
          <w:b/>
          <w:caps/>
          <w:color w:val="548DD4" w:themeColor="text2" w:themeTint="99"/>
          <w:szCs w:val="24"/>
          <w:u w:val="single"/>
        </w:rPr>
        <w:t xml:space="preserve">SECUENCIAción de unidades de trabajo </w:t>
      </w:r>
      <w:r w:rsidR="00EA5FF5" w:rsidRPr="006D3730">
        <w:rPr>
          <w:rFonts w:ascii="Times New Roman" w:hAnsi="Times New Roman"/>
          <w:b/>
          <w:caps/>
          <w:color w:val="548DD4" w:themeColor="text2" w:themeTint="99"/>
          <w:szCs w:val="24"/>
          <w:u w:val="single"/>
        </w:rPr>
        <w:t>QUE INTEGRAN EL MÓDULO</w:t>
      </w:r>
      <w:r w:rsidR="00B43059" w:rsidRPr="006D3730">
        <w:rPr>
          <w:rFonts w:ascii="Times New Roman" w:hAnsi="Times New Roman"/>
          <w:b/>
          <w:caps/>
          <w:color w:val="548DD4" w:themeColor="text2" w:themeTint="99"/>
          <w:szCs w:val="24"/>
          <w:u w:val="single"/>
        </w:rPr>
        <w:t xml:space="preserve"> de fol </w:t>
      </w:r>
      <w:r w:rsidR="00EA5FF5" w:rsidRPr="006D3730">
        <w:rPr>
          <w:rFonts w:ascii="Times New Roman" w:hAnsi="Times New Roman"/>
          <w:b/>
          <w:caps/>
          <w:color w:val="548DD4" w:themeColor="text2" w:themeTint="99"/>
          <w:szCs w:val="24"/>
          <w:u w:val="single"/>
        </w:rPr>
        <w:t xml:space="preserve"> Y</w:t>
      </w:r>
      <w:r w:rsidR="00B43059" w:rsidRPr="006D3730">
        <w:rPr>
          <w:rFonts w:ascii="Times New Roman" w:hAnsi="Times New Roman"/>
          <w:b/>
          <w:caps/>
          <w:color w:val="548DD4" w:themeColor="text2" w:themeTint="99"/>
          <w:szCs w:val="24"/>
          <w:u w:val="single"/>
        </w:rPr>
        <w:t xml:space="preserve"> su</w:t>
      </w:r>
      <w:r w:rsidR="00EA5FF5" w:rsidRPr="006D3730">
        <w:rPr>
          <w:rFonts w:ascii="Times New Roman" w:hAnsi="Times New Roman"/>
          <w:b/>
          <w:caps/>
          <w:color w:val="548DD4" w:themeColor="text2" w:themeTint="99"/>
          <w:szCs w:val="24"/>
          <w:u w:val="single"/>
        </w:rPr>
        <w:t xml:space="preserve"> DISTRIBUCIÓN TEMPORAL.</w:t>
      </w:r>
    </w:p>
    <w:p w:rsidR="00EA5FF5" w:rsidRPr="006D3730" w:rsidRDefault="00EA5FF5" w:rsidP="00EA5FF5">
      <w:pPr>
        <w:autoSpaceDE w:val="0"/>
        <w:autoSpaceDN w:val="0"/>
        <w:adjustRightInd w:val="0"/>
        <w:ind w:firstLine="851"/>
        <w:jc w:val="both"/>
        <w:rPr>
          <w:rFonts w:ascii="Times New Roman" w:hAnsi="Times New Roman"/>
          <w:sz w:val="22"/>
          <w:szCs w:val="22"/>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La distribución de tiempos en la programación la podemos describir atendiendo a los tramos temporales del curso escola</w:t>
      </w:r>
      <w:r w:rsidR="00BD411F">
        <w:rPr>
          <w:rFonts w:ascii="Times New Roman" w:hAnsi="Times New Roman"/>
          <w:sz w:val="20"/>
        </w:rPr>
        <w:t>r en el que nos encontramos 2018/2019</w:t>
      </w:r>
      <w:r w:rsidRPr="006D3730">
        <w:rPr>
          <w:rFonts w:ascii="Times New Roman" w:hAnsi="Times New Roman"/>
          <w:sz w:val="20"/>
        </w:rPr>
        <w:t xml:space="preserve"> cuya </w:t>
      </w:r>
      <w:r w:rsidR="00BD411F">
        <w:rPr>
          <w:rFonts w:ascii="Times New Roman" w:hAnsi="Times New Roman"/>
          <w:sz w:val="20"/>
        </w:rPr>
        <w:t>fecha de inicio es el Lunes 17</w:t>
      </w:r>
      <w:r w:rsidRPr="006D3730">
        <w:rPr>
          <w:rFonts w:ascii="Times New Roman" w:hAnsi="Times New Roman"/>
          <w:sz w:val="20"/>
        </w:rPr>
        <w:t xml:space="preserve"> de Septiembre y de finalización </w:t>
      </w:r>
      <w:r w:rsidR="003B51F5">
        <w:rPr>
          <w:rFonts w:ascii="Times New Roman" w:hAnsi="Times New Roman"/>
          <w:sz w:val="20"/>
        </w:rPr>
        <w:t>en el mes de Marzo para que el alumnado pueda proseguir con el módulo de FCT</w:t>
      </w:r>
      <w:r w:rsidRPr="006D3730">
        <w:rPr>
          <w:rFonts w:ascii="Times New Roman" w:hAnsi="Times New Roman"/>
          <w:sz w:val="20"/>
        </w:rPr>
        <w:t>.</w:t>
      </w:r>
    </w:p>
    <w:p w:rsidR="00B43059" w:rsidRPr="006D3730" w:rsidRDefault="00B43059" w:rsidP="00B43059">
      <w:pPr>
        <w:autoSpaceDE w:val="0"/>
        <w:autoSpaceDN w:val="0"/>
        <w:adjustRightInd w:val="0"/>
        <w:jc w:val="both"/>
        <w:rPr>
          <w:rFonts w:ascii="Times New Roman" w:hAnsi="Times New Roman"/>
          <w:sz w:val="20"/>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 xml:space="preserve">La duración total de la programación es de </w:t>
      </w:r>
      <w:r w:rsidR="003B51F5">
        <w:rPr>
          <w:rFonts w:ascii="Times New Roman" w:hAnsi="Times New Roman"/>
          <w:sz w:val="20"/>
        </w:rPr>
        <w:t>84</w:t>
      </w:r>
      <w:r w:rsidRPr="006D3730">
        <w:rPr>
          <w:rFonts w:ascii="Times New Roman" w:hAnsi="Times New Roman"/>
          <w:sz w:val="20"/>
        </w:rPr>
        <w:t xml:space="preserve"> horas para el módulo de </w:t>
      </w:r>
      <w:r w:rsidR="003B51F5">
        <w:rPr>
          <w:rFonts w:ascii="Times New Roman" w:hAnsi="Times New Roman"/>
          <w:sz w:val="20"/>
        </w:rPr>
        <w:t>EIE</w:t>
      </w:r>
      <w:r w:rsidRPr="006D3730">
        <w:rPr>
          <w:rFonts w:ascii="Times New Roman" w:hAnsi="Times New Roman"/>
          <w:sz w:val="20"/>
        </w:rPr>
        <w:t xml:space="preserve"> desarrollado en el </w:t>
      </w:r>
      <w:r w:rsidR="003B51F5">
        <w:rPr>
          <w:rFonts w:ascii="Times New Roman" w:hAnsi="Times New Roman"/>
          <w:sz w:val="20"/>
        </w:rPr>
        <w:t>2</w:t>
      </w:r>
      <w:r w:rsidRPr="006D3730">
        <w:rPr>
          <w:rFonts w:ascii="Times New Roman" w:hAnsi="Times New Roman"/>
          <w:sz w:val="20"/>
        </w:rPr>
        <w:t xml:space="preserve">º curso del Título de Técnico en </w:t>
      </w:r>
      <w:r w:rsidR="0001747F">
        <w:rPr>
          <w:rFonts w:ascii="Times New Roman" w:hAnsi="Times New Roman"/>
          <w:sz w:val="20"/>
        </w:rPr>
        <w:t>Instalaciones Frigoríficas y de Climatización</w:t>
      </w:r>
      <w:r w:rsidR="00F65834" w:rsidRPr="006D3730">
        <w:rPr>
          <w:rFonts w:ascii="Times New Roman" w:hAnsi="Times New Roman"/>
          <w:sz w:val="20"/>
        </w:rPr>
        <w:t xml:space="preserve"> </w:t>
      </w:r>
      <w:r w:rsidRPr="006D3730">
        <w:rPr>
          <w:rFonts w:ascii="Times New Roman" w:hAnsi="Times New Roman"/>
          <w:sz w:val="20"/>
        </w:rPr>
        <w:t xml:space="preserve">con </w:t>
      </w:r>
      <w:r w:rsidR="003B51F5">
        <w:rPr>
          <w:rFonts w:ascii="Times New Roman" w:hAnsi="Times New Roman"/>
          <w:sz w:val="20"/>
        </w:rPr>
        <w:t>2</w:t>
      </w:r>
      <w:r w:rsidRPr="006D3730">
        <w:rPr>
          <w:rFonts w:ascii="Times New Roman" w:hAnsi="Times New Roman"/>
          <w:sz w:val="20"/>
        </w:rPr>
        <w:t xml:space="preserve"> trimestres a evaluar.</w:t>
      </w:r>
    </w:p>
    <w:p w:rsidR="00B43059" w:rsidRPr="006D3730" w:rsidRDefault="00B43059" w:rsidP="00B43059">
      <w:pPr>
        <w:autoSpaceDE w:val="0"/>
        <w:autoSpaceDN w:val="0"/>
        <w:adjustRightInd w:val="0"/>
        <w:jc w:val="both"/>
        <w:rPr>
          <w:rFonts w:ascii="Times New Roman" w:hAnsi="Times New Roman"/>
          <w:sz w:val="20"/>
        </w:rPr>
      </w:pPr>
    </w:p>
    <w:p w:rsidR="009D7DF2" w:rsidRDefault="009D7DF2" w:rsidP="00EA5FF5">
      <w:pPr>
        <w:jc w:val="center"/>
        <w:rPr>
          <w:rFonts w:ascii="Times New Roman" w:hAnsi="Times New Roman"/>
          <w:b/>
          <w:caps/>
          <w:szCs w:val="24"/>
          <w:u w:val="single"/>
        </w:rPr>
      </w:pPr>
    </w:p>
    <w:tbl>
      <w:tblPr>
        <w:tblStyle w:val="Tablaconcuadrcula"/>
        <w:tblW w:w="10456" w:type="dxa"/>
        <w:jc w:val="center"/>
        <w:tblLayout w:type="fixed"/>
        <w:tblLook w:val="04A0"/>
      </w:tblPr>
      <w:tblGrid>
        <w:gridCol w:w="238"/>
        <w:gridCol w:w="645"/>
        <w:gridCol w:w="7842"/>
        <w:gridCol w:w="26"/>
        <w:gridCol w:w="829"/>
        <w:gridCol w:w="832"/>
        <w:gridCol w:w="44"/>
      </w:tblGrid>
      <w:tr w:rsidR="00F65834" w:rsidTr="00E76CD8">
        <w:trPr>
          <w:gridAfter w:val="1"/>
          <w:wAfter w:w="44" w:type="dxa"/>
          <w:trHeight w:val="468"/>
          <w:jc w:val="center"/>
        </w:trPr>
        <w:tc>
          <w:tcPr>
            <w:tcW w:w="8751" w:type="dxa"/>
            <w:gridSpan w:val="4"/>
            <w:shd w:val="clear" w:color="auto" w:fill="DBE5F1" w:themeFill="accent1" w:themeFillTint="33"/>
          </w:tcPr>
          <w:p w:rsidR="00F65834" w:rsidRPr="00A0230B" w:rsidRDefault="00A0230B" w:rsidP="00A0230B">
            <w:pPr>
              <w:jc w:val="center"/>
              <w:rPr>
                <w:rFonts w:ascii="Times New Roman" w:hAnsi="Times New Roman"/>
                <w:b/>
                <w:caps/>
                <w:color w:val="548DD4" w:themeColor="text2" w:themeTint="99"/>
                <w:szCs w:val="24"/>
                <w:u w:val="single"/>
              </w:rPr>
            </w:pPr>
            <w:r w:rsidRPr="00A0230B">
              <w:rPr>
                <w:rFonts w:ascii="Times New Roman" w:hAnsi="Times New Roman"/>
                <w:b/>
                <w:caps/>
                <w:color w:val="548DD4" w:themeColor="text2" w:themeTint="99"/>
                <w:szCs w:val="24"/>
                <w:u w:val="single"/>
              </w:rPr>
              <w:t>sECUENCIACIÓN DE CONTENIDOS</w:t>
            </w:r>
          </w:p>
        </w:tc>
        <w:tc>
          <w:tcPr>
            <w:tcW w:w="1661" w:type="dxa"/>
            <w:gridSpan w:val="2"/>
            <w:shd w:val="clear" w:color="auto" w:fill="DBE5F1" w:themeFill="accent1" w:themeFillTint="33"/>
          </w:tcPr>
          <w:p w:rsidR="00F65834" w:rsidRPr="00A0230B" w:rsidRDefault="00DE76DF" w:rsidP="00A0230B">
            <w:pPr>
              <w:ind w:firstLine="0"/>
              <w:jc w:val="center"/>
              <w:rPr>
                <w:rFonts w:ascii="Times New Roman" w:hAnsi="Times New Roman"/>
                <w:b/>
                <w:caps/>
                <w:color w:val="548DD4" w:themeColor="text2" w:themeTint="99"/>
                <w:szCs w:val="24"/>
                <w:u w:val="single"/>
              </w:rPr>
            </w:pPr>
            <w:r>
              <w:rPr>
                <w:rFonts w:ascii="Times New Roman" w:hAnsi="Times New Roman"/>
                <w:b/>
                <w:caps/>
                <w:color w:val="548DD4" w:themeColor="text2" w:themeTint="99"/>
                <w:szCs w:val="24"/>
                <w:u w:val="single"/>
              </w:rPr>
              <w:t xml:space="preserve"> </w:t>
            </w:r>
            <w:r w:rsidR="00A0230B" w:rsidRPr="00A0230B">
              <w:rPr>
                <w:rFonts w:ascii="Times New Roman" w:hAnsi="Times New Roman"/>
                <w:b/>
                <w:caps/>
                <w:color w:val="548DD4" w:themeColor="text2" w:themeTint="99"/>
                <w:szCs w:val="24"/>
                <w:u w:val="single"/>
              </w:rPr>
              <w:t>SESIONES</w:t>
            </w:r>
          </w:p>
        </w:tc>
      </w:tr>
      <w:tr w:rsidR="00331493" w:rsidTr="00E76CD8">
        <w:trPr>
          <w:trHeight w:val="340"/>
          <w:jc w:val="center"/>
        </w:trPr>
        <w:tc>
          <w:tcPr>
            <w:tcW w:w="238" w:type="dxa"/>
            <w:vMerge w:val="restart"/>
            <w:shd w:val="clear" w:color="auto" w:fill="DBE5F1" w:themeFill="accent1" w:themeFillTint="33"/>
            <w:textDirection w:val="tbRl"/>
          </w:tcPr>
          <w:p w:rsidR="00331493" w:rsidRDefault="00331493" w:rsidP="00617655">
            <w:pPr>
              <w:pStyle w:val="Textoindependiente3"/>
              <w:spacing w:after="0"/>
              <w:ind w:right="113" w:firstLine="0"/>
              <w:rPr>
                <w:rFonts w:ascii="Times New Roman" w:hAnsi="Times New Roman"/>
                <w:sz w:val="22"/>
                <w:szCs w:val="22"/>
              </w:rPr>
            </w:pPr>
          </w:p>
          <w:p w:rsidR="00331493" w:rsidRDefault="00331493" w:rsidP="00617655">
            <w:pPr>
              <w:pStyle w:val="Textoindependiente3"/>
              <w:spacing w:after="0"/>
              <w:ind w:right="113"/>
              <w:rPr>
                <w:rFonts w:ascii="Times New Roman" w:hAnsi="Times New Roman"/>
                <w:sz w:val="22"/>
                <w:szCs w:val="22"/>
              </w:rPr>
            </w:pPr>
          </w:p>
          <w:p w:rsidR="00331493" w:rsidRDefault="00331493" w:rsidP="00617655">
            <w:pPr>
              <w:pStyle w:val="Textoindependiente3"/>
              <w:spacing w:after="0"/>
              <w:ind w:right="113"/>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b/>
                <w:sz w:val="22"/>
                <w:szCs w:val="22"/>
              </w:rPr>
            </w:pPr>
          </w:p>
          <w:p w:rsidR="00331493" w:rsidRDefault="00331493" w:rsidP="00617655">
            <w:pPr>
              <w:pStyle w:val="Textoindependiente3"/>
              <w:spacing w:after="0"/>
              <w:ind w:left="64" w:right="113" w:firstLine="0"/>
              <w:rPr>
                <w:rFonts w:ascii="Times New Roman" w:hAnsi="Times New Roman"/>
                <w:b/>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b/>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b/>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65538C">
            <w:pPr>
              <w:jc w:val="center"/>
              <w:rPr>
                <w:rFonts w:ascii="Times New Roman" w:hAnsi="Times New Roman"/>
                <w:b/>
                <w:sz w:val="22"/>
                <w:szCs w:val="22"/>
              </w:rPr>
            </w:pPr>
          </w:p>
        </w:tc>
        <w:tc>
          <w:tcPr>
            <w:tcW w:w="645" w:type="dxa"/>
            <w:vMerge w:val="restart"/>
            <w:shd w:val="clear" w:color="auto" w:fill="DBE5F1" w:themeFill="accent1" w:themeFillTint="33"/>
            <w:textDirection w:val="btLr"/>
          </w:tcPr>
          <w:p w:rsidR="00331493" w:rsidRDefault="00331493" w:rsidP="00331493">
            <w:pPr>
              <w:pStyle w:val="Textoindependiente3"/>
              <w:spacing w:after="0"/>
              <w:ind w:left="410" w:right="113" w:firstLine="0"/>
              <w:jc w:val="center"/>
              <w:rPr>
                <w:rFonts w:ascii="Times New Roman" w:hAnsi="Times New Roman"/>
                <w:b/>
                <w:sz w:val="22"/>
                <w:szCs w:val="22"/>
              </w:rPr>
            </w:pPr>
            <w:r>
              <w:rPr>
                <w:rFonts w:ascii="Times New Roman" w:hAnsi="Times New Roman"/>
                <w:b/>
                <w:sz w:val="22"/>
                <w:szCs w:val="22"/>
              </w:rPr>
              <w:t>1º TRIMESTSRE</w:t>
            </w:r>
          </w:p>
          <w:p w:rsidR="00331493" w:rsidRDefault="00331493" w:rsidP="00331493">
            <w:pPr>
              <w:pStyle w:val="Textoindependiente3"/>
              <w:spacing w:after="0"/>
              <w:ind w:right="113" w:firstLine="0"/>
              <w:jc w:val="center"/>
              <w:rPr>
                <w:rFonts w:ascii="Times New Roman" w:hAnsi="Times New Roman"/>
                <w:b/>
                <w:sz w:val="22"/>
                <w:szCs w:val="22"/>
              </w:rPr>
            </w:pPr>
          </w:p>
        </w:tc>
        <w:tc>
          <w:tcPr>
            <w:tcW w:w="7842" w:type="dxa"/>
            <w:vMerge w:val="restart"/>
            <w:shd w:val="clear" w:color="auto" w:fill="A6A6A6" w:themeFill="background1" w:themeFillShade="A6"/>
          </w:tcPr>
          <w:p w:rsidR="00331493" w:rsidRPr="00FE6686" w:rsidRDefault="00331493" w:rsidP="00617655">
            <w:pPr>
              <w:pStyle w:val="Textoindependiente3"/>
              <w:spacing w:after="0"/>
              <w:ind w:firstLine="0"/>
              <w:jc w:val="center"/>
              <w:rPr>
                <w:rFonts w:ascii="Times New Roman" w:hAnsi="Times New Roman"/>
                <w:b/>
                <w:sz w:val="22"/>
                <w:szCs w:val="22"/>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UT1. Iniciativa emprendedora: El Emprendedor y la idea de negocio.</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7502AC" w:rsidP="00EF0E9E">
            <w:pPr>
              <w:pStyle w:val="Textoindependiente3"/>
              <w:spacing w:after="0"/>
              <w:ind w:firstLine="0"/>
              <w:jc w:val="left"/>
              <w:rPr>
                <w:rFonts w:ascii="Times New Roman" w:hAnsi="Times New Roman"/>
                <w:b/>
                <w:sz w:val="20"/>
                <w:szCs w:val="20"/>
              </w:rPr>
            </w:pPr>
            <w:r>
              <w:rPr>
                <w:rFonts w:ascii="Times New Roman" w:hAnsi="Times New Roman"/>
                <w:b/>
                <w:sz w:val="20"/>
                <w:szCs w:val="20"/>
              </w:rPr>
              <w:t>UT2. Formas jurídicas: Elige la forma de tu negocio</w:t>
            </w:r>
            <w:r w:rsidR="00331493" w:rsidRPr="00FE6686">
              <w:rPr>
                <w:rFonts w:ascii="Times New Roman" w:hAnsi="Times New Roman"/>
                <w:b/>
                <w:sz w:val="20"/>
                <w:szCs w:val="20"/>
              </w:rPr>
              <w:t>.</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UT3.</w:t>
            </w:r>
            <w:r w:rsidR="007502AC">
              <w:rPr>
                <w:rFonts w:ascii="Times New Roman" w:hAnsi="Times New Roman"/>
                <w:b/>
                <w:sz w:val="20"/>
                <w:szCs w:val="20"/>
              </w:rPr>
              <w:t xml:space="preserve"> Recursos humanos: El equipo</w:t>
            </w:r>
            <w:r w:rsidRPr="00FE6686">
              <w:rPr>
                <w:rFonts w:ascii="Times New Roman" w:hAnsi="Times New Roman"/>
                <w:b/>
                <w:sz w:val="20"/>
                <w:szCs w:val="20"/>
              </w:rPr>
              <w:t>.</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7502AC" w:rsidP="00EF0E9E">
            <w:pPr>
              <w:pStyle w:val="Textoindependiente3"/>
              <w:spacing w:after="0"/>
              <w:ind w:firstLine="0"/>
              <w:jc w:val="left"/>
              <w:rPr>
                <w:rFonts w:ascii="Times New Roman" w:hAnsi="Times New Roman"/>
                <w:b/>
                <w:sz w:val="20"/>
                <w:szCs w:val="20"/>
              </w:rPr>
            </w:pPr>
            <w:r>
              <w:rPr>
                <w:rFonts w:ascii="Times New Roman" w:hAnsi="Times New Roman"/>
                <w:b/>
                <w:sz w:val="20"/>
                <w:szCs w:val="20"/>
              </w:rPr>
              <w:t>UT4. La imagen de la empresa</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2"/>
                <w:szCs w:val="22"/>
              </w:rPr>
            </w:pPr>
            <w:r w:rsidRPr="00FE6686">
              <w:rPr>
                <w:rFonts w:ascii="Times New Roman" w:hAnsi="Times New Roman"/>
                <w:b/>
                <w:sz w:val="20"/>
                <w:szCs w:val="20"/>
              </w:rPr>
              <w:t xml:space="preserve">UT </w:t>
            </w:r>
            <w:r w:rsidR="007502AC">
              <w:rPr>
                <w:rFonts w:ascii="Times New Roman" w:hAnsi="Times New Roman"/>
                <w:b/>
                <w:sz w:val="20"/>
                <w:szCs w:val="20"/>
              </w:rPr>
              <w:t>5. El mercado. El entorno de la empresa</w:t>
            </w: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1</w:t>
            </w:r>
          </w:p>
        </w:tc>
        <w:tc>
          <w:tcPr>
            <w:tcW w:w="876" w:type="dxa"/>
            <w:gridSpan w:val="2"/>
            <w:shd w:val="clear" w:color="auto" w:fill="A6A6A6" w:themeFill="background1" w:themeFillShade="A6"/>
          </w:tcPr>
          <w:p w:rsidR="00331493" w:rsidRPr="006C0FB2" w:rsidRDefault="007502AC" w:rsidP="006C0FB2">
            <w:pPr>
              <w:ind w:firstLine="0"/>
              <w:jc w:val="center"/>
              <w:rPr>
                <w:rFonts w:ascii="Times New Roman" w:hAnsi="Times New Roman"/>
                <w:b/>
                <w:caps/>
                <w:szCs w:val="24"/>
              </w:rPr>
            </w:pPr>
            <w:r>
              <w:rPr>
                <w:rFonts w:ascii="Times New Roman" w:hAnsi="Times New Roman"/>
                <w:b/>
                <w:caps/>
                <w:szCs w:val="24"/>
              </w:rPr>
              <w:t>8</w:t>
            </w:r>
          </w:p>
        </w:tc>
      </w:tr>
      <w:tr w:rsidR="00331493" w:rsidTr="00E76CD8">
        <w:trPr>
          <w:trHeight w:val="375"/>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2</w:t>
            </w:r>
          </w:p>
        </w:tc>
        <w:tc>
          <w:tcPr>
            <w:tcW w:w="876" w:type="dxa"/>
            <w:gridSpan w:val="2"/>
            <w:shd w:val="clear" w:color="auto" w:fill="A6A6A6" w:themeFill="background1" w:themeFillShade="A6"/>
          </w:tcPr>
          <w:p w:rsidR="00331493" w:rsidRDefault="00331493" w:rsidP="006C0FB2">
            <w:pPr>
              <w:ind w:firstLine="0"/>
              <w:jc w:val="center"/>
              <w:rPr>
                <w:rFonts w:ascii="Times New Roman" w:hAnsi="Times New Roman"/>
                <w:b/>
                <w:caps/>
                <w:szCs w:val="24"/>
              </w:rPr>
            </w:pPr>
          </w:p>
          <w:p w:rsidR="00331493" w:rsidRPr="006C0FB2" w:rsidRDefault="007502AC" w:rsidP="006C0FB2">
            <w:pPr>
              <w:ind w:firstLine="0"/>
              <w:jc w:val="center"/>
              <w:rPr>
                <w:rFonts w:ascii="Times New Roman" w:hAnsi="Times New Roman"/>
                <w:b/>
                <w:caps/>
                <w:szCs w:val="24"/>
              </w:rPr>
            </w:pPr>
            <w:r>
              <w:rPr>
                <w:rFonts w:ascii="Times New Roman" w:hAnsi="Times New Roman"/>
                <w:b/>
                <w:caps/>
                <w:szCs w:val="24"/>
              </w:rPr>
              <w:t>8</w:t>
            </w:r>
          </w:p>
        </w:tc>
      </w:tr>
      <w:tr w:rsidR="00331493" w:rsidTr="00E76CD8">
        <w:trPr>
          <w:trHeight w:val="375"/>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3</w:t>
            </w:r>
          </w:p>
        </w:tc>
        <w:tc>
          <w:tcPr>
            <w:tcW w:w="876" w:type="dxa"/>
            <w:gridSpan w:val="2"/>
            <w:shd w:val="clear" w:color="auto" w:fill="A6A6A6" w:themeFill="background1" w:themeFillShade="A6"/>
          </w:tcPr>
          <w:p w:rsidR="00331493" w:rsidRDefault="00331493" w:rsidP="006C0FB2">
            <w:pPr>
              <w:ind w:firstLine="0"/>
              <w:jc w:val="center"/>
              <w:rPr>
                <w:rFonts w:ascii="Times New Roman" w:hAnsi="Times New Roman"/>
                <w:b/>
                <w:caps/>
                <w:szCs w:val="24"/>
              </w:rPr>
            </w:pPr>
          </w:p>
          <w:p w:rsidR="00331493" w:rsidRPr="006C0FB2" w:rsidRDefault="007502AC" w:rsidP="006C0FB2">
            <w:pPr>
              <w:ind w:firstLine="0"/>
              <w:jc w:val="center"/>
              <w:rPr>
                <w:rFonts w:ascii="Times New Roman" w:hAnsi="Times New Roman"/>
                <w:b/>
                <w:caps/>
                <w:szCs w:val="24"/>
              </w:rPr>
            </w:pPr>
            <w:r>
              <w:rPr>
                <w:rFonts w:ascii="Times New Roman" w:hAnsi="Times New Roman"/>
                <w:b/>
                <w:caps/>
                <w:szCs w:val="24"/>
              </w:rPr>
              <w:t>9</w:t>
            </w:r>
          </w:p>
        </w:tc>
      </w:tr>
      <w:tr w:rsidR="00331493" w:rsidTr="00E76CD8">
        <w:trPr>
          <w:trHeight w:val="405"/>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vMerge w:val="restart"/>
            <w:shd w:val="clear" w:color="auto" w:fill="A6A6A6" w:themeFill="background1" w:themeFillShade="A6"/>
          </w:tcPr>
          <w:p w:rsidR="00331493" w:rsidRPr="007A4C60" w:rsidRDefault="00331493" w:rsidP="002B4473">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4</w:t>
            </w:r>
          </w:p>
        </w:tc>
        <w:tc>
          <w:tcPr>
            <w:tcW w:w="876" w:type="dxa"/>
            <w:gridSpan w:val="2"/>
            <w:vMerge w:val="restart"/>
            <w:shd w:val="clear" w:color="auto" w:fill="A6A6A6" w:themeFill="background1" w:themeFillShade="A6"/>
          </w:tcPr>
          <w:p w:rsidR="00331493" w:rsidRPr="006C0FB2" w:rsidRDefault="00331493" w:rsidP="002B4473">
            <w:pPr>
              <w:ind w:firstLine="0"/>
              <w:jc w:val="left"/>
              <w:rPr>
                <w:rFonts w:ascii="Times New Roman" w:hAnsi="Times New Roman"/>
                <w:b/>
                <w:caps/>
                <w:szCs w:val="24"/>
              </w:rPr>
            </w:pPr>
            <w:r>
              <w:rPr>
                <w:rFonts w:ascii="Times New Roman" w:hAnsi="Times New Roman"/>
                <w:b/>
                <w:caps/>
                <w:szCs w:val="24"/>
              </w:rPr>
              <w:t xml:space="preserve">     </w:t>
            </w:r>
            <w:r w:rsidR="007502AC">
              <w:rPr>
                <w:rFonts w:ascii="Times New Roman" w:hAnsi="Times New Roman"/>
                <w:b/>
                <w:caps/>
                <w:szCs w:val="24"/>
              </w:rPr>
              <w:t>8</w:t>
            </w:r>
          </w:p>
        </w:tc>
      </w:tr>
      <w:tr w:rsidR="00331493" w:rsidTr="00E76CD8">
        <w:trPr>
          <w:trHeight w:val="253"/>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val="restart"/>
            <w:shd w:val="clear" w:color="auto" w:fill="DBE5F1" w:themeFill="accent1" w:themeFillTint="33"/>
            <w:textDirection w:val="btLr"/>
          </w:tcPr>
          <w:p w:rsidR="00331493" w:rsidRDefault="00331493" w:rsidP="00331493">
            <w:pPr>
              <w:pStyle w:val="Textoindependiente3"/>
              <w:spacing w:after="0"/>
              <w:ind w:left="64" w:right="113" w:firstLine="0"/>
              <w:jc w:val="center"/>
              <w:rPr>
                <w:rFonts w:ascii="Times New Roman" w:hAnsi="Times New Roman"/>
                <w:b/>
                <w:sz w:val="22"/>
                <w:szCs w:val="22"/>
              </w:rPr>
            </w:pPr>
            <w:r>
              <w:rPr>
                <w:rFonts w:ascii="Times New Roman" w:hAnsi="Times New Roman"/>
                <w:b/>
                <w:sz w:val="22"/>
                <w:szCs w:val="22"/>
              </w:rPr>
              <w:t>2º TRIMESTRE</w:t>
            </w:r>
          </w:p>
          <w:p w:rsidR="00331493" w:rsidRDefault="00331493" w:rsidP="00617655">
            <w:pPr>
              <w:pStyle w:val="Textoindependiente3"/>
              <w:spacing w:after="0"/>
              <w:ind w:left="113" w:right="113" w:firstLine="0"/>
              <w:jc w:val="center"/>
              <w:rPr>
                <w:rFonts w:ascii="Times New Roman" w:hAnsi="Times New Roman"/>
                <w:b/>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pStyle w:val="Textoindependiente3"/>
              <w:spacing w:after="0"/>
              <w:ind w:left="64" w:right="113" w:firstLine="0"/>
              <w:jc w:val="center"/>
              <w:rPr>
                <w:rFonts w:ascii="Times New Roman" w:hAnsi="Times New Roman"/>
                <w:b/>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ind w:right="113"/>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vMerge/>
            <w:shd w:val="clear" w:color="auto" w:fill="A6A6A6" w:themeFill="background1" w:themeFillShade="A6"/>
          </w:tcPr>
          <w:p w:rsidR="00331493" w:rsidRPr="007A4C60" w:rsidRDefault="00331493" w:rsidP="002B4473">
            <w:pPr>
              <w:pStyle w:val="Textoindependiente3"/>
              <w:rPr>
                <w:rFonts w:ascii="Times New Roman" w:hAnsi="Times New Roman"/>
                <w:b/>
                <w:caps/>
                <w:sz w:val="22"/>
                <w:szCs w:val="22"/>
                <w:u w:val="single"/>
              </w:rPr>
            </w:pPr>
          </w:p>
        </w:tc>
        <w:tc>
          <w:tcPr>
            <w:tcW w:w="876" w:type="dxa"/>
            <w:gridSpan w:val="2"/>
            <w:vMerge/>
            <w:shd w:val="clear" w:color="auto" w:fill="A6A6A6" w:themeFill="background1" w:themeFillShade="A6"/>
          </w:tcPr>
          <w:p w:rsidR="00331493" w:rsidRDefault="00331493" w:rsidP="002B4473">
            <w:pPr>
              <w:rPr>
                <w:rFonts w:ascii="Times New Roman" w:hAnsi="Times New Roman"/>
                <w:b/>
                <w:caps/>
                <w:szCs w:val="24"/>
              </w:rPr>
            </w:pPr>
          </w:p>
        </w:tc>
      </w:tr>
      <w:tr w:rsidR="00331493" w:rsidTr="00E76CD8">
        <w:trPr>
          <w:trHeight w:val="570"/>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val="restart"/>
            <w:shd w:val="clear" w:color="auto" w:fill="FFFFFF" w:themeFill="background1"/>
          </w:tcPr>
          <w:p w:rsidR="00331493" w:rsidRPr="00FE6686" w:rsidRDefault="00331493" w:rsidP="00617655">
            <w:pPr>
              <w:pStyle w:val="Textoindependiente3"/>
              <w:spacing w:after="0"/>
              <w:ind w:firstLine="0"/>
              <w:jc w:val="left"/>
              <w:rPr>
                <w:rFonts w:ascii="Times New Roman" w:hAnsi="Times New Roman"/>
                <w:b/>
                <w:color w:val="FFFFFF" w:themeColor="background1"/>
                <w:sz w:val="24"/>
                <w:szCs w:val="24"/>
                <w:highlight w:val="lightGray"/>
              </w:rPr>
            </w:pPr>
          </w:p>
          <w:p w:rsidR="00331493" w:rsidRPr="00FE6686" w:rsidRDefault="007502AC" w:rsidP="00EF0E9E">
            <w:pPr>
              <w:pStyle w:val="Textoindependiente3"/>
              <w:spacing w:after="0"/>
              <w:ind w:firstLine="0"/>
              <w:jc w:val="left"/>
              <w:rPr>
                <w:rFonts w:ascii="Times New Roman" w:hAnsi="Times New Roman"/>
                <w:b/>
                <w:sz w:val="20"/>
                <w:szCs w:val="20"/>
              </w:rPr>
            </w:pPr>
            <w:r>
              <w:rPr>
                <w:rFonts w:ascii="Times New Roman" w:hAnsi="Times New Roman"/>
                <w:b/>
                <w:sz w:val="20"/>
                <w:szCs w:val="20"/>
              </w:rPr>
              <w:t>UT 6. El Plan de producción: El producto</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7502AC" w:rsidP="00EF0E9E">
            <w:pPr>
              <w:pStyle w:val="Textoindependiente3"/>
              <w:spacing w:after="0"/>
              <w:ind w:firstLine="0"/>
              <w:jc w:val="left"/>
              <w:rPr>
                <w:rFonts w:ascii="Times New Roman" w:hAnsi="Times New Roman"/>
                <w:b/>
                <w:sz w:val="20"/>
                <w:szCs w:val="20"/>
              </w:rPr>
            </w:pPr>
            <w:r>
              <w:rPr>
                <w:rFonts w:ascii="Times New Roman" w:hAnsi="Times New Roman"/>
                <w:b/>
                <w:sz w:val="20"/>
                <w:szCs w:val="20"/>
              </w:rPr>
              <w:t>UT 7. Seguridad y Salud</w:t>
            </w:r>
            <w:r w:rsidR="00331493" w:rsidRPr="00FE6686">
              <w:rPr>
                <w:rFonts w:ascii="Times New Roman" w:hAnsi="Times New Roman"/>
                <w:b/>
                <w:sz w:val="20"/>
                <w:szCs w:val="20"/>
              </w:rPr>
              <w:t>.</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w:t>
            </w:r>
            <w:r w:rsidR="007502AC">
              <w:rPr>
                <w:rFonts w:ascii="Times New Roman" w:hAnsi="Times New Roman"/>
                <w:b/>
                <w:sz w:val="20"/>
                <w:szCs w:val="20"/>
              </w:rPr>
              <w:t>T 8. El precio</w:t>
            </w:r>
            <w:r w:rsidRPr="00FE6686">
              <w:rPr>
                <w:rFonts w:ascii="Times New Roman" w:hAnsi="Times New Roman"/>
                <w:b/>
                <w:sz w:val="20"/>
                <w:szCs w:val="20"/>
              </w:rPr>
              <w:t>.</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7502AC" w:rsidP="00EF0E9E">
            <w:pPr>
              <w:pStyle w:val="Textoindependiente3"/>
              <w:spacing w:after="0"/>
              <w:ind w:firstLine="0"/>
              <w:jc w:val="left"/>
              <w:rPr>
                <w:rFonts w:ascii="Times New Roman" w:hAnsi="Times New Roman"/>
                <w:b/>
                <w:sz w:val="20"/>
                <w:szCs w:val="20"/>
              </w:rPr>
            </w:pPr>
            <w:r>
              <w:rPr>
                <w:rFonts w:ascii="Times New Roman" w:hAnsi="Times New Roman"/>
                <w:b/>
                <w:sz w:val="20"/>
                <w:szCs w:val="20"/>
              </w:rPr>
              <w:t xml:space="preserve">UT 9. El Marketing </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7502AC" w:rsidP="00EF0E9E">
            <w:pPr>
              <w:ind w:firstLine="0"/>
              <w:jc w:val="left"/>
              <w:rPr>
                <w:rFonts w:ascii="Times New Roman" w:hAnsi="Times New Roman"/>
                <w:b/>
                <w:color w:val="FFFFFF" w:themeColor="background1"/>
                <w:sz w:val="20"/>
                <w:highlight w:val="lightGray"/>
              </w:rPr>
            </w:pPr>
            <w:r>
              <w:rPr>
                <w:rFonts w:ascii="Times New Roman" w:hAnsi="Times New Roman"/>
                <w:b/>
                <w:sz w:val="20"/>
              </w:rPr>
              <w:t>UT 10. Las Finanzas</w:t>
            </w:r>
            <w:r w:rsidR="00331493" w:rsidRPr="00FE6686">
              <w:rPr>
                <w:rFonts w:ascii="Times New Roman" w:hAnsi="Times New Roman"/>
                <w:b/>
                <w:sz w:val="20"/>
              </w:rPr>
              <w:t>.</w:t>
            </w:r>
          </w:p>
          <w:p w:rsidR="00331493" w:rsidRPr="00FE6686" w:rsidRDefault="00331493" w:rsidP="00617655">
            <w:pPr>
              <w:jc w:val="center"/>
              <w:rPr>
                <w:rFonts w:ascii="Times New Roman" w:hAnsi="Times New Roman"/>
                <w:b/>
                <w:color w:val="FFFFFF" w:themeColor="background1"/>
                <w:szCs w:val="24"/>
                <w:highlight w:val="lightGray"/>
              </w:rPr>
            </w:pPr>
          </w:p>
          <w:p w:rsidR="00331493" w:rsidRPr="00FE6686" w:rsidRDefault="00331493" w:rsidP="00617655">
            <w:pPr>
              <w:jc w:val="center"/>
              <w:rPr>
                <w:rFonts w:ascii="Times New Roman" w:hAnsi="Times New Roman"/>
                <w:b/>
                <w:color w:val="FFFFFF" w:themeColor="background1"/>
                <w:szCs w:val="24"/>
                <w:highlight w:val="lightGray"/>
              </w:rPr>
            </w:pPr>
          </w:p>
          <w:p w:rsidR="00331493" w:rsidRPr="00FE6686" w:rsidRDefault="00331493" w:rsidP="00617655">
            <w:pPr>
              <w:jc w:val="center"/>
              <w:rPr>
                <w:rFonts w:ascii="Times New Roman" w:hAnsi="Times New Roman"/>
                <w:b/>
                <w:color w:val="FFFFFF" w:themeColor="background1"/>
                <w:szCs w:val="24"/>
                <w:highlight w:val="lightGray"/>
              </w:rPr>
            </w:pPr>
          </w:p>
        </w:tc>
        <w:tc>
          <w:tcPr>
            <w:tcW w:w="855" w:type="dxa"/>
            <w:gridSpan w:val="2"/>
            <w:shd w:val="clear" w:color="auto" w:fill="FFFFFF" w:themeFill="background1"/>
          </w:tcPr>
          <w:p w:rsidR="00331493" w:rsidRPr="007A4C60" w:rsidRDefault="00331493" w:rsidP="001478D3">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5</w:t>
            </w:r>
          </w:p>
        </w:tc>
        <w:tc>
          <w:tcPr>
            <w:tcW w:w="876" w:type="dxa"/>
            <w:gridSpan w:val="2"/>
            <w:shd w:val="clear" w:color="auto" w:fill="FFFFFF" w:themeFill="background1"/>
          </w:tcPr>
          <w:p w:rsidR="00331493" w:rsidRPr="00331493" w:rsidRDefault="007502AC" w:rsidP="00331493">
            <w:pPr>
              <w:ind w:firstLine="0"/>
              <w:jc w:val="center"/>
              <w:rPr>
                <w:rFonts w:ascii="Times New Roman" w:hAnsi="Times New Roman"/>
                <w:b/>
                <w:caps/>
                <w:szCs w:val="24"/>
                <w:highlight w:val="lightGray"/>
              </w:rPr>
            </w:pPr>
            <w:r>
              <w:rPr>
                <w:rFonts w:ascii="Times New Roman" w:hAnsi="Times New Roman"/>
                <w:b/>
                <w:caps/>
                <w:szCs w:val="24"/>
                <w:highlight w:val="lightGray"/>
              </w:rPr>
              <w:t>9</w:t>
            </w:r>
          </w:p>
        </w:tc>
      </w:tr>
      <w:tr w:rsidR="00331493" w:rsidTr="00E76CD8">
        <w:trPr>
          <w:trHeight w:val="525"/>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1478D3">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6</w:t>
            </w:r>
          </w:p>
        </w:tc>
        <w:tc>
          <w:tcPr>
            <w:tcW w:w="876" w:type="dxa"/>
            <w:gridSpan w:val="2"/>
            <w:shd w:val="clear" w:color="auto" w:fill="FFFFFF" w:themeFill="background1"/>
          </w:tcPr>
          <w:p w:rsidR="00331493" w:rsidRPr="00331493" w:rsidRDefault="007502AC" w:rsidP="00331493">
            <w:pPr>
              <w:ind w:firstLine="0"/>
              <w:jc w:val="center"/>
              <w:rPr>
                <w:rFonts w:ascii="Times New Roman" w:hAnsi="Times New Roman"/>
                <w:b/>
                <w:caps/>
                <w:szCs w:val="24"/>
              </w:rPr>
            </w:pPr>
            <w:r>
              <w:rPr>
                <w:rFonts w:ascii="Times New Roman" w:hAnsi="Times New Roman"/>
                <w:b/>
                <w:caps/>
                <w:szCs w:val="24"/>
              </w:rPr>
              <w:t>8</w:t>
            </w:r>
          </w:p>
        </w:tc>
      </w:tr>
      <w:tr w:rsidR="00331493" w:rsidTr="00E76CD8">
        <w:trPr>
          <w:trHeight w:val="490"/>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1478D3">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7</w:t>
            </w:r>
          </w:p>
        </w:tc>
        <w:tc>
          <w:tcPr>
            <w:tcW w:w="876" w:type="dxa"/>
            <w:gridSpan w:val="2"/>
            <w:shd w:val="clear" w:color="auto" w:fill="FFFFFF" w:themeFill="background1"/>
          </w:tcPr>
          <w:p w:rsidR="00331493" w:rsidRPr="00331493" w:rsidRDefault="007502AC" w:rsidP="00331493">
            <w:pPr>
              <w:ind w:firstLine="0"/>
              <w:jc w:val="center"/>
              <w:rPr>
                <w:rFonts w:ascii="Times New Roman" w:hAnsi="Times New Roman"/>
                <w:b/>
                <w:caps/>
                <w:szCs w:val="24"/>
              </w:rPr>
            </w:pPr>
            <w:r>
              <w:rPr>
                <w:rFonts w:ascii="Times New Roman" w:hAnsi="Times New Roman"/>
                <w:b/>
                <w:caps/>
                <w:szCs w:val="24"/>
              </w:rPr>
              <w:t>9</w:t>
            </w:r>
          </w:p>
        </w:tc>
      </w:tr>
      <w:tr w:rsidR="00331493" w:rsidTr="00E76CD8">
        <w:trPr>
          <w:trHeight w:val="499"/>
          <w:jc w:val="center"/>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1478D3">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8</w:t>
            </w:r>
          </w:p>
        </w:tc>
        <w:tc>
          <w:tcPr>
            <w:tcW w:w="876" w:type="dxa"/>
            <w:gridSpan w:val="2"/>
            <w:shd w:val="clear" w:color="auto" w:fill="FFFFFF" w:themeFill="background1"/>
          </w:tcPr>
          <w:p w:rsidR="00331493" w:rsidRPr="00331493" w:rsidRDefault="00587B5E" w:rsidP="00331493">
            <w:pPr>
              <w:ind w:firstLine="0"/>
              <w:jc w:val="center"/>
              <w:rPr>
                <w:rFonts w:ascii="Times New Roman" w:hAnsi="Times New Roman"/>
                <w:b/>
                <w:caps/>
                <w:szCs w:val="24"/>
              </w:rPr>
            </w:pPr>
            <w:r>
              <w:rPr>
                <w:rFonts w:ascii="Times New Roman" w:hAnsi="Times New Roman"/>
                <w:b/>
                <w:caps/>
                <w:szCs w:val="24"/>
              </w:rPr>
              <w:t>9</w:t>
            </w:r>
          </w:p>
        </w:tc>
      </w:tr>
      <w:tr w:rsidR="00331493" w:rsidTr="00E76CD8">
        <w:trPr>
          <w:trHeight w:val="516"/>
          <w:jc w:val="center"/>
        </w:trPr>
        <w:tc>
          <w:tcPr>
            <w:tcW w:w="238" w:type="dxa"/>
            <w:vMerge/>
            <w:tcBorders>
              <w:bottom w:val="single" w:sz="4" w:space="0" w:color="auto"/>
            </w:tcBorders>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tcBorders>
              <w:bottom w:val="single" w:sz="4" w:space="0" w:color="auto"/>
            </w:tcBorders>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tcBorders>
              <w:bottom w:val="single" w:sz="4" w:space="0" w:color="auto"/>
            </w:tcBorders>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tcBorders>
              <w:bottom w:val="single" w:sz="4" w:space="0" w:color="auto"/>
            </w:tcBorders>
            <w:shd w:val="clear" w:color="auto" w:fill="FFFFFF" w:themeFill="background1"/>
          </w:tcPr>
          <w:p w:rsidR="00331493" w:rsidRPr="007A4C60" w:rsidRDefault="00331493" w:rsidP="001478D3">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9</w:t>
            </w:r>
          </w:p>
        </w:tc>
        <w:tc>
          <w:tcPr>
            <w:tcW w:w="876" w:type="dxa"/>
            <w:gridSpan w:val="2"/>
            <w:tcBorders>
              <w:bottom w:val="single" w:sz="4" w:space="0" w:color="auto"/>
            </w:tcBorders>
            <w:shd w:val="clear" w:color="auto" w:fill="FFFFFF" w:themeFill="background1"/>
          </w:tcPr>
          <w:p w:rsidR="00331493" w:rsidRPr="00331493" w:rsidRDefault="00587B5E" w:rsidP="00331493">
            <w:pPr>
              <w:ind w:firstLine="0"/>
              <w:jc w:val="center"/>
              <w:rPr>
                <w:rFonts w:ascii="Times New Roman" w:hAnsi="Times New Roman"/>
                <w:b/>
                <w:caps/>
                <w:szCs w:val="24"/>
              </w:rPr>
            </w:pPr>
            <w:r>
              <w:rPr>
                <w:rFonts w:ascii="Times New Roman" w:hAnsi="Times New Roman"/>
                <w:b/>
                <w:caps/>
                <w:szCs w:val="24"/>
              </w:rPr>
              <w:t>8</w:t>
            </w:r>
          </w:p>
        </w:tc>
      </w:tr>
      <w:tr w:rsidR="00331493" w:rsidTr="00E76CD8">
        <w:trPr>
          <w:trHeight w:val="274"/>
          <w:jc w:val="center"/>
        </w:trPr>
        <w:tc>
          <w:tcPr>
            <w:tcW w:w="238" w:type="dxa"/>
            <w:vMerge/>
            <w:shd w:val="clear" w:color="auto" w:fill="DBE5F1" w:themeFill="accent1" w:themeFillTint="33"/>
          </w:tcPr>
          <w:p w:rsidR="00331493" w:rsidRDefault="00331493" w:rsidP="00A0230B">
            <w:pPr>
              <w:pStyle w:val="Textoindependiente3"/>
              <w:spacing w:after="0"/>
              <w:rPr>
                <w:rFonts w:ascii="Times New Roman" w:hAnsi="Times New Roman"/>
                <w:sz w:val="22"/>
                <w:szCs w:val="22"/>
              </w:rPr>
            </w:pPr>
          </w:p>
        </w:tc>
        <w:tc>
          <w:tcPr>
            <w:tcW w:w="645" w:type="dxa"/>
            <w:vMerge/>
            <w:shd w:val="clear" w:color="auto" w:fill="DBE5F1" w:themeFill="accent1" w:themeFillTint="33"/>
            <w:textDirection w:val="btLr"/>
          </w:tcPr>
          <w:p w:rsidR="00331493" w:rsidRDefault="00331493" w:rsidP="00617655">
            <w:pPr>
              <w:pStyle w:val="Textoindependiente3"/>
              <w:spacing w:after="0"/>
              <w:ind w:left="64"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jc w:val="center"/>
              <w:rPr>
                <w:rFonts w:ascii="Times New Roman" w:hAnsi="Times New Roman"/>
                <w:b/>
                <w:sz w:val="22"/>
                <w:szCs w:val="22"/>
              </w:rPr>
            </w:pPr>
          </w:p>
        </w:tc>
        <w:tc>
          <w:tcPr>
            <w:tcW w:w="855" w:type="dxa"/>
            <w:gridSpan w:val="2"/>
            <w:shd w:val="clear" w:color="auto" w:fill="FFFFFF" w:themeFill="background1"/>
          </w:tcPr>
          <w:p w:rsidR="00331493" w:rsidRPr="007A4C60" w:rsidRDefault="00331493" w:rsidP="001478D3">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10</w:t>
            </w:r>
          </w:p>
        </w:tc>
        <w:tc>
          <w:tcPr>
            <w:tcW w:w="876" w:type="dxa"/>
            <w:gridSpan w:val="2"/>
            <w:shd w:val="clear" w:color="auto" w:fill="FFFFFF" w:themeFill="background1"/>
          </w:tcPr>
          <w:p w:rsidR="00331493" w:rsidRPr="006C0FB2" w:rsidRDefault="00587B5E" w:rsidP="00331493">
            <w:pPr>
              <w:ind w:firstLine="0"/>
              <w:jc w:val="center"/>
              <w:rPr>
                <w:rFonts w:ascii="Times New Roman" w:hAnsi="Times New Roman"/>
                <w:b/>
                <w:caps/>
                <w:szCs w:val="24"/>
              </w:rPr>
            </w:pPr>
            <w:r>
              <w:rPr>
                <w:rFonts w:ascii="Times New Roman" w:hAnsi="Times New Roman"/>
                <w:b/>
                <w:caps/>
                <w:szCs w:val="24"/>
              </w:rPr>
              <w:t>9</w:t>
            </w:r>
          </w:p>
        </w:tc>
      </w:tr>
      <w:tr w:rsidR="00331493" w:rsidTr="00E76CD8">
        <w:trPr>
          <w:trHeight w:val="626"/>
          <w:jc w:val="center"/>
        </w:trPr>
        <w:tc>
          <w:tcPr>
            <w:tcW w:w="238" w:type="dxa"/>
            <w:vMerge/>
            <w:shd w:val="clear" w:color="auto" w:fill="DBE5F1" w:themeFill="accent1" w:themeFillTint="33"/>
          </w:tcPr>
          <w:p w:rsidR="00331493" w:rsidRPr="005831A7" w:rsidRDefault="00331493" w:rsidP="0065538C">
            <w:pPr>
              <w:ind w:firstLine="0"/>
              <w:jc w:val="center"/>
              <w:rPr>
                <w:rFonts w:ascii="Times New Roman" w:hAnsi="Times New Roman"/>
                <w:sz w:val="22"/>
                <w:szCs w:val="22"/>
              </w:rPr>
            </w:pPr>
          </w:p>
        </w:tc>
        <w:tc>
          <w:tcPr>
            <w:tcW w:w="645" w:type="dxa"/>
            <w:vMerge/>
            <w:shd w:val="clear" w:color="auto" w:fill="DBE5F1" w:themeFill="accent1" w:themeFillTint="33"/>
          </w:tcPr>
          <w:p w:rsidR="00331493" w:rsidRPr="005831A7" w:rsidRDefault="00331493" w:rsidP="00617655">
            <w:pPr>
              <w:ind w:firstLine="0"/>
              <w:jc w:val="center"/>
              <w:rPr>
                <w:rFonts w:ascii="Times New Roman" w:hAnsi="Times New Roman"/>
                <w:sz w:val="22"/>
                <w:szCs w:val="22"/>
              </w:rPr>
            </w:pPr>
          </w:p>
        </w:tc>
        <w:tc>
          <w:tcPr>
            <w:tcW w:w="7842" w:type="dxa"/>
            <w:shd w:val="clear" w:color="auto" w:fill="auto"/>
          </w:tcPr>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total</w:t>
            </w:r>
          </w:p>
        </w:tc>
        <w:tc>
          <w:tcPr>
            <w:tcW w:w="1731" w:type="dxa"/>
            <w:gridSpan w:val="4"/>
            <w:shd w:val="clear" w:color="auto" w:fill="auto"/>
          </w:tcPr>
          <w:p w:rsidR="00331493" w:rsidRPr="00331493" w:rsidRDefault="00331493" w:rsidP="00331493">
            <w:pPr>
              <w:ind w:firstLine="0"/>
              <w:jc w:val="center"/>
              <w:rPr>
                <w:rFonts w:ascii="Times New Roman" w:hAnsi="Times New Roman"/>
                <w:b/>
                <w:caps/>
                <w:sz w:val="22"/>
                <w:szCs w:val="22"/>
              </w:rPr>
            </w:pPr>
            <w:r w:rsidRPr="00331493">
              <w:rPr>
                <w:rFonts w:ascii="Times New Roman" w:hAnsi="Times New Roman"/>
                <w:b/>
                <w:caps/>
                <w:sz w:val="22"/>
                <w:szCs w:val="22"/>
              </w:rPr>
              <w:t>84 HORAS</w:t>
            </w:r>
          </w:p>
        </w:tc>
      </w:tr>
    </w:tbl>
    <w:p w:rsidR="00EA5FF5" w:rsidRDefault="00EA5FF5" w:rsidP="00EA5FF5">
      <w:pPr>
        <w:jc w:val="center"/>
        <w:rPr>
          <w:rFonts w:ascii="Times New Roman" w:hAnsi="Times New Roman"/>
          <w:b/>
          <w:caps/>
          <w:szCs w:val="24"/>
          <w:u w:val="single"/>
        </w:rPr>
      </w:pPr>
    </w:p>
    <w:p w:rsidR="00CA1BC0"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9</w:t>
      </w:r>
      <w:r w:rsidR="008B6CDA">
        <w:rPr>
          <w:rFonts w:ascii="Times New Roman" w:hAnsi="Times New Roman"/>
          <w:b/>
          <w:bCs/>
          <w:color w:val="548DD4" w:themeColor="text2" w:themeTint="99"/>
          <w:szCs w:val="24"/>
          <w:u w:val="single"/>
        </w:rPr>
        <w:t>.</w:t>
      </w:r>
      <w:r w:rsidRPr="00A53CFE">
        <w:rPr>
          <w:rFonts w:ascii="Times New Roman" w:hAnsi="Times New Roman"/>
          <w:b/>
          <w:bCs/>
          <w:color w:val="548DD4" w:themeColor="text2" w:themeTint="99"/>
          <w:szCs w:val="24"/>
          <w:u w:val="single"/>
        </w:rPr>
        <w:t xml:space="preserve"> ATENCIÓN AL ALUMNADO CON CARACTERÍSTICAS EDUCATIVAS ESPECÍFICAS.</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ind w:firstLine="851"/>
        <w:jc w:val="both"/>
        <w:rPr>
          <w:rFonts w:ascii="Times New Roman" w:hAnsi="Times New Roman"/>
          <w:szCs w:val="24"/>
        </w:rPr>
      </w:pPr>
    </w:p>
    <w:p w:rsidR="00BE2646" w:rsidRPr="00BE2646" w:rsidRDefault="00CA1BC0" w:rsidP="00CA1BC0">
      <w:pPr>
        <w:ind w:firstLine="851"/>
        <w:jc w:val="both"/>
        <w:rPr>
          <w:rFonts w:ascii="Times New Roman" w:hAnsi="Times New Roman"/>
          <w:sz w:val="20"/>
        </w:rPr>
      </w:pPr>
      <w:r w:rsidRPr="00BE2646">
        <w:rPr>
          <w:rFonts w:ascii="Times New Roman" w:hAnsi="Times New Roman"/>
          <w:sz w:val="20"/>
        </w:rPr>
        <w:t>Las medidas de atención a la diversidad se tornan debido a la diversidad del alumnado que se integra en el sistema educativo</w:t>
      </w:r>
      <w:r w:rsidR="00BE2646" w:rsidRPr="00BE2646">
        <w:rPr>
          <w:rFonts w:ascii="Times New Roman" w:hAnsi="Times New Roman"/>
          <w:sz w:val="20"/>
        </w:rPr>
        <w:t xml:space="preserve"> y para ello, se seguirá como instrumento de apoyo la “Ficha de adaptación curricular no significativa”. MD75010209; </w:t>
      </w:r>
      <w:r w:rsidR="00160863" w:rsidRPr="00BE2646">
        <w:rPr>
          <w:rFonts w:ascii="Times New Roman" w:hAnsi="Times New Roman"/>
          <w:sz w:val="20"/>
        </w:rPr>
        <w:t>así</w:t>
      </w:r>
      <w:r w:rsidR="00BE2646" w:rsidRPr="00BE2646">
        <w:rPr>
          <w:rFonts w:ascii="Times New Roman" w:hAnsi="Times New Roman"/>
          <w:sz w:val="20"/>
        </w:rPr>
        <w:t xml:space="preserve"> como, </w:t>
      </w:r>
      <w:r w:rsidR="007172E6">
        <w:rPr>
          <w:rFonts w:ascii="Times New Roman" w:hAnsi="Times New Roman"/>
          <w:sz w:val="20"/>
        </w:rPr>
        <w:t xml:space="preserve">el </w:t>
      </w:r>
      <w:r w:rsidR="00BE2646" w:rsidRPr="00BE2646">
        <w:rPr>
          <w:rFonts w:ascii="Times New Roman" w:hAnsi="Times New Roman"/>
          <w:sz w:val="20"/>
        </w:rPr>
        <w:t xml:space="preserve"> Plan de recuperación de aprendizajes no adquiridos (DC75010201)</w:t>
      </w:r>
    </w:p>
    <w:p w:rsidR="00BE2646" w:rsidRDefault="00BE2646" w:rsidP="00BE2646">
      <w:pPr>
        <w:jc w:val="both"/>
        <w:rPr>
          <w:rFonts w:ascii="Times New Roman" w:hAnsi="Times New Roman"/>
          <w:sz w:val="20"/>
        </w:rPr>
      </w:pPr>
    </w:p>
    <w:p w:rsidR="00CA1BC0" w:rsidRPr="006D3730" w:rsidRDefault="00CA1BC0" w:rsidP="00BE2646">
      <w:pPr>
        <w:jc w:val="both"/>
        <w:rPr>
          <w:rFonts w:ascii="Times New Roman" w:hAnsi="Times New Roman"/>
          <w:sz w:val="20"/>
        </w:rPr>
      </w:pPr>
      <w:r w:rsidRPr="006D3730">
        <w:rPr>
          <w:rFonts w:ascii="Times New Roman" w:hAnsi="Times New Roman"/>
          <w:sz w:val="20"/>
        </w:rPr>
        <w:t xml:space="preserve"> La extensión de la escolaridad obligatoria hasta los 16 años, la inclusión de alumnado con necesidades educativas especiales en los centros ordinarios, la asimilación del alumnado inmigrante que acude a nuestro país, o perteneciente a minorías étnicas o con desventajas socioculturales, etc., supone una enorme variedad de necesidades, a las que el sistema debe dar respuesta. Por tanto, la atención a la diversidad se convierte en una forma de articular las medidas que se pondrán en práctica, para un alumnado concreto, con necesidades específicas de apoyo educativo, en su contexto escolar y familiar, y en un curso académico, con el fin de proporcionarle la respuesta educativa más acertada a sus necesidades.</w:t>
      </w:r>
    </w:p>
    <w:p w:rsidR="00CA1BC0" w:rsidRPr="006D3730" w:rsidRDefault="00CA1BC0" w:rsidP="00CA1BC0">
      <w:pPr>
        <w:ind w:firstLine="851"/>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b/>
        <w:t>A su vez, se apoya en una base teórica, constituida por el actual modelo de escuela, comprensiva e inclusiva, mediante la puesta en práctica de los principios de normalización, inclusión, flexibilización e individualización, basado entre otras, en las teorías del desarrollo de PIAGET, el aprendizaje significativo de AUSUBEL, en la zona de desarrollo próximo de VYGOTSKY, y en la Enseñanza Mediacional y la Teoría del Andamiaje. Todo ello, ha conseguido que la atención a la diversidad haya dejado de ser un subsistema paralelo al ordinario, para convertirse en un conjunto de recursos puestos a disposición del sistema educativo, con el fin de responder a las diferentes necesidades de aprendizaje y desarrollo de todos y cada uno de los alumnos y alumnas que lo integran.</w:t>
      </w:r>
    </w:p>
    <w:p w:rsidR="00CA1BC0" w:rsidRPr="006D3730" w:rsidRDefault="00CA1BC0" w:rsidP="00CA1BC0">
      <w:pPr>
        <w:jc w:val="both"/>
        <w:rPr>
          <w:rFonts w:ascii="Times New Roman" w:hAnsi="Times New Roman"/>
          <w:sz w:val="20"/>
        </w:rPr>
      </w:pPr>
    </w:p>
    <w:p w:rsidR="00CA1BC0" w:rsidRPr="006D3730" w:rsidRDefault="00CA1BC0" w:rsidP="00CA1BC0">
      <w:pPr>
        <w:ind w:firstLine="709"/>
        <w:jc w:val="both"/>
        <w:rPr>
          <w:rFonts w:ascii="Times New Roman" w:hAnsi="Times New Roman"/>
          <w:sz w:val="20"/>
        </w:rPr>
      </w:pPr>
      <w:r w:rsidRPr="006D3730">
        <w:rPr>
          <w:rFonts w:ascii="Times New Roman" w:hAnsi="Times New Roman"/>
          <w:sz w:val="20"/>
        </w:rPr>
        <w:t>Esta base teórica ha ido acompañada del desarrollo de todo un cuerpo normativo, referente a la atención a la diversidad del alumnado.</w:t>
      </w:r>
    </w:p>
    <w:p w:rsidR="00CA1BC0" w:rsidRPr="006D3730" w:rsidRDefault="00CA1BC0" w:rsidP="00CA1BC0">
      <w:pPr>
        <w:jc w:val="both"/>
        <w:rPr>
          <w:rFonts w:ascii="Times New Roman" w:hAnsi="Times New Roman"/>
          <w:sz w:val="20"/>
        </w:rPr>
      </w:pPr>
    </w:p>
    <w:p w:rsidR="00CA1BC0" w:rsidRPr="006D3730" w:rsidRDefault="00CA1BC0" w:rsidP="00CA1BC0">
      <w:pPr>
        <w:ind w:firstLine="708"/>
        <w:jc w:val="both"/>
        <w:rPr>
          <w:rFonts w:ascii="Times New Roman" w:hAnsi="Times New Roman"/>
          <w:sz w:val="20"/>
        </w:rPr>
      </w:pPr>
      <w:r w:rsidRPr="006D3730">
        <w:rPr>
          <w:rFonts w:ascii="Times New Roman" w:hAnsi="Times New Roman"/>
          <w:sz w:val="20"/>
        </w:rPr>
        <w:t xml:space="preserve">Se va a atender al alumnado con un ritmo más lento de aprendizaje, a través de las actividades de refuerzo; y al alumnado con un ritmo más acelerado, a través de las actividades de ampliación. </w:t>
      </w:r>
    </w:p>
    <w:p w:rsidR="00CA1BC0" w:rsidRPr="006D3730" w:rsidRDefault="00CA1BC0" w:rsidP="00CA1BC0">
      <w:pPr>
        <w:ind w:firstLine="708"/>
        <w:jc w:val="both"/>
        <w:rPr>
          <w:rFonts w:ascii="Times New Roman" w:hAnsi="Times New Roman"/>
          <w:sz w:val="20"/>
        </w:rPr>
      </w:pPr>
    </w:p>
    <w:p w:rsidR="00CA1BC0" w:rsidRPr="006D3730" w:rsidRDefault="00CA1BC0" w:rsidP="00CA1BC0">
      <w:pPr>
        <w:ind w:firstLine="720"/>
        <w:jc w:val="both"/>
        <w:rPr>
          <w:rFonts w:ascii="Times New Roman" w:hAnsi="Times New Roman"/>
          <w:sz w:val="20"/>
        </w:rPr>
      </w:pPr>
      <w:r w:rsidRPr="006D3730">
        <w:rPr>
          <w:rFonts w:ascii="Times New Roman" w:hAnsi="Times New Roman"/>
          <w:sz w:val="20"/>
        </w:rPr>
        <w:t>El carácter abierto y flexible del currículo tiene por objeto atender a la diversidad del alumnado, posibilitando niveles de “</w:t>
      </w:r>
      <w:r w:rsidRPr="006D3730">
        <w:rPr>
          <w:rFonts w:ascii="Times New Roman" w:hAnsi="Times New Roman"/>
          <w:b/>
          <w:sz w:val="20"/>
          <w:u w:val="single"/>
        </w:rPr>
        <w:t>adaptación curricular no significativa</w:t>
      </w:r>
      <w:r w:rsidRPr="006D3730">
        <w:rPr>
          <w:rFonts w:ascii="Times New Roman" w:hAnsi="Times New Roman"/>
          <w:sz w:val="20"/>
        </w:rPr>
        <w:t>” a las condiciones específicas de cada alumno o alumna. La planificación de la programación debe tener en cuenta la respuesta a la diversidad del alumnado y las consiguientes necesidades educativas con unas finalidades básicas: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Prevenir la aparición o evitar la consolidación de las dificultades de aprendizaje.</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Facilitar el proceso de socialización y autonomía de los alumnos y alumnas.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Asegurar la coherencia, progresión y continuidad de la intervención educativa.</w:t>
      </w:r>
    </w:p>
    <w:p w:rsidR="00CA1BC0" w:rsidRPr="006D3730" w:rsidRDefault="00CA1BC0" w:rsidP="00CA1BC0">
      <w:pPr>
        <w:ind w:left="283"/>
        <w:jc w:val="both"/>
        <w:rPr>
          <w:rFonts w:ascii="Times New Roman" w:hAnsi="Times New Roman"/>
          <w:caps/>
          <w:sz w:val="20"/>
        </w:rPr>
      </w:pPr>
      <w:r w:rsidRPr="006D3730">
        <w:rPr>
          <w:rFonts w:ascii="Times New Roman" w:hAnsi="Times New Roman"/>
          <w:sz w:val="20"/>
        </w:rPr>
        <w:t>– Fomentar actitudes de respeto a las diferencias individuales.</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En nuestra programación</w:t>
      </w:r>
      <w:r w:rsidRPr="006D3730">
        <w:rPr>
          <w:rFonts w:ascii="Times New Roman" w:hAnsi="Times New Roman"/>
          <w:caps/>
          <w:sz w:val="20"/>
        </w:rPr>
        <w:t xml:space="preserve"> </w:t>
      </w:r>
      <w:r w:rsidRPr="006D3730">
        <w:rPr>
          <w:rFonts w:ascii="Times New Roman" w:hAnsi="Times New Roman"/>
          <w:sz w:val="20"/>
        </w:rPr>
        <w:t>hay actividades de distinto tipo: desde las meramente conceptuales (individuales) a otras con un tratamiento más complejo (individuales o de grupo). Esta graduación en la complejidad permite una respuesta más eficaz a los distintos niveles del alumnado.</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El alumnado que no hayan alcanzado los mínimos exigibles en alguna unidad didáctica, aunque hayan obtenido una nota positiva en el trimestre, realizarán ejercicios de refuerzo, pudiendo hacerse, además, alguna prueba individual de recuperación.</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Asimismo, se han programado actividades de profundización para aquel alumnado con mayor nivel de conocimientos. Hay que destacar, tanto  en la guía de recursos, como en la existencia de actividades, que se proponen siempre en relación con los contenidos estudiados que generalmente consisten en realizar trabajos de campo acudiendo a determinadas entidades a recabar información, realizando encuestas a personas del entorno del alumno, utilizand</w:t>
      </w:r>
      <w:r w:rsidR="006D3730">
        <w:rPr>
          <w:rFonts w:ascii="Times New Roman" w:hAnsi="Times New Roman"/>
          <w:sz w:val="20"/>
        </w:rPr>
        <w:t>o varios medios de comunicación.</w:t>
      </w:r>
    </w:p>
    <w:p w:rsidR="00CA1BC0" w:rsidRDefault="00CA1BC0"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CA1BC0" w:rsidRDefault="008B6CDA"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10</w:t>
      </w:r>
      <w:r w:rsidR="00CA1BC0" w:rsidRPr="00A53CFE">
        <w:rPr>
          <w:rFonts w:ascii="Times New Roman" w:hAnsi="Times New Roman"/>
          <w:b/>
          <w:bCs/>
          <w:color w:val="548DD4" w:themeColor="text2" w:themeTint="99"/>
          <w:szCs w:val="24"/>
          <w:u w:val="single"/>
        </w:rPr>
        <w:t>. T</w:t>
      </w:r>
      <w:r w:rsidR="006D3730">
        <w:rPr>
          <w:rFonts w:ascii="Times New Roman" w:hAnsi="Times New Roman"/>
          <w:b/>
          <w:bCs/>
          <w:color w:val="548DD4" w:themeColor="text2" w:themeTint="99"/>
          <w:szCs w:val="24"/>
          <w:u w:val="single"/>
        </w:rPr>
        <w:t>RATAMIENTO DE LOS T</w:t>
      </w:r>
      <w:r w:rsidR="00CA1BC0" w:rsidRPr="00A53CFE">
        <w:rPr>
          <w:rFonts w:ascii="Times New Roman" w:hAnsi="Times New Roman"/>
          <w:b/>
          <w:bCs/>
          <w:color w:val="548DD4" w:themeColor="text2" w:themeTint="99"/>
          <w:szCs w:val="24"/>
          <w:u w:val="single"/>
        </w:rPr>
        <w:t>EMAS TRANSVERSALES</w:t>
      </w:r>
      <w:r w:rsidR="006D3730">
        <w:rPr>
          <w:rFonts w:ascii="Times New Roman" w:hAnsi="Times New Roman"/>
          <w:b/>
          <w:bCs/>
          <w:color w:val="548DD4" w:themeColor="text2" w:themeTint="99"/>
          <w:szCs w:val="24"/>
          <w:u w:val="single"/>
        </w:rPr>
        <w:t xml:space="preserve"> EN LA PROGRAMACIÓN</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autoSpaceDE w:val="0"/>
        <w:autoSpaceDN w:val="0"/>
        <w:adjustRightInd w:val="0"/>
        <w:jc w:val="both"/>
        <w:rPr>
          <w:rFonts w:ascii="Times New Roman" w:hAnsi="Times New Roman"/>
          <w:szCs w:val="24"/>
        </w:rPr>
      </w:pPr>
    </w:p>
    <w:p w:rsidR="00CA1BC0" w:rsidRPr="006D3730" w:rsidRDefault="00CA1BC0" w:rsidP="00CA1BC0">
      <w:pPr>
        <w:autoSpaceDE w:val="0"/>
        <w:autoSpaceDN w:val="0"/>
        <w:adjustRightInd w:val="0"/>
        <w:jc w:val="both"/>
        <w:rPr>
          <w:rFonts w:ascii="Times New Roman" w:hAnsi="Times New Roman"/>
          <w:sz w:val="20"/>
        </w:rPr>
      </w:pPr>
      <w:r w:rsidRPr="006D3730">
        <w:rPr>
          <w:rFonts w:ascii="Times New Roman" w:hAnsi="Times New Roman"/>
          <w:sz w:val="20"/>
        </w:rPr>
        <w:t>Los temas transversales abarcan contenidos de varias disciplinas y su tratamiento debe ser abordado desde la complementariedad.</w:t>
      </w:r>
      <w:r w:rsidRPr="006D3730">
        <w:rPr>
          <w:rFonts w:ascii="Times New Roman" w:hAnsi="Times New Roman"/>
          <w:b/>
          <w:bCs/>
          <w:sz w:val="20"/>
        </w:rPr>
        <w:t xml:space="preserve"> </w:t>
      </w:r>
      <w:r w:rsidRPr="006D3730">
        <w:rPr>
          <w:rFonts w:ascii="Times New Roman" w:hAnsi="Times New Roman"/>
          <w:sz w:val="20"/>
        </w:rPr>
        <w:t>No pueden plantearse como un programa paralelo al desarrollo del currículo sino insertado en la dinámica diaria del proceso de enseñanza-aprendizaje.</w:t>
      </w:r>
      <w:r w:rsidRPr="006D3730">
        <w:rPr>
          <w:rFonts w:ascii="Times New Roman" w:hAnsi="Times New Roman"/>
          <w:b/>
          <w:bCs/>
          <w:sz w:val="20"/>
        </w:rPr>
        <w:t xml:space="preserve"> </w:t>
      </w:r>
      <w:r w:rsidRPr="006D3730">
        <w:rPr>
          <w:rFonts w:ascii="Times New Roman" w:hAnsi="Times New Roman"/>
          <w:sz w:val="20"/>
        </w:rPr>
        <w:t>Son transversales porque deben impregnar la totalidad de las actividades del centro.</w:t>
      </w:r>
    </w:p>
    <w:p w:rsidR="00CA1BC0" w:rsidRPr="006D3730" w:rsidRDefault="00CA1BC0" w:rsidP="00CA1BC0">
      <w:pPr>
        <w:autoSpaceDE w:val="0"/>
        <w:autoSpaceDN w:val="0"/>
        <w:adjustRightInd w:val="0"/>
        <w:jc w:val="both"/>
        <w:rPr>
          <w:rFonts w:ascii="Times New Roman" w:hAnsi="Times New Roman"/>
          <w:b/>
          <w:bCs/>
          <w:sz w:val="20"/>
        </w:rPr>
      </w:pPr>
    </w:p>
    <w:p w:rsidR="00CA1BC0" w:rsidRPr="006D3730" w:rsidRDefault="00CA1BC0" w:rsidP="00CA1BC0">
      <w:pPr>
        <w:tabs>
          <w:tab w:val="left" w:pos="720"/>
        </w:tabs>
        <w:jc w:val="both"/>
        <w:rPr>
          <w:rFonts w:ascii="Times New Roman" w:hAnsi="Times New Roman"/>
          <w:sz w:val="20"/>
          <w:lang w:val="es-ES_tradnl"/>
        </w:rPr>
      </w:pPr>
      <w:r w:rsidRPr="006D3730">
        <w:rPr>
          <w:rFonts w:ascii="Times New Roman" w:hAnsi="Times New Roman"/>
          <w:sz w:val="20"/>
        </w:rPr>
        <w:t xml:space="preserve">Podemos decir que los Temas Transversales se refieren a aprendizajes relacionados con la educación en valores. Además, dentro de ellos habremos de considerar la Cultura andaluza, y las Nuevas Tecnologías de la Información y la Comunicación, así como el Fomento de la Lectura y de la Comprensión y Expresión Oral y Escrita. </w:t>
      </w:r>
      <w:r w:rsidRPr="006D3730">
        <w:rPr>
          <w:rFonts w:ascii="Times New Roman" w:hAnsi="Times New Roman"/>
          <w:sz w:val="20"/>
          <w:lang w:val="es-ES_tradnl"/>
        </w:rPr>
        <w:t xml:space="preserve">El tratamiento de estos temas se hará de forma integrada en los contenidos correspondientes a las áreas y materias, impregnando toda la actividad escolar  de un sistema de valores básicos para la vida y la convivencia. En nuestro Centro se trabajaran con actividades secuenciadas dentro de la Programación de las áreas y en las Complementarias y Extraescolares. </w:t>
      </w:r>
      <w:r w:rsidRPr="006D3730">
        <w:rPr>
          <w:rFonts w:ascii="Times New Roman" w:hAnsi="Times New Roman"/>
          <w:bCs/>
          <w:sz w:val="20"/>
        </w:rPr>
        <w:t>Como l</w:t>
      </w:r>
      <w:r w:rsidRPr="006D3730">
        <w:rPr>
          <w:rFonts w:ascii="Times New Roman" w:hAnsi="Times New Roman"/>
          <w:sz w:val="20"/>
          <w:lang w:val="es-ES_tradnl"/>
        </w:rPr>
        <w:t>a educación en valores ha de ser considerada como un aspecto fundamental del desarrollo del alumnado veámoslas en nuestra Programación.</w:t>
      </w:r>
    </w:p>
    <w:p w:rsidR="00CA1BC0" w:rsidRPr="006D3730" w:rsidRDefault="00CA1BC0" w:rsidP="00CA1BC0">
      <w:pPr>
        <w:tabs>
          <w:tab w:val="left" w:pos="720"/>
        </w:tabs>
        <w:jc w:val="both"/>
        <w:rPr>
          <w:rFonts w:ascii="Times New Roman" w:hAnsi="Times New Roman"/>
          <w:sz w:val="20"/>
          <w:lang w:val="es-ES_tradnl"/>
        </w:rPr>
      </w:pPr>
    </w:p>
    <w:p w:rsidR="00CA1BC0" w:rsidRPr="006D3730" w:rsidRDefault="00CA1BC0" w:rsidP="00AD3321">
      <w:pPr>
        <w:numPr>
          <w:ilvl w:val="0"/>
          <w:numId w:val="5"/>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Paz y la No violencia.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fundamenta en la tolerancia y respeto a los demás evitando todo tipo de discriminaciones. El fin es reflexionar sobre el alcance de una cooperación internacional que busque la paz mundial. Para ello es importante tener en cuenta el estudio sobre las organizaciones internacionales cuyo principal objetivo es la lucha por la paz a través de la participación social y la autoafirmación colectiva. Podemos tratar: Comercio justo; Reflexión sobre empresas que localizan sus plantas productoras en países subdesarrollados usando a niños y adolescentes como mano de obra; Analizar las informaciones que aparecen en los medios de comunicación referentes a problemas asociados a la actividad empresarial (efectos de la globalización, nueva economía) y valorarlas desde un punto de vista económico; Las políticas empresariales y los países subdesarrollados en aspectos como la mano de obra barata que, a veces, no respeta los Derechos Humanos y la explotación de recursos naturales de esos países; Crear un clima de tolerancia, no violencia y cooperación; Respeto a las normas de Centro y de aula consensuadas en el Plan de convivencia; etc. Además, nuestro Centro </w:t>
      </w:r>
      <w:r w:rsidRPr="006D3730">
        <w:rPr>
          <w:rFonts w:ascii="Times New Roman" w:hAnsi="Times New Roman"/>
          <w:sz w:val="20"/>
          <w:lang w:val="es-ES_tradnl"/>
        </w:rPr>
        <w:t>forma parte del proyecto Escuela: Espacio de Paz, aprobado dentro del Plan Andaluz de la Educación para la Cultura de Paz y No violencia.</w:t>
      </w:r>
    </w:p>
    <w:p w:rsidR="00CA1BC0" w:rsidRPr="006D3730" w:rsidRDefault="00CA1BC0" w:rsidP="00CA1BC0">
      <w:pPr>
        <w:tabs>
          <w:tab w:val="left" w:pos="360"/>
        </w:tabs>
        <w:jc w:val="both"/>
        <w:rPr>
          <w:rFonts w:ascii="Times New Roman" w:hAnsi="Times New Roman"/>
          <w:sz w:val="20"/>
        </w:rPr>
      </w:pPr>
    </w:p>
    <w:p w:rsidR="00CA1BC0" w:rsidRPr="006D3730" w:rsidRDefault="00CA1BC0" w:rsidP="00AD3321">
      <w:pPr>
        <w:numPr>
          <w:ilvl w:val="0"/>
          <w:numId w:val="5"/>
        </w:numPr>
        <w:tabs>
          <w:tab w:val="num" w:pos="0"/>
          <w:tab w:val="left" w:pos="360"/>
        </w:tabs>
        <w:ind w:left="0" w:firstLine="0"/>
        <w:jc w:val="both"/>
        <w:rPr>
          <w:rFonts w:ascii="Times New Roman" w:hAnsi="Times New Roman"/>
          <w:sz w:val="20"/>
        </w:rPr>
      </w:pPr>
      <w:r w:rsidRPr="006D3730">
        <w:rPr>
          <w:rFonts w:ascii="Times New Roman" w:hAnsi="Times New Roman"/>
          <w:b/>
          <w:bCs/>
          <w:sz w:val="20"/>
        </w:rPr>
        <w:t xml:space="preserve">Educación Moral y Cívica, para la Justicia y Educación Intercultural. </w:t>
      </w:r>
    </w:p>
    <w:p w:rsidR="00CA1BC0" w:rsidRPr="006D3730" w:rsidRDefault="00CA1BC0" w:rsidP="00CA1BC0">
      <w:pPr>
        <w:tabs>
          <w:tab w:val="left" w:pos="360"/>
        </w:tabs>
        <w:jc w:val="both"/>
        <w:rPr>
          <w:rFonts w:ascii="Times New Roman" w:hAnsi="Times New Roman"/>
          <w:b/>
          <w:bCs/>
          <w:smallCaps/>
          <w:shadow/>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Son muchos y variados los temas que se pueden utilizar para crear en su alumnado una propia identidad basada en valores positivos y constructivos que le permitan afrontar las situaciones y problemas derivados de una vida profesional y personal futura. Se trabajarán temas como: Establecer relaciones basadas en la solidaridad, cooperación, respeto hacia los demás; Importancia de una sociedad plural; El dialogo como vía de comunicación, exposición de ideas y para resolver conflictos; Fomentar que la reflexionen sobre temas de la actualidad, como la pobreza, la desigualdad social, la violencia..., y emitan juicios críticos sobre estas situaciones. La </w:t>
      </w:r>
      <w:r w:rsidRPr="006D3730">
        <w:rPr>
          <w:rFonts w:ascii="Times New Roman" w:hAnsi="Times New Roman"/>
          <w:b/>
          <w:sz w:val="20"/>
        </w:rPr>
        <w:t>Educación para la Justicia</w:t>
      </w:r>
      <w:r w:rsidRPr="006D3730">
        <w:rPr>
          <w:rFonts w:ascii="Times New Roman" w:hAnsi="Times New Roman"/>
          <w:sz w:val="20"/>
        </w:rPr>
        <w:t xml:space="preserve"> es un tema muy relacionado con la Moral y Cívica, basándose en los postulados democráticos. En este sentido juegan un papel imprescindible los Derechos Humanos y su estudio y reflexión desde todos los puntos de vista: político, económico y social. Los alumnos/as deben manifestar posturas de lucha contra las injusticias. Por último, incluimos dentro de este bloque la </w:t>
      </w:r>
      <w:r w:rsidRPr="006D3730">
        <w:rPr>
          <w:rFonts w:ascii="Times New Roman" w:hAnsi="Times New Roman"/>
          <w:b/>
          <w:sz w:val="20"/>
        </w:rPr>
        <w:t>Educación Intercultural</w:t>
      </w:r>
      <w:r w:rsidRPr="006D3730">
        <w:rPr>
          <w:rFonts w:ascii="Times New Roman" w:hAnsi="Times New Roman"/>
          <w:sz w:val="20"/>
        </w:rPr>
        <w:t>, el objetivo es que aprendan que el diálogo y la convivencia pacífica es la solución a todos los problemas. Hay que transmitir una actitud tolerante ante cualquier situación de discriminación por razón de sexo, religión, ideología política, raza,… y que la convivencia con lo diferente es una realidad si se basa en el diálogo. Podemos trabajar: Despertar el interés por conocer otras culturas diferentes; Desarrollar actitudes de respeto y colaboración con otras culturas.</w:t>
      </w:r>
    </w:p>
    <w:p w:rsidR="00CA1BC0" w:rsidRPr="006D3730" w:rsidRDefault="00CA1BC0" w:rsidP="00CA1BC0">
      <w:pPr>
        <w:tabs>
          <w:tab w:val="left" w:pos="360"/>
        </w:tabs>
        <w:jc w:val="both"/>
        <w:rPr>
          <w:rFonts w:ascii="Times New Roman" w:hAnsi="Times New Roman"/>
          <w:sz w:val="20"/>
        </w:rPr>
      </w:pPr>
    </w:p>
    <w:p w:rsidR="00CA1BC0" w:rsidRPr="006D3730" w:rsidRDefault="00CA1BC0" w:rsidP="00AD3321">
      <w:pPr>
        <w:numPr>
          <w:ilvl w:val="0"/>
          <w:numId w:val="5"/>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Ambiental. </w:t>
      </w:r>
    </w:p>
    <w:p w:rsidR="00CA1BC0" w:rsidRPr="006D3730" w:rsidRDefault="00CA1BC0" w:rsidP="00CA1BC0">
      <w:pPr>
        <w:tabs>
          <w:tab w:val="left" w:pos="360"/>
        </w:tabs>
        <w:jc w:val="both"/>
        <w:rPr>
          <w:rFonts w:ascii="Times New Roman" w:hAnsi="Times New Roman"/>
          <w:sz w:val="20"/>
        </w:rPr>
      </w:pPr>
    </w:p>
    <w:p w:rsidR="00CA1BC0" w:rsidRDefault="00CA1BC0" w:rsidP="00CA1BC0">
      <w:pPr>
        <w:tabs>
          <w:tab w:val="left" w:pos="360"/>
        </w:tabs>
        <w:jc w:val="both"/>
        <w:rPr>
          <w:rFonts w:ascii="Times New Roman" w:hAnsi="Times New Roman"/>
          <w:sz w:val="20"/>
        </w:rPr>
      </w:pPr>
      <w:r w:rsidRPr="006D3730">
        <w:rPr>
          <w:rFonts w:ascii="Times New Roman" w:hAnsi="Times New Roman"/>
          <w:bCs/>
          <w:sz w:val="20"/>
          <w:lang w:val="es-ES_tradnl"/>
        </w:rPr>
        <w:t>S</w:t>
      </w:r>
      <w:r w:rsidRPr="006D3730">
        <w:rPr>
          <w:rFonts w:ascii="Times New Roman" w:hAnsi="Times New Roman"/>
          <w:sz w:val="20"/>
          <w:lang w:val="es-ES_tradnl"/>
        </w:rPr>
        <w:t xml:space="preserve">e trata de que el alumnado considere el medio ambiente como un bien común, que engloba desde el patio del Centro a la más lejana montaña. </w:t>
      </w:r>
      <w:r w:rsidRPr="006D3730">
        <w:rPr>
          <w:rFonts w:ascii="Times New Roman" w:hAnsi="Times New Roman"/>
          <w:sz w:val="20"/>
        </w:rPr>
        <w:t xml:space="preserve">En la asignatura hablamos constantemente de las empresas y sus prácticas y toma de decisiones. Trataremos este tema con la Responsabilidad Social Corporativa de las Empresas, valorando la importancia de </w:t>
      </w:r>
      <w:r w:rsidRPr="006D3730">
        <w:rPr>
          <w:rFonts w:ascii="Times New Roman" w:hAnsi="Times New Roman"/>
          <w:sz w:val="20"/>
        </w:rPr>
        <w:lastRenderedPageBreak/>
        <w:t>la necesidad de control y protección del medio ambiente. Actividades: Analizar efectos negativos de la actividad empresarial y económica en medio ambiente; Proponer soluciones alternativas para combatir la contaminación.; Debatir sobre si las empresas realizan actividades a favor del medio ambiente porque están realmente concienciadas o son una forma más de publicidad; Concienciación de la importancia del crecimiento económico basado en el desarrollo sostenible; etc.</w:t>
      </w:r>
    </w:p>
    <w:p w:rsidR="00751CF0" w:rsidRDefault="00751CF0" w:rsidP="00CA1BC0">
      <w:pPr>
        <w:tabs>
          <w:tab w:val="left" w:pos="360"/>
        </w:tabs>
        <w:jc w:val="both"/>
        <w:rPr>
          <w:rFonts w:ascii="Times New Roman" w:hAnsi="Times New Roman"/>
          <w:sz w:val="20"/>
        </w:rPr>
      </w:pPr>
    </w:p>
    <w:p w:rsidR="00CA1BC0" w:rsidRPr="006D3730" w:rsidRDefault="00CA1BC0" w:rsidP="00AD3321">
      <w:pPr>
        <w:numPr>
          <w:ilvl w:val="0"/>
          <w:numId w:val="5"/>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Coeducación, Educación para Igualdad de Oportunidades entre Ambos Sexos.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evitar la transmisión de dos culturas diferentes y la discriminación en todos los terrenos por razón de sexo. Así mismo se trata de valorar la diversidad para alcanzar unos intereses con independencia del sexo. </w:t>
      </w:r>
      <w:r w:rsidRPr="006D3730">
        <w:rPr>
          <w:rFonts w:ascii="Times New Roman" w:hAnsi="Times New Roman"/>
          <w:sz w:val="20"/>
          <w:lang w:val="es-ES_tradnl"/>
        </w:rPr>
        <w:t xml:space="preserve">Podemos trabajar cuestiones como: </w:t>
      </w:r>
      <w:r w:rsidRPr="006D3730">
        <w:rPr>
          <w:rFonts w:ascii="Times New Roman" w:hAnsi="Times New Roman"/>
          <w:sz w:val="20"/>
        </w:rPr>
        <w:t>Uso habitual del lenguaje oral y escrito no sexista en el aula; Análisis crítico de los estereotipos sexistas presentes en el texto e imágenes de los libros de consulta y en los textos audiovisuales empleados; Analizar los estereotipos y los roles de la sociedad; Eliminación de creencias irracionales acerca de la naturaleza “masculina /femenina” de la materia o de la existencia de una especial habilidad en alumnos o en alumnas; Analizar la evolución de las desigualdades laborales y saláriales entre hombre y mujer por razones de sexo (diferencias en salarios aunque no en tareas, despidos por razones no laborales, como los embarazos,…); Contrastar y valorar críticamente la repercusión de los factores de crecimiento económico en el hombre y en la mujer, etc.</w:t>
      </w:r>
    </w:p>
    <w:p w:rsidR="00FE6686" w:rsidRPr="006D3730" w:rsidRDefault="00FE6686" w:rsidP="00CA1BC0">
      <w:pPr>
        <w:tabs>
          <w:tab w:val="left" w:pos="360"/>
        </w:tabs>
        <w:jc w:val="both"/>
        <w:rPr>
          <w:rFonts w:ascii="Times New Roman" w:hAnsi="Times New Roman"/>
          <w:sz w:val="20"/>
        </w:rPr>
      </w:pPr>
    </w:p>
    <w:p w:rsidR="00CA1BC0" w:rsidRPr="006D3730" w:rsidRDefault="00CA1BC0" w:rsidP="00AD3321">
      <w:pPr>
        <w:numPr>
          <w:ilvl w:val="0"/>
          <w:numId w:val="5"/>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Salud: Alimentación, Ejercicio Físico, Educación Sexual y Prevención de Drogodependencias.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pretende desarrollar el crecimiento sano de los individuos, tanto física como psíquicamente, para conseguir la evolución personal y adquirir un desarrollo equilibrado, garantizando el bienestar físico. </w:t>
      </w:r>
      <w:r w:rsidRPr="006D3730">
        <w:rPr>
          <w:rFonts w:ascii="Times New Roman" w:hAnsi="Times New Roman"/>
          <w:sz w:val="20"/>
          <w:lang w:val="es-ES_tradnl"/>
        </w:rPr>
        <w:t xml:space="preserve">Trataremos de desarrollar hábitos que redunden en una buena calidad de vida en el presente y en el futuro. </w:t>
      </w:r>
      <w:r w:rsidRPr="006D3730">
        <w:rPr>
          <w:rFonts w:ascii="Times New Roman" w:hAnsi="Times New Roman"/>
          <w:sz w:val="20"/>
        </w:rPr>
        <w:t xml:space="preserve">Podemos tratar: Normas de seguridad e higiene en la empresa;  Reconocer el perjuicio sobre la salud y la calidad de vida que provocan las actuaciones empresariales contaminantes; Posibles enfermedades derivadas de la contaminación producida por las empresas; Concienciarse en los hábitos para una vida saludable. En cuanto a la </w:t>
      </w:r>
      <w:r w:rsidRPr="006D3730">
        <w:rPr>
          <w:rFonts w:ascii="Times New Roman" w:hAnsi="Times New Roman"/>
          <w:b/>
          <w:sz w:val="20"/>
        </w:rPr>
        <w:t>Prevención de Drogodependencias</w:t>
      </w:r>
      <w:r w:rsidRPr="006D3730">
        <w:rPr>
          <w:rFonts w:ascii="Times New Roman" w:hAnsi="Times New Roman"/>
          <w:sz w:val="20"/>
        </w:rPr>
        <w:t xml:space="preserve"> intervendremos en los factores de riesgo como falta de autoestima y habilidades sociales a través de contenidos como:  La valoración realista y positiva de las posibilidades de cada alumno/a y el cuidado de los mensajes que como docentes les enviamos acerca de su proceso de aprendizaje, así como el fomento de la participación de todos en la vida del aula; Las estrategias de marketing y el uso de variables ajenas a la naturaleza del producto; La economía sumergida y la globalización.</w:t>
      </w:r>
    </w:p>
    <w:p w:rsidR="00CA1BC0" w:rsidRPr="006D3730" w:rsidRDefault="00CA1BC0" w:rsidP="00CA1BC0">
      <w:pPr>
        <w:tabs>
          <w:tab w:val="left" w:pos="360"/>
        </w:tabs>
        <w:jc w:val="both"/>
        <w:rPr>
          <w:rFonts w:ascii="Times New Roman" w:hAnsi="Times New Roman"/>
          <w:sz w:val="20"/>
        </w:rPr>
      </w:pPr>
    </w:p>
    <w:p w:rsidR="00CA1BC0" w:rsidRPr="006D3730" w:rsidRDefault="00CA1BC0" w:rsidP="00AD3321">
      <w:pPr>
        <w:numPr>
          <w:ilvl w:val="0"/>
          <w:numId w:val="5"/>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Vial.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fomentar una conciencia para prevenir accidentes desde el punto de vista del peatón, como elemento imprescindible en la circulación. </w:t>
      </w:r>
      <w:r w:rsidRPr="006D3730">
        <w:rPr>
          <w:rFonts w:ascii="Times New Roman" w:hAnsi="Times New Roman"/>
          <w:sz w:val="20"/>
          <w:lang w:val="es-ES_tradnl"/>
        </w:rPr>
        <w:t>Trabajaremos: Necesidad de los medios de transporte en las empresas; Prevención de riesgos laborales vinculados a este uso.</w:t>
      </w:r>
    </w:p>
    <w:p w:rsidR="00CA1BC0" w:rsidRPr="006D3730" w:rsidRDefault="00CA1BC0" w:rsidP="00CA1BC0">
      <w:pPr>
        <w:tabs>
          <w:tab w:val="left" w:pos="360"/>
        </w:tabs>
        <w:jc w:val="both"/>
        <w:rPr>
          <w:rFonts w:ascii="Times New Roman" w:hAnsi="Times New Roman"/>
          <w:sz w:val="20"/>
        </w:rPr>
      </w:pPr>
    </w:p>
    <w:p w:rsidR="00CA1BC0" w:rsidRPr="006D3730" w:rsidRDefault="00CA1BC0" w:rsidP="00AD3321">
      <w:pPr>
        <w:numPr>
          <w:ilvl w:val="0"/>
          <w:numId w:val="5"/>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Educación del Consumidor y Educación del Tiempo de Ocio.</w:t>
      </w:r>
    </w:p>
    <w:p w:rsidR="00CA1BC0" w:rsidRPr="006D3730" w:rsidRDefault="00CA1BC0" w:rsidP="00CA1BC0">
      <w:pPr>
        <w:tabs>
          <w:tab w:val="left" w:pos="360"/>
        </w:tabs>
        <w:jc w:val="both"/>
        <w:rPr>
          <w:rFonts w:ascii="Times New Roman" w:hAnsi="Times New Roman"/>
          <w:sz w:val="20"/>
        </w:rPr>
      </w:pPr>
    </w:p>
    <w:p w:rsidR="00CA1BC0" w:rsidRDefault="00CA1BC0" w:rsidP="00CA1BC0">
      <w:pPr>
        <w:tabs>
          <w:tab w:val="left" w:pos="360"/>
        </w:tabs>
        <w:jc w:val="both"/>
        <w:rPr>
          <w:rFonts w:ascii="Times New Roman" w:hAnsi="Times New Roman"/>
          <w:sz w:val="20"/>
        </w:rPr>
      </w:pPr>
      <w:r w:rsidRPr="006D3730">
        <w:rPr>
          <w:rFonts w:ascii="Times New Roman" w:hAnsi="Times New Roman"/>
          <w:b/>
          <w:smallCaps/>
          <w:shadow/>
          <w:sz w:val="20"/>
          <w:lang w:val="es-ES_tradnl"/>
        </w:rPr>
        <w:t xml:space="preserve"> </w:t>
      </w:r>
      <w:r w:rsidRPr="006D3730">
        <w:rPr>
          <w:rFonts w:ascii="Times New Roman" w:hAnsi="Times New Roman"/>
          <w:sz w:val="20"/>
        </w:rPr>
        <w:t xml:space="preserve">En la mayoría de las unidades se puede hacer una referencia de una u otra manera al mismo. Bien en una unidad concreta o con ejercicios o actividades específicas, el profesorado deberá ser capaz de hacer ver a los alumnos/as sus necesidades reales y concienciarles para un consumo responsable. Trabajaremos desde la perspectiva de la función comercial, publicidad, persiguiendo: Adquirir esquemas de decisión que consideren todas las alternativas y efectos  individuales y sociales del consumo; Desarrollar conocimiento de mecanismos del mercado y de derechos del consumidor; Crear una conciencia crítica ante el consumo y ser responsable del reciclaje; Generar un consumo responsable, sin olvidar los derechos y deberes de los consumidores. Tratar de evitar la influencia de las campañas publicitarias en el sentido del consumismo y materialismo actuales; Valorar la importancia de las estadísticas económicas para conocer la realidad; Analizar y describir el funcionamiento de una empresa y su papel en la elaboración de bienes y servicios; Valorar críticamente necesidades de consumo creadas con técnicas comerciales abusivas. La </w:t>
      </w:r>
      <w:r w:rsidRPr="006D3730">
        <w:rPr>
          <w:rFonts w:ascii="Times New Roman" w:hAnsi="Times New Roman"/>
          <w:b/>
          <w:sz w:val="20"/>
        </w:rPr>
        <w:t>utilización del Tiempo de Ocio</w:t>
      </w:r>
      <w:r w:rsidRPr="006D3730">
        <w:rPr>
          <w:rFonts w:ascii="Times New Roman" w:hAnsi="Times New Roman"/>
          <w:sz w:val="20"/>
        </w:rPr>
        <w:t xml:space="preserve"> puede ser incluida dentro de este bloque trabajando aspectos relativos al uso adecuado del tiempo libre a través de actividades no vinculadas directamente con el consumismo como salir de copas, ir de compras,… sino también relacionado con el tema del deporte y las actividades culturales y recreativas.</w:t>
      </w:r>
    </w:p>
    <w:p w:rsidR="00330FB6" w:rsidRDefault="00330FB6" w:rsidP="00CA1BC0">
      <w:pPr>
        <w:tabs>
          <w:tab w:val="left" w:pos="360"/>
        </w:tabs>
        <w:jc w:val="both"/>
        <w:rPr>
          <w:rFonts w:ascii="Times New Roman" w:hAnsi="Times New Roman"/>
          <w:sz w:val="20"/>
        </w:rPr>
      </w:pPr>
    </w:p>
    <w:p w:rsidR="00330FB6" w:rsidRPr="00330EB3" w:rsidRDefault="00330FB6" w:rsidP="00330FB6">
      <w:pPr>
        <w:numPr>
          <w:ilvl w:val="0"/>
          <w:numId w:val="5"/>
        </w:numPr>
        <w:tabs>
          <w:tab w:val="num" w:pos="0"/>
          <w:tab w:val="left" w:pos="360"/>
        </w:tabs>
        <w:ind w:left="0" w:firstLine="0"/>
        <w:jc w:val="both"/>
        <w:rPr>
          <w:rFonts w:ascii="Times New Roman" w:hAnsi="Times New Roman"/>
          <w:sz w:val="20"/>
        </w:rPr>
      </w:pPr>
      <w:r w:rsidRPr="00330EB3">
        <w:rPr>
          <w:rFonts w:ascii="Times New Roman" w:hAnsi="Times New Roman"/>
          <w:b/>
          <w:sz w:val="20"/>
          <w:lang w:val="es-ES_tradnl"/>
        </w:rPr>
        <w:t>Fomento de la lectura.</w:t>
      </w:r>
    </w:p>
    <w:p w:rsidR="00330FB6" w:rsidRPr="00330EB3" w:rsidRDefault="00330FB6" w:rsidP="00330FB6">
      <w:pPr>
        <w:tabs>
          <w:tab w:val="left" w:pos="360"/>
        </w:tabs>
        <w:jc w:val="both"/>
        <w:rPr>
          <w:rFonts w:ascii="Times New Roman" w:hAnsi="Times New Roman"/>
          <w:sz w:val="20"/>
          <w:lang w:val="es-ES_tradnl"/>
        </w:rPr>
      </w:pPr>
      <w:r w:rsidRPr="00330EB3">
        <w:rPr>
          <w:rFonts w:ascii="Times New Roman" w:hAnsi="Times New Roman"/>
          <w:sz w:val="20"/>
          <w:lang w:val="es-ES_tradnl"/>
        </w:rPr>
        <w:lastRenderedPageBreak/>
        <w:t xml:space="preserve">Teniendo en cuenta que uno de los objetivos del Plan de Mejora del Centro incluye el fomento de la lectura, desde el módulo de FOL, se animará al alumnado a la lectura de libros que tienen conexión con el Módulo, tales como: </w:t>
      </w:r>
    </w:p>
    <w:p w:rsidR="00330FB6" w:rsidRPr="00330EB3" w:rsidRDefault="00330FB6" w:rsidP="00330FB6">
      <w:pPr>
        <w:tabs>
          <w:tab w:val="left" w:pos="360"/>
        </w:tabs>
        <w:jc w:val="both"/>
        <w:rPr>
          <w:rFonts w:ascii="Times New Roman" w:hAnsi="Times New Roman"/>
          <w:sz w:val="20"/>
          <w:lang w:val="es-ES_tradnl"/>
        </w:rPr>
      </w:pPr>
    </w:p>
    <w:p w:rsidR="00330FB6" w:rsidRPr="00330EB3" w:rsidRDefault="00330FB6" w:rsidP="00330FB6">
      <w:pPr>
        <w:tabs>
          <w:tab w:val="left" w:pos="360"/>
        </w:tabs>
        <w:rPr>
          <w:rFonts w:ascii="Times New Roman" w:hAnsi="Times New Roman"/>
          <w:sz w:val="20"/>
        </w:rPr>
      </w:pPr>
      <w:r w:rsidRPr="00330EB3">
        <w:rPr>
          <w:rFonts w:ascii="Times New Roman" w:hAnsi="Times New Roman"/>
          <w:b/>
          <w:bCs/>
          <w:i/>
          <w:iCs/>
          <w:sz w:val="20"/>
        </w:rPr>
        <w:t>Búscate la vida, de Marcos Álvarez.</w:t>
      </w:r>
      <w:r w:rsidRPr="00330EB3">
        <w:rPr>
          <w:rFonts w:ascii="Times New Roman" w:hAnsi="Times New Roman"/>
          <w:sz w:val="20"/>
        </w:rPr>
        <w:br/>
        <w:t>"Es un libro que aporta inspiración e ideas innovadoras para mejorar personal y profesionalmente. El autor transmite un optimismo muy necesario hoy en día. Recoge de forma clara la esencia del </w:t>
      </w:r>
      <w:r w:rsidRPr="00330EB3">
        <w:rPr>
          <w:rFonts w:ascii="Times New Roman" w:hAnsi="Times New Roman"/>
          <w:i/>
          <w:iCs/>
          <w:sz w:val="20"/>
        </w:rPr>
        <w:t>coaching</w:t>
      </w:r>
      <w:r w:rsidRPr="00330EB3">
        <w:rPr>
          <w:rFonts w:ascii="Times New Roman" w:hAnsi="Times New Roman"/>
          <w:sz w:val="20"/>
        </w:rPr>
        <w:t>, con ejemplos, ejercicios y un diseño muy cuidado. Además, nos da las claves para que alcancemos nuestras metas y para enseñar a los demás a alcanzarlas. Es un libro imprescindible si queremos convertirnos en diseñadores y artífices de nuestro propio camino. Nos anima a cambiar las gafas con las que observamos la realidad; gafas que muchas veces nos impiden descubrir nuestros talentos y nuestra vocación."</w:t>
      </w:r>
    </w:p>
    <w:p w:rsidR="00330FB6" w:rsidRPr="00330EB3" w:rsidRDefault="00330FB6" w:rsidP="00330FB6">
      <w:pPr>
        <w:tabs>
          <w:tab w:val="left" w:pos="360"/>
        </w:tabs>
        <w:rPr>
          <w:rFonts w:ascii="Times New Roman" w:hAnsi="Times New Roman"/>
          <w:sz w:val="20"/>
        </w:rPr>
      </w:pPr>
    </w:p>
    <w:p w:rsidR="00330FB6" w:rsidRPr="00330EB3" w:rsidRDefault="00330FB6" w:rsidP="00330FB6">
      <w:pPr>
        <w:tabs>
          <w:tab w:val="left" w:pos="360"/>
        </w:tabs>
        <w:rPr>
          <w:rFonts w:ascii="Times New Roman" w:hAnsi="Times New Roman"/>
          <w:b/>
          <w:i/>
          <w:sz w:val="20"/>
        </w:rPr>
      </w:pPr>
      <w:r w:rsidRPr="00330EB3">
        <w:rPr>
          <w:rFonts w:ascii="Times New Roman" w:hAnsi="Times New Roman"/>
          <w:b/>
          <w:i/>
          <w:sz w:val="20"/>
        </w:rPr>
        <w:t>¿De qué color es tu paracaídas?, de Richard Bolles.</w:t>
      </w:r>
    </w:p>
    <w:p w:rsidR="00330FB6" w:rsidRPr="00330EB3" w:rsidRDefault="00330FB6" w:rsidP="00330FB6">
      <w:pPr>
        <w:tabs>
          <w:tab w:val="left" w:pos="360"/>
        </w:tabs>
        <w:rPr>
          <w:rFonts w:ascii="Times New Roman" w:hAnsi="Times New Roman"/>
          <w:sz w:val="20"/>
        </w:rPr>
      </w:pPr>
      <w:r w:rsidRPr="00330EB3">
        <w:rPr>
          <w:rFonts w:ascii="Times New Roman" w:hAnsi="Times New Roman"/>
          <w:sz w:val="20"/>
        </w:rPr>
        <w:t>Este bestseller de The New York Times y BusinessWeek, es uno de los clásicos. Además de ayudarte a encontrar empleo, les permitirá conocerse a sí mismos y sus verdaderas pasiones, potenciando su desarrollo como profesional.</w:t>
      </w:r>
    </w:p>
    <w:p w:rsidR="00330FB6" w:rsidRPr="00330EB3" w:rsidRDefault="00330FB6" w:rsidP="00330FB6">
      <w:pPr>
        <w:tabs>
          <w:tab w:val="left" w:pos="360"/>
        </w:tabs>
        <w:rPr>
          <w:rFonts w:ascii="Times New Roman" w:hAnsi="Times New Roman"/>
          <w:sz w:val="20"/>
        </w:rPr>
      </w:pPr>
    </w:p>
    <w:p w:rsidR="00330FB6" w:rsidRPr="00330EB3" w:rsidRDefault="00330FB6" w:rsidP="00330FB6">
      <w:pPr>
        <w:tabs>
          <w:tab w:val="left" w:pos="360"/>
        </w:tabs>
        <w:rPr>
          <w:rFonts w:ascii="Times New Roman" w:hAnsi="Times New Roman"/>
          <w:b/>
          <w:bCs/>
          <w:i/>
          <w:sz w:val="20"/>
        </w:rPr>
      </w:pPr>
      <w:r w:rsidRPr="00330EB3">
        <w:rPr>
          <w:rFonts w:ascii="Times New Roman" w:hAnsi="Times New Roman"/>
          <w:b/>
          <w:bCs/>
          <w:i/>
          <w:sz w:val="20"/>
        </w:rPr>
        <w:t> ¿Quién se ha llevado mi queso?</w:t>
      </w:r>
      <w:r w:rsidRPr="00330EB3">
        <w:rPr>
          <w:rFonts w:ascii="Times New Roman" w:hAnsi="Times New Roman"/>
          <w:caps/>
          <w:color w:val="266B14"/>
          <w:sz w:val="20"/>
          <w:shd w:val="clear" w:color="auto" w:fill="FFFFFF"/>
        </w:rPr>
        <w:t xml:space="preserve"> </w:t>
      </w:r>
      <w:r w:rsidRPr="00330EB3">
        <w:rPr>
          <w:rFonts w:ascii="Times New Roman" w:hAnsi="Times New Roman"/>
          <w:b/>
          <w:bCs/>
          <w:i/>
          <w:sz w:val="20"/>
        </w:rPr>
        <w:t>Como adaptarnos a un mundo en constante cambio, de Spencer Johnson.</w:t>
      </w:r>
    </w:p>
    <w:p w:rsidR="00330FB6" w:rsidRPr="00330EB3" w:rsidRDefault="00330FB6" w:rsidP="00330FB6">
      <w:pPr>
        <w:tabs>
          <w:tab w:val="left" w:pos="360"/>
        </w:tabs>
        <w:rPr>
          <w:rFonts w:ascii="Times New Roman" w:hAnsi="Times New Roman"/>
          <w:sz w:val="20"/>
        </w:rPr>
      </w:pPr>
      <w:r w:rsidRPr="00330EB3">
        <w:rPr>
          <w:rFonts w:ascii="Times New Roman" w:hAnsi="Times New Roman"/>
          <w:sz w:val="20"/>
        </w:rPr>
        <w:t>En él, se nos enseña que todo puede cambiar, que los valores que hoy vemos firmes pueden desvanecerse como polvo, y que necesitamos adaptarnos. ¿Tenías un empleo y ahora ya no? ¡Adáptate! ¿Tienes un oficio para el que no hay demanda? ¡Cámbialo!</w:t>
      </w:r>
    </w:p>
    <w:p w:rsidR="00330FB6" w:rsidRPr="00330EB3" w:rsidRDefault="00330FB6"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p>
    <w:p w:rsidR="00C42804" w:rsidRDefault="00C42804"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6C0AB6" w:rsidRDefault="006C0AB6" w:rsidP="00EA5FF5">
      <w:pPr>
        <w:jc w:val="center"/>
        <w:rPr>
          <w:rFonts w:ascii="Times New Roman" w:hAnsi="Times New Roman"/>
          <w:b/>
          <w:caps/>
          <w:szCs w:val="24"/>
          <w:u w:val="single"/>
        </w:rPr>
      </w:pPr>
    </w:p>
    <w:p w:rsidR="00C42804" w:rsidRDefault="00C42804" w:rsidP="00EA5FF5">
      <w:pPr>
        <w:jc w:val="center"/>
        <w:rPr>
          <w:rFonts w:ascii="Times New Roman" w:hAnsi="Times New Roman"/>
          <w:b/>
          <w:caps/>
          <w:szCs w:val="24"/>
          <w:u w:val="single"/>
        </w:rPr>
      </w:pPr>
    </w:p>
    <w:p w:rsidR="00F5248B" w:rsidRDefault="00F5248B" w:rsidP="00F5248B">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lastRenderedPageBreak/>
        <w:t>11</w:t>
      </w:r>
      <w:r w:rsidRPr="00A53CFE">
        <w:rPr>
          <w:rFonts w:ascii="Times New Roman" w:hAnsi="Times New Roman"/>
          <w:b/>
          <w:bCs/>
          <w:color w:val="548DD4" w:themeColor="text2" w:themeTint="99"/>
          <w:szCs w:val="24"/>
          <w:u w:val="single"/>
        </w:rPr>
        <w:t xml:space="preserve">. </w:t>
      </w:r>
      <w:r>
        <w:rPr>
          <w:rFonts w:ascii="Times New Roman" w:hAnsi="Times New Roman"/>
          <w:b/>
          <w:bCs/>
          <w:color w:val="548DD4" w:themeColor="text2" w:themeTint="99"/>
          <w:szCs w:val="24"/>
          <w:u w:val="single"/>
        </w:rPr>
        <w:t>UNIDADES DIDÁCTICAS</w:t>
      </w:r>
    </w:p>
    <w:p w:rsidR="00F5248B" w:rsidRPr="00A53CFE" w:rsidRDefault="00F5248B" w:rsidP="00F5248B">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42804" w:rsidRDefault="00C42804" w:rsidP="00EA5FF5">
      <w:pPr>
        <w:jc w:val="center"/>
        <w:rPr>
          <w:rFonts w:ascii="Times New Roman" w:hAnsi="Times New Roman"/>
          <w:b/>
          <w:caps/>
          <w:szCs w:val="24"/>
          <w:u w:val="single"/>
        </w:rPr>
      </w:pPr>
    </w:p>
    <w:tbl>
      <w:tblPr>
        <w:tblW w:w="14963" w:type="dxa"/>
        <w:tblInd w:w="-356"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2694"/>
        <w:gridCol w:w="4252"/>
        <w:gridCol w:w="6945"/>
        <w:gridCol w:w="268"/>
        <w:gridCol w:w="268"/>
        <w:gridCol w:w="268"/>
        <w:gridCol w:w="268"/>
      </w:tblGrid>
      <w:tr w:rsidR="00F5248B" w:rsidRPr="00F5248B" w:rsidTr="00F5248B">
        <w:trPr>
          <w:trHeight w:val="521"/>
        </w:trPr>
        <w:tc>
          <w:tcPr>
            <w:tcW w:w="6946" w:type="dxa"/>
            <w:gridSpan w:val="2"/>
            <w:shd w:val="clear" w:color="auto" w:fill="1F497D" w:themeFill="text2"/>
            <w:vAlign w:val="center"/>
          </w:tcPr>
          <w:p w:rsidR="00F5248B" w:rsidRPr="00F5248B" w:rsidRDefault="00F5248B" w:rsidP="00F5248B">
            <w:pPr>
              <w:keepNext/>
              <w:outlineLvl w:val="1"/>
              <w:rPr>
                <w:rFonts w:eastAsia="Arial Unicode MS"/>
                <w:b/>
                <w:bCs/>
                <w:iCs/>
                <w:color w:val="FFFFFF"/>
                <w:spacing w:val="-3"/>
                <w:sz w:val="20"/>
              </w:rPr>
            </w:pPr>
            <w:r w:rsidRPr="00F5248B">
              <w:rPr>
                <w:b/>
                <w:bCs/>
                <w:color w:val="FFFFFF"/>
                <w:spacing w:val="-3"/>
                <w:sz w:val="20"/>
              </w:rPr>
              <w:t>Unidad de Trabajo nº 1</w:t>
            </w:r>
            <w:r w:rsidRPr="00F5248B">
              <w:rPr>
                <w:b/>
                <w:color w:val="FFFFFF"/>
                <w:spacing w:val="-3"/>
                <w:sz w:val="20"/>
              </w:rPr>
              <w:t xml:space="preserve">:  LA IDEA EMPRENDEDORA. </w:t>
            </w:r>
          </w:p>
        </w:tc>
        <w:tc>
          <w:tcPr>
            <w:tcW w:w="6945" w:type="dxa"/>
            <w:shd w:val="clear" w:color="auto" w:fill="1F497D" w:themeFill="text2"/>
            <w:vAlign w:val="center"/>
          </w:tcPr>
          <w:p w:rsidR="00F5248B" w:rsidRPr="00F5248B" w:rsidRDefault="00F5248B" w:rsidP="00F5248B">
            <w:pPr>
              <w:keepNext/>
              <w:outlineLvl w:val="1"/>
              <w:rPr>
                <w:rFonts w:eastAsia="Arial Unicode MS"/>
                <w:b/>
                <w:bCs/>
                <w:iCs/>
                <w:color w:val="FFFFFF"/>
                <w:spacing w:val="-3"/>
                <w:sz w:val="20"/>
              </w:rPr>
            </w:pPr>
          </w:p>
        </w:tc>
        <w:tc>
          <w:tcPr>
            <w:tcW w:w="0" w:type="auto"/>
            <w:gridSpan w:val="4"/>
            <w:shd w:val="clear" w:color="auto" w:fill="1F497D" w:themeFill="text2"/>
            <w:vAlign w:val="center"/>
          </w:tcPr>
          <w:p w:rsidR="00F5248B" w:rsidRPr="00F5248B" w:rsidRDefault="00F5248B" w:rsidP="00F5248B">
            <w:pPr>
              <w:keepNext/>
              <w:jc w:val="center"/>
              <w:outlineLvl w:val="1"/>
              <w:rPr>
                <w:rFonts w:eastAsia="Arial Unicode MS"/>
                <w:color w:val="FFFFFF"/>
                <w:spacing w:val="-3"/>
                <w:sz w:val="20"/>
              </w:rPr>
            </w:pPr>
            <w:r w:rsidRPr="00F5248B">
              <w:rPr>
                <w:rFonts w:eastAsia="Arial Unicode MS"/>
                <w:color w:val="FFFFFF"/>
                <w:spacing w:val="-3"/>
                <w:sz w:val="20"/>
              </w:rPr>
              <w:t>Duración: 8 horas</w:t>
            </w:r>
          </w:p>
        </w:tc>
      </w:tr>
      <w:tr w:rsidR="00F5248B" w:rsidRPr="00F5248B" w:rsidTr="00F5248B">
        <w:trPr>
          <w:trHeight w:val="1302"/>
        </w:trPr>
        <w:tc>
          <w:tcPr>
            <w:tcW w:w="14963" w:type="dxa"/>
            <w:gridSpan w:val="7"/>
            <w:vAlign w:val="center"/>
          </w:tcPr>
          <w:p w:rsidR="00F5248B" w:rsidRPr="004533AD" w:rsidRDefault="00F5248B" w:rsidP="00F5248B">
            <w:pPr>
              <w:rPr>
                <w:b/>
                <w:bCs/>
                <w:spacing w:val="-3"/>
                <w:sz w:val="20"/>
              </w:rPr>
            </w:pPr>
            <w:r w:rsidRPr="004533AD">
              <w:rPr>
                <w:b/>
                <w:i/>
                <w:spacing w:val="-3"/>
                <w:sz w:val="20"/>
              </w:rPr>
              <w:t xml:space="preserve">RA1: Reconoce las capacidades asociadas a la iniciativa emprendedora, analizando los requerimientos derivados de los puestos de trabajo y de las actividades empresariales. </w:t>
            </w:r>
          </w:p>
          <w:p w:rsidR="00F5248B" w:rsidRPr="004533AD" w:rsidRDefault="00F5248B" w:rsidP="00F5248B">
            <w:pPr>
              <w:rPr>
                <w:b/>
                <w:bCs/>
                <w:spacing w:val="-3"/>
                <w:sz w:val="20"/>
              </w:rPr>
            </w:pPr>
            <w:r w:rsidRPr="004533AD">
              <w:rPr>
                <w:b/>
                <w:bCs/>
                <w:spacing w:val="-3"/>
                <w:sz w:val="20"/>
              </w:rPr>
              <w:t>Objetivos de aprendizaje:</w:t>
            </w:r>
          </w:p>
          <w:p w:rsidR="00F5248B" w:rsidRPr="004533AD" w:rsidRDefault="00F5248B" w:rsidP="00AD3321">
            <w:pPr>
              <w:numPr>
                <w:ilvl w:val="0"/>
                <w:numId w:val="19"/>
              </w:numPr>
              <w:jc w:val="both"/>
              <w:rPr>
                <w:spacing w:val="-3"/>
                <w:sz w:val="20"/>
              </w:rPr>
            </w:pPr>
            <w:r w:rsidRPr="004533AD">
              <w:rPr>
                <w:spacing w:val="-3"/>
                <w:sz w:val="20"/>
              </w:rPr>
              <w:t>Identificar el concepto de innovación y su relación con el progreso de la sociedad y el aumento en el bienestar.</w:t>
            </w:r>
          </w:p>
          <w:p w:rsidR="00F5248B" w:rsidRPr="004533AD" w:rsidRDefault="00F5248B" w:rsidP="00AD3321">
            <w:pPr>
              <w:numPr>
                <w:ilvl w:val="0"/>
                <w:numId w:val="19"/>
              </w:numPr>
              <w:jc w:val="both"/>
              <w:rPr>
                <w:spacing w:val="-3"/>
                <w:sz w:val="20"/>
              </w:rPr>
            </w:pPr>
            <w:r w:rsidRPr="004533AD">
              <w:rPr>
                <w:spacing w:val="-3"/>
                <w:sz w:val="20"/>
              </w:rPr>
              <w:t xml:space="preserve">Analizar el concepto de cultura emprendedora y su importancia como fuente de creación de empleo y bienestar social. </w:t>
            </w:r>
          </w:p>
          <w:p w:rsidR="00F5248B" w:rsidRPr="004533AD" w:rsidRDefault="00F5248B" w:rsidP="00AD3321">
            <w:pPr>
              <w:numPr>
                <w:ilvl w:val="0"/>
                <w:numId w:val="19"/>
              </w:numPr>
              <w:jc w:val="both"/>
              <w:rPr>
                <w:spacing w:val="-3"/>
                <w:sz w:val="20"/>
              </w:rPr>
            </w:pPr>
            <w:r w:rsidRPr="004533AD">
              <w:rPr>
                <w:spacing w:val="-3"/>
                <w:sz w:val="20"/>
              </w:rPr>
              <w:t xml:space="preserve">Valorar la importancia de la iniciativa individual, la creatividad, la formación y la colaboración para tener éxito. </w:t>
            </w:r>
          </w:p>
          <w:p w:rsidR="00F5248B" w:rsidRPr="004533AD" w:rsidRDefault="00F5248B" w:rsidP="00AD3321">
            <w:pPr>
              <w:numPr>
                <w:ilvl w:val="0"/>
                <w:numId w:val="19"/>
              </w:numPr>
              <w:jc w:val="both"/>
              <w:rPr>
                <w:spacing w:val="-3"/>
                <w:sz w:val="20"/>
              </w:rPr>
            </w:pPr>
            <w:r w:rsidRPr="004533AD">
              <w:rPr>
                <w:noProof/>
                <w:spacing w:val="-3"/>
                <w:sz w:val="20"/>
              </w:rPr>
              <w:drawing>
                <wp:anchor distT="0" distB="0" distL="114300" distR="114300" simplePos="0" relativeHeight="251662336" behindDoc="0" locked="0" layoutInCell="1" allowOverlap="1">
                  <wp:simplePos x="6915150" y="1962150"/>
                  <wp:positionH relativeFrom="margin">
                    <wp:posOffset>7727950</wp:posOffset>
                  </wp:positionH>
                  <wp:positionV relativeFrom="margin">
                    <wp:posOffset>428625</wp:posOffset>
                  </wp:positionV>
                  <wp:extent cx="1276350" cy="598805"/>
                  <wp:effectExtent l="76200" t="19050" r="171450" b="163195"/>
                  <wp:wrapSquare wrapText="bothSides"/>
                  <wp:docPr id="3" name="2 Imagen" descr="construyendo-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yendo-calidad.png"/>
                          <pic:cNvPicPr/>
                        </pic:nvPicPr>
                        <pic:blipFill>
                          <a:blip r:embed="rId16"/>
                          <a:stretch>
                            <a:fillRect/>
                          </a:stretch>
                        </pic:blipFill>
                        <pic:spPr>
                          <a:xfrm>
                            <a:off x="0" y="0"/>
                            <a:ext cx="1276350" cy="59880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Pr="004533AD">
              <w:rPr>
                <w:spacing w:val="-3"/>
                <w:sz w:val="20"/>
              </w:rPr>
              <w:t xml:space="preserve"> Analizar la capacidad de iniciativa en el trabajo de una persona empleada en una pyme relacionada con el sector. </w:t>
            </w:r>
          </w:p>
          <w:p w:rsidR="00F5248B" w:rsidRPr="004533AD" w:rsidRDefault="00F5248B" w:rsidP="00AD3321">
            <w:pPr>
              <w:numPr>
                <w:ilvl w:val="0"/>
                <w:numId w:val="19"/>
              </w:numPr>
              <w:jc w:val="both"/>
              <w:rPr>
                <w:spacing w:val="-3"/>
                <w:sz w:val="20"/>
              </w:rPr>
            </w:pPr>
            <w:r w:rsidRPr="004533AD">
              <w:rPr>
                <w:sz w:val="20"/>
              </w:rPr>
              <w:t xml:space="preserve">Analizar el desarrollo de la actividad emprendedora de un empresario que se inicie en el sector del laboratorio de patología y citodiagnóstico. </w:t>
            </w:r>
          </w:p>
          <w:p w:rsidR="00F5248B" w:rsidRPr="004533AD" w:rsidRDefault="00F5248B" w:rsidP="00AD3321">
            <w:pPr>
              <w:numPr>
                <w:ilvl w:val="0"/>
                <w:numId w:val="19"/>
              </w:numPr>
              <w:jc w:val="both"/>
              <w:rPr>
                <w:spacing w:val="-3"/>
                <w:sz w:val="20"/>
              </w:rPr>
            </w:pPr>
            <w:r w:rsidRPr="004533AD">
              <w:rPr>
                <w:sz w:val="20"/>
              </w:rPr>
              <w:t>Analizar el concepto de riesgo como elemento inevitable de toda actividad emprendedora.</w:t>
            </w:r>
          </w:p>
          <w:p w:rsidR="00F5248B" w:rsidRPr="004533AD" w:rsidRDefault="00F5248B" w:rsidP="00AD3321">
            <w:pPr>
              <w:numPr>
                <w:ilvl w:val="0"/>
                <w:numId w:val="19"/>
              </w:numPr>
              <w:jc w:val="both"/>
              <w:rPr>
                <w:spacing w:val="-3"/>
                <w:sz w:val="20"/>
              </w:rPr>
            </w:pPr>
            <w:r w:rsidRPr="004533AD">
              <w:rPr>
                <w:sz w:val="20"/>
              </w:rPr>
              <w:t>Analizar el concepto de empresario y los requisitos y actitudes necesarios para desarrollar la actividad empresarial.</w:t>
            </w:r>
          </w:p>
          <w:p w:rsidR="00F5248B" w:rsidRPr="004533AD" w:rsidRDefault="00F5248B" w:rsidP="00AD3321">
            <w:pPr>
              <w:numPr>
                <w:ilvl w:val="0"/>
                <w:numId w:val="19"/>
              </w:numPr>
              <w:jc w:val="both"/>
              <w:rPr>
                <w:spacing w:val="-3"/>
                <w:sz w:val="20"/>
              </w:rPr>
            </w:pPr>
            <w:r w:rsidRPr="004533AD">
              <w:rPr>
                <w:sz w:val="20"/>
              </w:rPr>
              <w:t>Describir la estrategia empresarial relacionándola con los objetivos de la empresa. Analizar otras formas de emprender.</w:t>
            </w:r>
          </w:p>
          <w:p w:rsidR="00F5248B" w:rsidRPr="004533AD" w:rsidRDefault="00F5248B" w:rsidP="00AD3321">
            <w:pPr>
              <w:numPr>
                <w:ilvl w:val="0"/>
                <w:numId w:val="19"/>
              </w:numPr>
              <w:jc w:val="both"/>
              <w:rPr>
                <w:spacing w:val="-3"/>
                <w:sz w:val="20"/>
              </w:rPr>
            </w:pPr>
            <w:r w:rsidRPr="004533AD">
              <w:rPr>
                <w:sz w:val="20"/>
              </w:rPr>
              <w:t>Definir una determinada idea de negocio del sector como punto de partida de un plan de empresa.</w:t>
            </w:r>
          </w:p>
        </w:tc>
      </w:tr>
      <w:tr w:rsidR="00F5248B" w:rsidRPr="00F5248B" w:rsidTr="00F5248B">
        <w:trPr>
          <w:trHeight w:val="411"/>
        </w:trPr>
        <w:tc>
          <w:tcPr>
            <w:tcW w:w="13891" w:type="dxa"/>
            <w:gridSpan w:val="3"/>
            <w:vMerge w:val="restart"/>
            <w:shd w:val="clear" w:color="auto" w:fill="548DD4"/>
            <w:vAlign w:val="center"/>
          </w:tcPr>
          <w:p w:rsidR="00F5248B" w:rsidRPr="004533AD" w:rsidRDefault="00F5248B" w:rsidP="00F5248B">
            <w:pPr>
              <w:keepNext/>
              <w:jc w:val="center"/>
              <w:outlineLvl w:val="0"/>
              <w:rPr>
                <w:rFonts w:eastAsia="Arial Unicode MS"/>
                <w:b/>
                <w:spacing w:val="-3"/>
                <w:sz w:val="20"/>
                <w:lang w:val="es-ES_tradnl"/>
              </w:rPr>
            </w:pPr>
            <w:r w:rsidRPr="004533AD">
              <w:rPr>
                <w:b/>
                <w:spacing w:val="-3"/>
                <w:sz w:val="20"/>
                <w:lang w:val="es-ES_tradnl"/>
              </w:rPr>
              <w:t>CONTENIDOS</w:t>
            </w:r>
          </w:p>
        </w:tc>
        <w:tc>
          <w:tcPr>
            <w:tcW w:w="0" w:type="auto"/>
            <w:gridSpan w:val="4"/>
            <w:shd w:val="clear" w:color="auto" w:fill="548DD4"/>
            <w:vAlign w:val="center"/>
          </w:tcPr>
          <w:p w:rsidR="00F5248B" w:rsidRPr="00F5248B" w:rsidRDefault="00F5248B" w:rsidP="00F5248B">
            <w:pPr>
              <w:keepNext/>
              <w:jc w:val="center"/>
              <w:outlineLvl w:val="0"/>
              <w:rPr>
                <w:rFonts w:eastAsia="Arial Unicode MS"/>
                <w:sz w:val="20"/>
              </w:rPr>
            </w:pPr>
            <w:r w:rsidRPr="00F5248B">
              <w:rPr>
                <w:rFonts w:eastAsia="Arial Unicode MS"/>
                <w:b/>
                <w:spacing w:val="-3"/>
                <w:sz w:val="20"/>
                <w:lang w:val="es-ES_tradnl"/>
              </w:rPr>
              <w:t>Bloques</w:t>
            </w:r>
          </w:p>
        </w:tc>
      </w:tr>
      <w:tr w:rsidR="00F5248B" w:rsidRPr="00F5248B" w:rsidTr="00F5248B">
        <w:tblPrEx>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PrEx>
        <w:trPr>
          <w:trHeight w:val="471"/>
        </w:trPr>
        <w:tc>
          <w:tcPr>
            <w:tcW w:w="13891" w:type="dxa"/>
            <w:gridSpan w:val="3"/>
            <w:vMerge/>
            <w:shd w:val="clear" w:color="auto" w:fill="C0C0C0"/>
            <w:vAlign w:val="center"/>
          </w:tcPr>
          <w:p w:rsidR="00F5248B" w:rsidRPr="004533AD" w:rsidRDefault="00F5248B" w:rsidP="00F5248B">
            <w:pPr>
              <w:keepNext/>
              <w:jc w:val="center"/>
              <w:outlineLvl w:val="0"/>
              <w:rPr>
                <w:b/>
                <w:spacing w:val="-3"/>
                <w:sz w:val="20"/>
                <w:lang w:val="es-ES_tradnl"/>
              </w:rPr>
            </w:pPr>
          </w:p>
        </w:tc>
        <w:tc>
          <w:tcPr>
            <w:tcW w:w="0" w:type="auto"/>
            <w:shd w:val="clear" w:color="auto" w:fill="C6D9F1" w:themeFill="text2" w:themeFillTint="33"/>
            <w:vAlign w:val="center"/>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1</w:t>
            </w:r>
          </w:p>
        </w:tc>
        <w:tc>
          <w:tcPr>
            <w:tcW w:w="0" w:type="auto"/>
            <w:shd w:val="clear" w:color="auto" w:fill="CCCCCC"/>
            <w:vAlign w:val="center"/>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2</w:t>
            </w:r>
          </w:p>
        </w:tc>
        <w:tc>
          <w:tcPr>
            <w:tcW w:w="0" w:type="auto"/>
            <w:shd w:val="clear" w:color="auto" w:fill="C6D9F1" w:themeFill="text2" w:themeFillTint="33"/>
            <w:vAlign w:val="center"/>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3</w:t>
            </w:r>
          </w:p>
        </w:tc>
        <w:tc>
          <w:tcPr>
            <w:tcW w:w="0" w:type="auto"/>
            <w:shd w:val="clear" w:color="auto" w:fill="CCCCCC"/>
            <w:vAlign w:val="center"/>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4</w:t>
            </w:r>
          </w:p>
        </w:tc>
      </w:tr>
      <w:tr w:rsidR="00F5248B" w:rsidRPr="00F5248B" w:rsidTr="00F5248B">
        <w:tblPrEx>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PrEx>
        <w:trPr>
          <w:trHeight w:val="1071"/>
        </w:trPr>
        <w:tc>
          <w:tcPr>
            <w:tcW w:w="2694" w:type="dxa"/>
            <w:shd w:val="clear" w:color="auto" w:fill="C6D9F1" w:themeFill="text2" w:themeFillTint="33"/>
            <w:vAlign w:val="center"/>
          </w:tcPr>
          <w:p w:rsidR="00F5248B" w:rsidRPr="004533AD" w:rsidRDefault="00F5248B" w:rsidP="00F5248B">
            <w:pPr>
              <w:keepNext/>
              <w:keepLines/>
              <w:spacing w:before="200"/>
              <w:jc w:val="center"/>
              <w:outlineLvl w:val="4"/>
              <w:rPr>
                <w:bCs/>
                <w:spacing w:val="-3"/>
                <w:sz w:val="20"/>
              </w:rPr>
            </w:pPr>
            <w:r w:rsidRPr="004533AD">
              <w:rPr>
                <w:bCs/>
                <w:spacing w:val="-3"/>
                <w:sz w:val="20"/>
              </w:rPr>
              <w:t>CONCEPTUALES</w:t>
            </w:r>
          </w:p>
        </w:tc>
        <w:tc>
          <w:tcPr>
            <w:tcW w:w="11197" w:type="dxa"/>
            <w:gridSpan w:val="2"/>
          </w:tcPr>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Innovación y desarrollo económico.</w:t>
            </w:r>
          </w:p>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Cultura emprendedora.</w:t>
            </w:r>
          </w:p>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El empresario. Requisitos para el ejercicio de la actividad empresarial.</w:t>
            </w:r>
          </w:p>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Plan de empresa: la idea de negocio y la estrategia empresarial.</w:t>
            </w:r>
          </w:p>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Definición del producto y/o servicio que se va a ofrecer dentro del proyecto de simulación empresarial.</w:t>
            </w:r>
          </w:p>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Formas de emprender: asociacionismo, cooperativismo, participación, autoempleo.</w:t>
            </w:r>
          </w:p>
        </w:tc>
        <w:tc>
          <w:tcPr>
            <w:tcW w:w="0" w:type="auto"/>
            <w:shd w:val="clear" w:color="auto" w:fill="C6D9F1" w:themeFill="text2" w:themeFillTint="33"/>
          </w:tcPr>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caps/>
                <w:spacing w:val="-3"/>
                <w:sz w:val="20"/>
              </w:rPr>
            </w:pPr>
          </w:p>
        </w:tc>
        <w:tc>
          <w:tcPr>
            <w:tcW w:w="0" w:type="auto"/>
            <w:shd w:val="clear" w:color="auto" w:fill="CCCCCC"/>
          </w:tcPr>
          <w:p w:rsidR="00F5248B" w:rsidRPr="00F5248B" w:rsidRDefault="00F5248B" w:rsidP="00F5248B">
            <w:pPr>
              <w:jc w:val="center"/>
              <w:rPr>
                <w:bCs/>
                <w:caps/>
                <w:spacing w:val="-3"/>
                <w:sz w:val="20"/>
              </w:rPr>
            </w:pPr>
          </w:p>
        </w:tc>
        <w:tc>
          <w:tcPr>
            <w:tcW w:w="0" w:type="auto"/>
            <w:shd w:val="clear" w:color="auto" w:fill="C6D9F1" w:themeFill="text2" w:themeFillTint="33"/>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spacing w:val="-3"/>
                <w:sz w:val="20"/>
              </w:rPr>
            </w:pPr>
          </w:p>
        </w:tc>
      </w:tr>
      <w:tr w:rsidR="00F5248B" w:rsidRPr="00F5248B" w:rsidTr="00F5248B">
        <w:tblPrEx>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PrEx>
        <w:trPr>
          <w:trHeight w:val="940"/>
        </w:trPr>
        <w:tc>
          <w:tcPr>
            <w:tcW w:w="2694"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PROCEDIMENTALES</w:t>
            </w:r>
          </w:p>
        </w:tc>
        <w:tc>
          <w:tcPr>
            <w:tcW w:w="11197" w:type="dxa"/>
            <w:gridSpan w:val="2"/>
          </w:tcPr>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Análisis de la actuación de los emprendedores como empleados de una pyme relacionada con el sector.</w:t>
            </w:r>
          </w:p>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Análisis de la actuación de los emprendedores como empresarios en el sector del laboratorio de patología.</w:t>
            </w: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Análisis</w:t>
            </w:r>
            <w:r w:rsidRPr="004533AD">
              <w:rPr>
                <w:spacing w:val="-3"/>
                <w:sz w:val="20"/>
              </w:rPr>
              <w:t xml:space="preserve"> del riesgo en la actividad emprendedora.</w:t>
            </w:r>
          </w:p>
        </w:tc>
        <w:tc>
          <w:tcPr>
            <w:tcW w:w="0" w:type="auto"/>
            <w:shd w:val="clear" w:color="auto" w:fill="C6D9F1" w:themeFill="text2" w:themeFillTint="33"/>
          </w:tcPr>
          <w:p w:rsidR="00F5248B" w:rsidRPr="00F5248B" w:rsidRDefault="00F5248B" w:rsidP="00F5248B">
            <w:pPr>
              <w:jc w:val="center"/>
              <w:rPr>
                <w:bCs/>
                <w:caps/>
                <w:spacing w:val="-3"/>
                <w:sz w:val="20"/>
                <w:lang w:val="es-ES_tradnl"/>
              </w:rPr>
            </w:pPr>
            <w:r w:rsidRPr="00F5248B">
              <w:rPr>
                <w:bCs/>
                <w:spacing w:val="-3"/>
                <w:sz w:val="20"/>
                <w:lang w:val="es-ES_tradnl"/>
              </w:rPr>
              <w:t>x</w:t>
            </w:r>
          </w:p>
          <w:p w:rsidR="00F5248B" w:rsidRPr="00F5248B" w:rsidRDefault="00F5248B" w:rsidP="00F5248B">
            <w:pPr>
              <w:jc w:val="center"/>
              <w:rPr>
                <w:bCs/>
                <w:caps/>
                <w:spacing w:val="-3"/>
                <w:sz w:val="20"/>
                <w:lang w:val="es-ES_tradnl"/>
              </w:rPr>
            </w:pPr>
            <w:r w:rsidRPr="00F5248B">
              <w:rPr>
                <w:bCs/>
                <w:spacing w:val="-3"/>
                <w:sz w:val="20"/>
                <w:lang w:val="es-ES_tradnl"/>
              </w:rPr>
              <w:t>x</w:t>
            </w:r>
          </w:p>
          <w:p w:rsidR="00F5248B" w:rsidRPr="00F5248B" w:rsidRDefault="00F5248B" w:rsidP="00F5248B">
            <w:pPr>
              <w:jc w:val="center"/>
              <w:rPr>
                <w:bCs/>
                <w:caps/>
                <w:spacing w:val="-3"/>
                <w:sz w:val="20"/>
                <w:lang w:val="es-ES_tradnl"/>
              </w:rPr>
            </w:pPr>
            <w:r w:rsidRPr="00F5248B">
              <w:rPr>
                <w:bCs/>
                <w:spacing w:val="-3"/>
                <w:sz w:val="20"/>
                <w:lang w:val="es-ES_tradnl"/>
              </w:rPr>
              <w:t>x</w:t>
            </w:r>
          </w:p>
          <w:p w:rsidR="00F5248B" w:rsidRPr="00F5248B" w:rsidRDefault="00F5248B" w:rsidP="00F5248B">
            <w:pPr>
              <w:jc w:val="center"/>
              <w:rPr>
                <w:bCs/>
                <w:caps/>
                <w:spacing w:val="-3"/>
                <w:sz w:val="20"/>
                <w:lang w:val="es-ES_tradnl"/>
              </w:rPr>
            </w:pPr>
          </w:p>
        </w:tc>
        <w:tc>
          <w:tcPr>
            <w:tcW w:w="0" w:type="auto"/>
            <w:shd w:val="clear" w:color="auto" w:fill="CCCCCC"/>
          </w:tcPr>
          <w:p w:rsidR="00F5248B" w:rsidRPr="00F5248B" w:rsidRDefault="00F5248B" w:rsidP="00F5248B">
            <w:pPr>
              <w:jc w:val="center"/>
              <w:rPr>
                <w:bCs/>
                <w:caps/>
                <w:spacing w:val="-3"/>
                <w:sz w:val="20"/>
                <w:lang w:val="es-ES_tradnl"/>
              </w:rPr>
            </w:pPr>
          </w:p>
        </w:tc>
        <w:tc>
          <w:tcPr>
            <w:tcW w:w="0" w:type="auto"/>
            <w:shd w:val="clear" w:color="auto" w:fill="C6D9F1" w:themeFill="text2" w:themeFillTint="33"/>
          </w:tcPr>
          <w:p w:rsidR="00F5248B" w:rsidRPr="00F5248B" w:rsidRDefault="00F5248B" w:rsidP="00F5248B">
            <w:pPr>
              <w:jc w:val="center"/>
              <w:rPr>
                <w:spacing w:val="-3"/>
                <w:sz w:val="20"/>
                <w:lang w:val="es-ES_tradnl"/>
              </w:rPr>
            </w:pP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F5248B">
        <w:tblPrEx>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PrEx>
        <w:trPr>
          <w:trHeight w:val="546"/>
        </w:trPr>
        <w:tc>
          <w:tcPr>
            <w:tcW w:w="2694"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ACTITUDINALES</w:t>
            </w:r>
          </w:p>
        </w:tc>
        <w:tc>
          <w:tcPr>
            <w:tcW w:w="11197" w:type="dxa"/>
            <w:gridSpan w:val="2"/>
          </w:tcPr>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Valoración de los factores claves de los emprendedores: iniciativa, creatividad y formación.</w:t>
            </w:r>
          </w:p>
        </w:tc>
        <w:tc>
          <w:tcPr>
            <w:tcW w:w="0" w:type="auto"/>
            <w:shd w:val="clear" w:color="auto" w:fill="C6D9F1" w:themeFill="text2" w:themeFillTint="33"/>
          </w:tcPr>
          <w:p w:rsidR="00F5248B" w:rsidRPr="00F5248B" w:rsidRDefault="00F5248B" w:rsidP="00F5248B">
            <w:pPr>
              <w:jc w:val="center"/>
              <w:rPr>
                <w:bCs/>
                <w:caps/>
                <w:spacing w:val="-3"/>
                <w:sz w:val="20"/>
                <w:lang w:val="es-ES_tradnl"/>
              </w:rPr>
            </w:pPr>
            <w:r w:rsidRPr="00F5248B">
              <w:rPr>
                <w:bCs/>
                <w:spacing w:val="-3"/>
                <w:sz w:val="20"/>
                <w:lang w:val="es-ES_tradnl"/>
              </w:rPr>
              <w:t>x</w:t>
            </w:r>
          </w:p>
        </w:tc>
        <w:tc>
          <w:tcPr>
            <w:tcW w:w="0" w:type="auto"/>
            <w:shd w:val="clear" w:color="auto" w:fill="CCCCCC"/>
          </w:tcPr>
          <w:p w:rsidR="00F5248B" w:rsidRPr="00F5248B" w:rsidRDefault="00F5248B" w:rsidP="00F5248B">
            <w:pPr>
              <w:jc w:val="center"/>
              <w:rPr>
                <w:bCs/>
                <w:caps/>
                <w:spacing w:val="-3"/>
                <w:sz w:val="20"/>
                <w:lang w:val="es-ES_tradnl"/>
              </w:rPr>
            </w:pPr>
          </w:p>
        </w:tc>
        <w:tc>
          <w:tcPr>
            <w:tcW w:w="0" w:type="auto"/>
            <w:shd w:val="clear" w:color="auto" w:fill="C6D9F1" w:themeFill="text2" w:themeFillTint="33"/>
          </w:tcPr>
          <w:p w:rsidR="00F5248B" w:rsidRPr="00F5248B" w:rsidRDefault="00F5248B" w:rsidP="00F5248B">
            <w:pPr>
              <w:jc w:val="center"/>
              <w:rPr>
                <w:spacing w:val="-3"/>
                <w:sz w:val="20"/>
                <w:lang w:val="es-ES_tradnl"/>
              </w:rPr>
            </w:pPr>
          </w:p>
        </w:tc>
        <w:tc>
          <w:tcPr>
            <w:tcW w:w="0" w:type="auto"/>
            <w:shd w:val="clear" w:color="auto" w:fill="CCCCCC"/>
          </w:tcPr>
          <w:p w:rsidR="00F5248B" w:rsidRPr="00F5248B" w:rsidRDefault="00F5248B" w:rsidP="00F5248B">
            <w:pPr>
              <w:jc w:val="center"/>
              <w:rPr>
                <w:spacing w:val="-3"/>
                <w:sz w:val="20"/>
                <w:lang w:val="es-ES_tradnl"/>
              </w:rPr>
            </w:pPr>
          </w:p>
        </w:tc>
      </w:tr>
    </w:tbl>
    <w:p w:rsidR="00EA5FF5" w:rsidRPr="00F5248B" w:rsidRDefault="00EA5FF5" w:rsidP="001318A1">
      <w:pPr>
        <w:rPr>
          <w:rFonts w:ascii="Times New Roman" w:hAnsi="Times New Roman"/>
          <w:b/>
          <w:caps/>
          <w:sz w:val="20"/>
          <w:u w:val="single"/>
        </w:rPr>
      </w:pPr>
    </w:p>
    <w:p w:rsidR="008A16B1" w:rsidRPr="00F5248B" w:rsidRDefault="008A16B1" w:rsidP="00F401E3">
      <w:pPr>
        <w:pStyle w:val="Default"/>
        <w:ind w:left="1416" w:hanging="1416"/>
        <w:jc w:val="both"/>
        <w:rPr>
          <w:rFonts w:ascii="Times New Roman" w:hAnsi="Times New Roman"/>
          <w:b/>
          <w:sz w:val="20"/>
          <w:szCs w:val="20"/>
          <w:u w:val="single"/>
        </w:rPr>
      </w:pPr>
    </w:p>
    <w:p w:rsidR="00F5248B" w:rsidRPr="00F5248B" w:rsidRDefault="00F5248B" w:rsidP="00F5248B">
      <w:pPr>
        <w:jc w:val="center"/>
        <w:rPr>
          <w:spacing w:val="-3"/>
          <w:sz w:val="20"/>
        </w:rPr>
      </w:pPr>
    </w:p>
    <w:tbl>
      <w:tblPr>
        <w:tblW w:w="15168" w:type="dxa"/>
        <w:tblInd w:w="-214"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2410"/>
        <w:gridCol w:w="567"/>
        <w:gridCol w:w="567"/>
        <w:gridCol w:w="567"/>
        <w:gridCol w:w="425"/>
        <w:gridCol w:w="3714"/>
        <w:gridCol w:w="4224"/>
        <w:gridCol w:w="2694"/>
      </w:tblGrid>
      <w:tr w:rsidR="00F5248B" w:rsidRPr="00F5248B" w:rsidTr="00F5248B">
        <w:trPr>
          <w:trHeight w:val="571"/>
        </w:trPr>
        <w:tc>
          <w:tcPr>
            <w:tcW w:w="4536" w:type="dxa"/>
            <w:gridSpan w:val="5"/>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lastRenderedPageBreak/>
              <w:t>ACTIVIDAD</w:t>
            </w:r>
          </w:p>
        </w:tc>
        <w:tc>
          <w:tcPr>
            <w:tcW w:w="7938" w:type="dxa"/>
            <w:gridSpan w:val="2"/>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2694" w:type="dxa"/>
            <w:shd w:val="clear" w:color="auto" w:fill="548DD4"/>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F5248B">
        <w:trPr>
          <w:trHeight w:val="280"/>
        </w:trPr>
        <w:tc>
          <w:tcPr>
            <w:tcW w:w="2410" w:type="dxa"/>
            <w:vMerge w:val="restart"/>
            <w:shd w:val="clear" w:color="auto" w:fill="C6D9F1"/>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hacer Tipo de actividad</w:t>
            </w:r>
          </w:p>
        </w:tc>
        <w:tc>
          <w:tcPr>
            <w:tcW w:w="567" w:type="dxa"/>
            <w:vMerge w:val="restart"/>
            <w:shd w:val="clear" w:color="auto" w:fill="C6D9F1"/>
            <w:vAlign w:val="center"/>
          </w:tcPr>
          <w:p w:rsidR="00F5248B" w:rsidRPr="00F5248B" w:rsidRDefault="00F5248B" w:rsidP="00F5248B">
            <w:pPr>
              <w:jc w:val="center"/>
              <w:rPr>
                <w:spacing w:val="-3"/>
                <w:sz w:val="20"/>
              </w:rPr>
            </w:pPr>
            <w:r w:rsidRPr="00F5248B">
              <w:rPr>
                <w:spacing w:val="-3"/>
                <w:sz w:val="20"/>
              </w:rPr>
              <w:t>Obj. Imp.</w:t>
            </w:r>
          </w:p>
        </w:tc>
        <w:tc>
          <w:tcPr>
            <w:tcW w:w="567" w:type="dxa"/>
            <w:vMerge w:val="restart"/>
            <w:shd w:val="clear" w:color="auto" w:fill="C6D9F1"/>
            <w:vAlign w:val="center"/>
          </w:tcPr>
          <w:p w:rsidR="00F5248B" w:rsidRPr="00F5248B" w:rsidRDefault="00F5248B" w:rsidP="00F5248B">
            <w:pPr>
              <w:keepNext/>
              <w:keepLines/>
              <w:jc w:val="center"/>
              <w:outlineLvl w:val="2"/>
              <w:rPr>
                <w:b/>
                <w:spacing w:val="-3"/>
                <w:sz w:val="20"/>
              </w:rPr>
            </w:pPr>
            <w:r w:rsidRPr="00F5248B">
              <w:rPr>
                <w:b/>
                <w:spacing w:val="-3"/>
                <w:sz w:val="20"/>
              </w:rPr>
              <w:t>T</w:t>
            </w:r>
          </w:p>
        </w:tc>
        <w:tc>
          <w:tcPr>
            <w:tcW w:w="992" w:type="dxa"/>
            <w:gridSpan w:val="2"/>
            <w:shd w:val="clear" w:color="auto" w:fill="C6D9F1"/>
            <w:vAlign w:val="center"/>
          </w:tcPr>
          <w:p w:rsidR="00F5248B" w:rsidRPr="00F5248B" w:rsidRDefault="00F5248B" w:rsidP="00F5248B">
            <w:pPr>
              <w:keepNext/>
              <w:keepLines/>
              <w:jc w:val="center"/>
              <w:outlineLvl w:val="4"/>
              <w:rPr>
                <w:bCs/>
                <w:i/>
                <w:spacing w:val="-3"/>
                <w:sz w:val="20"/>
              </w:rPr>
            </w:pPr>
            <w:r w:rsidRPr="00F5248B">
              <w:rPr>
                <w:bCs/>
                <w:i/>
                <w:spacing w:val="-3"/>
                <w:sz w:val="20"/>
              </w:rPr>
              <w:t>QUIÉN</w:t>
            </w:r>
          </w:p>
        </w:tc>
        <w:tc>
          <w:tcPr>
            <w:tcW w:w="3714" w:type="dxa"/>
            <w:vMerge w:val="restart"/>
            <w:shd w:val="clear" w:color="auto" w:fill="C6D9F1" w:themeFill="text2" w:themeFillTint="33"/>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4224" w:type="dxa"/>
            <w:vMerge w:val="restart"/>
            <w:shd w:val="clear" w:color="auto" w:fill="C6D9F1"/>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2694" w:type="dxa"/>
            <w:vMerge w:val="restart"/>
            <w:shd w:val="clear" w:color="auto" w:fill="C6D9F1"/>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F5248B">
        <w:trPr>
          <w:trHeight w:val="280"/>
        </w:trPr>
        <w:tc>
          <w:tcPr>
            <w:tcW w:w="2410" w:type="dxa"/>
            <w:vMerge/>
            <w:shd w:val="clear" w:color="auto" w:fill="B6D5E6"/>
            <w:vAlign w:val="center"/>
          </w:tcPr>
          <w:p w:rsidR="00F5248B" w:rsidRPr="00F5248B" w:rsidRDefault="00F5248B" w:rsidP="00F5248B">
            <w:pPr>
              <w:jc w:val="center"/>
              <w:rPr>
                <w:spacing w:val="-3"/>
                <w:sz w:val="20"/>
              </w:rPr>
            </w:pPr>
          </w:p>
        </w:tc>
        <w:tc>
          <w:tcPr>
            <w:tcW w:w="567" w:type="dxa"/>
            <w:vMerge/>
            <w:vAlign w:val="center"/>
          </w:tcPr>
          <w:p w:rsidR="00F5248B" w:rsidRPr="00F5248B" w:rsidRDefault="00F5248B" w:rsidP="00F5248B">
            <w:pPr>
              <w:jc w:val="center"/>
              <w:rPr>
                <w:spacing w:val="-3"/>
                <w:sz w:val="20"/>
              </w:rPr>
            </w:pPr>
          </w:p>
        </w:tc>
        <w:tc>
          <w:tcPr>
            <w:tcW w:w="567" w:type="dxa"/>
            <w:vMerge/>
            <w:shd w:val="clear" w:color="auto" w:fill="B6D5E6"/>
            <w:vAlign w:val="center"/>
          </w:tcPr>
          <w:p w:rsidR="00F5248B" w:rsidRPr="00F5248B" w:rsidRDefault="00F5248B" w:rsidP="00F5248B">
            <w:pPr>
              <w:jc w:val="center"/>
              <w:rPr>
                <w:spacing w:val="-3"/>
                <w:sz w:val="20"/>
              </w:rPr>
            </w:pPr>
          </w:p>
        </w:tc>
        <w:tc>
          <w:tcPr>
            <w:tcW w:w="567" w:type="dxa"/>
            <w:shd w:val="clear" w:color="auto" w:fill="C6D9F1"/>
            <w:vAlign w:val="center"/>
          </w:tcPr>
          <w:p w:rsidR="00F5248B" w:rsidRPr="00F5248B" w:rsidRDefault="00F5248B" w:rsidP="00F5248B">
            <w:pPr>
              <w:jc w:val="center"/>
              <w:rPr>
                <w:spacing w:val="-3"/>
                <w:sz w:val="20"/>
              </w:rPr>
            </w:pPr>
            <w:r w:rsidRPr="00F5248B">
              <w:rPr>
                <w:spacing w:val="-3"/>
                <w:sz w:val="20"/>
              </w:rPr>
              <w:t>Pr</w:t>
            </w:r>
          </w:p>
        </w:tc>
        <w:tc>
          <w:tcPr>
            <w:tcW w:w="425" w:type="dxa"/>
            <w:shd w:val="clear" w:color="auto" w:fill="C6D9F1"/>
            <w:vAlign w:val="center"/>
          </w:tcPr>
          <w:p w:rsidR="00F5248B" w:rsidRPr="00F5248B" w:rsidRDefault="00F5248B" w:rsidP="00F5248B">
            <w:pPr>
              <w:jc w:val="center"/>
              <w:rPr>
                <w:spacing w:val="-3"/>
                <w:sz w:val="20"/>
              </w:rPr>
            </w:pPr>
            <w:r w:rsidRPr="00F5248B">
              <w:rPr>
                <w:spacing w:val="-3"/>
                <w:sz w:val="20"/>
              </w:rPr>
              <w:t>Al</w:t>
            </w:r>
          </w:p>
        </w:tc>
        <w:tc>
          <w:tcPr>
            <w:tcW w:w="3714" w:type="dxa"/>
            <w:vMerge/>
            <w:shd w:val="clear" w:color="auto" w:fill="C6D9F1" w:themeFill="text2" w:themeFillTint="33"/>
            <w:vAlign w:val="center"/>
          </w:tcPr>
          <w:p w:rsidR="00F5248B" w:rsidRPr="00F5248B" w:rsidRDefault="00F5248B" w:rsidP="00F5248B">
            <w:pPr>
              <w:keepNext/>
              <w:keepLines/>
              <w:jc w:val="center"/>
              <w:outlineLvl w:val="2"/>
              <w:rPr>
                <w:rFonts w:eastAsia="Arial Unicode MS"/>
                <w:b/>
                <w:bCs/>
                <w:color w:val="4F81BD"/>
                <w:spacing w:val="-3"/>
                <w:sz w:val="20"/>
              </w:rPr>
            </w:pPr>
          </w:p>
        </w:tc>
        <w:tc>
          <w:tcPr>
            <w:tcW w:w="4224" w:type="dxa"/>
            <w:vMerge/>
            <w:shd w:val="clear" w:color="auto" w:fill="B6D5E6"/>
            <w:vAlign w:val="center"/>
          </w:tcPr>
          <w:p w:rsidR="00F5248B" w:rsidRPr="00F5248B" w:rsidRDefault="00F5248B" w:rsidP="00F5248B">
            <w:pPr>
              <w:jc w:val="center"/>
              <w:rPr>
                <w:b/>
                <w:bCs/>
                <w:spacing w:val="-3"/>
                <w:sz w:val="20"/>
              </w:rPr>
            </w:pPr>
          </w:p>
        </w:tc>
        <w:tc>
          <w:tcPr>
            <w:tcW w:w="2694" w:type="dxa"/>
            <w:vMerge/>
            <w:shd w:val="clear" w:color="auto" w:fill="B6D5E6"/>
            <w:vAlign w:val="center"/>
          </w:tcPr>
          <w:p w:rsidR="00F5248B" w:rsidRPr="00F5248B" w:rsidRDefault="00F5248B" w:rsidP="00F5248B">
            <w:pPr>
              <w:jc w:val="center"/>
              <w:rPr>
                <w:b/>
                <w:bCs/>
                <w:spacing w:val="-3"/>
                <w:sz w:val="20"/>
              </w:rPr>
            </w:pPr>
          </w:p>
        </w:tc>
      </w:tr>
      <w:tr w:rsidR="00F5248B" w:rsidRPr="00F5248B" w:rsidTr="00F5248B">
        <w:trPr>
          <w:trHeight w:val="392"/>
        </w:trPr>
        <w:tc>
          <w:tcPr>
            <w:tcW w:w="2410" w:type="dxa"/>
          </w:tcPr>
          <w:p w:rsidR="00F5248B" w:rsidRPr="00F5248B" w:rsidRDefault="00F5248B" w:rsidP="00F5248B">
            <w:pPr>
              <w:rPr>
                <w:b/>
                <w:spacing w:val="-3"/>
                <w:sz w:val="20"/>
              </w:rPr>
            </w:pPr>
            <w:r w:rsidRPr="00F5248B">
              <w:rPr>
                <w:b/>
                <w:spacing w:val="-3"/>
                <w:sz w:val="20"/>
              </w:rPr>
              <w:t>A1-E1: Realización de un listado con hechos o actuaciones que han tenido un carácter innovador.</w:t>
            </w:r>
          </w:p>
          <w:p w:rsidR="00F5248B" w:rsidRPr="00F5248B" w:rsidRDefault="00F5248B" w:rsidP="00F5248B">
            <w:pPr>
              <w:rPr>
                <w:b/>
                <w:spacing w:val="-3"/>
                <w:sz w:val="20"/>
              </w:rPr>
            </w:pPr>
          </w:p>
        </w:tc>
        <w:tc>
          <w:tcPr>
            <w:tcW w:w="567" w:type="dxa"/>
          </w:tcPr>
          <w:p w:rsidR="00F5248B" w:rsidRPr="00F5248B" w:rsidRDefault="00F5248B" w:rsidP="00F5248B">
            <w:pPr>
              <w:jc w:val="center"/>
              <w:rPr>
                <w:sz w:val="20"/>
              </w:rPr>
            </w:pPr>
            <w:r w:rsidRPr="00F5248B">
              <w:rPr>
                <w:sz w:val="20"/>
              </w:rPr>
              <w:t>1</w:t>
            </w:r>
          </w:p>
        </w:tc>
        <w:tc>
          <w:tcPr>
            <w:tcW w:w="567" w:type="dxa"/>
          </w:tcPr>
          <w:p w:rsidR="00F5248B" w:rsidRPr="00F5248B" w:rsidRDefault="00F5248B" w:rsidP="00F5248B">
            <w:pPr>
              <w:jc w:val="center"/>
              <w:rPr>
                <w:spacing w:val="-3"/>
                <w:sz w:val="20"/>
              </w:rPr>
            </w:pPr>
            <w:r w:rsidRPr="00F5248B">
              <w:rPr>
                <w:spacing w:val="-3"/>
                <w:sz w:val="20"/>
              </w:rPr>
              <w:t>1h</w:t>
            </w:r>
          </w:p>
        </w:tc>
        <w:tc>
          <w:tcPr>
            <w:tcW w:w="567" w:type="dxa"/>
          </w:tcPr>
          <w:p w:rsidR="00F5248B" w:rsidRPr="00F5248B" w:rsidRDefault="00F5248B" w:rsidP="00F5248B">
            <w:pPr>
              <w:jc w:val="center"/>
              <w:rPr>
                <w:spacing w:val="-3"/>
                <w:sz w:val="20"/>
              </w:rPr>
            </w:pPr>
          </w:p>
        </w:tc>
        <w:tc>
          <w:tcPr>
            <w:tcW w:w="425" w:type="dxa"/>
          </w:tcPr>
          <w:p w:rsidR="00F5248B" w:rsidRPr="00F5248B" w:rsidRDefault="00F5248B" w:rsidP="00F5248B">
            <w:pPr>
              <w:jc w:val="center"/>
              <w:rPr>
                <w:spacing w:val="-3"/>
                <w:sz w:val="20"/>
              </w:rPr>
            </w:pPr>
            <w:r w:rsidRPr="00F5248B">
              <w:rPr>
                <w:spacing w:val="-3"/>
                <w:sz w:val="20"/>
              </w:rPr>
              <w:t>x</w:t>
            </w:r>
          </w:p>
        </w:tc>
        <w:tc>
          <w:tcPr>
            <w:tcW w:w="3714" w:type="dxa"/>
          </w:tcPr>
          <w:p w:rsidR="00F5248B" w:rsidRPr="00F5248B" w:rsidRDefault="00F5248B" w:rsidP="00F5248B">
            <w:pPr>
              <w:spacing w:after="60"/>
              <w:rPr>
                <w:spacing w:val="-3"/>
                <w:sz w:val="20"/>
              </w:rPr>
            </w:pPr>
            <w:r w:rsidRPr="00F5248B">
              <w:rPr>
                <w:spacing w:val="-3"/>
                <w:sz w:val="20"/>
              </w:rPr>
              <w:t>El alumnado, partiendo de sus vivencias y experiencias reales, irá enumerando ideas innovadoras que le parezcan interesantes. Serán agrupadas en la pizarra para ser analizadas. Actividad evaluativa.</w:t>
            </w:r>
          </w:p>
        </w:tc>
        <w:tc>
          <w:tcPr>
            <w:tcW w:w="4224" w:type="dxa"/>
          </w:tcPr>
          <w:p w:rsidR="00F5248B" w:rsidRPr="00F5248B" w:rsidRDefault="00F5248B" w:rsidP="00F5248B">
            <w:pPr>
              <w:rPr>
                <w:spacing w:val="-3"/>
                <w:sz w:val="20"/>
              </w:rPr>
            </w:pPr>
            <w:r w:rsidRPr="00F5248B">
              <w:rPr>
                <w:spacing w:val="-3"/>
                <w:sz w:val="20"/>
              </w:rPr>
              <w:t>Para crear una mentalidad común sobre la necesidad de la innovación empresarial como elemento básico del desarrollo de la humanidad. Así mismo, se intentará que se den cuenta de que el espíritu emprendedor está vinculado a cualidades personales.</w:t>
            </w:r>
          </w:p>
        </w:tc>
        <w:tc>
          <w:tcPr>
            <w:tcW w:w="2694" w:type="dxa"/>
          </w:tcPr>
          <w:p w:rsidR="00F5248B" w:rsidRPr="00F5248B" w:rsidRDefault="00F5248B" w:rsidP="00F5248B">
            <w:pPr>
              <w:rPr>
                <w:spacing w:val="-3"/>
                <w:sz w:val="20"/>
              </w:rPr>
            </w:pPr>
            <w:r w:rsidRPr="00F5248B">
              <w:rPr>
                <w:spacing w:val="-3"/>
                <w:sz w:val="20"/>
              </w:rPr>
              <w:t>Tormenta de ideas.</w:t>
            </w:r>
          </w:p>
          <w:p w:rsidR="00F5248B" w:rsidRPr="00F5248B" w:rsidRDefault="00F5248B" w:rsidP="00F5248B">
            <w:pPr>
              <w:rPr>
                <w:spacing w:val="-3"/>
                <w:sz w:val="20"/>
              </w:rPr>
            </w:pPr>
            <w:r w:rsidRPr="00F5248B">
              <w:rPr>
                <w:spacing w:val="-3"/>
                <w:sz w:val="20"/>
              </w:rPr>
              <w:t>Fichas de trabajo.</w:t>
            </w:r>
          </w:p>
          <w:p w:rsidR="00F5248B" w:rsidRPr="00F5248B" w:rsidRDefault="00F5248B" w:rsidP="00F5248B">
            <w:pPr>
              <w:rPr>
                <w:color w:val="0070C0"/>
                <w:spacing w:val="-3"/>
                <w:sz w:val="20"/>
              </w:rPr>
            </w:pPr>
            <w:r w:rsidRPr="00F5248B">
              <w:rPr>
                <w:spacing w:val="-3"/>
                <w:sz w:val="20"/>
              </w:rPr>
              <w:t>Pizarra.</w:t>
            </w:r>
          </w:p>
        </w:tc>
      </w:tr>
      <w:tr w:rsidR="00F5248B" w:rsidRPr="00F5248B" w:rsidTr="00F5248B">
        <w:trPr>
          <w:trHeight w:val="1660"/>
        </w:trPr>
        <w:tc>
          <w:tcPr>
            <w:tcW w:w="2410" w:type="dxa"/>
          </w:tcPr>
          <w:p w:rsidR="00F5248B" w:rsidRPr="00F5248B" w:rsidRDefault="00F5248B" w:rsidP="00F5248B">
            <w:pPr>
              <w:rPr>
                <w:b/>
                <w:spacing w:val="-3"/>
                <w:sz w:val="20"/>
              </w:rPr>
            </w:pPr>
            <w:r w:rsidRPr="00F5248B">
              <w:rPr>
                <w:b/>
                <w:spacing w:val="-3"/>
                <w:sz w:val="20"/>
                <w:lang w:val="es-ES_tradnl"/>
              </w:rPr>
              <w:t>A2-E2: Anotación de las personas del entorno cercano que eligieron trabajar por cuenta propia.</w:t>
            </w:r>
          </w:p>
        </w:tc>
        <w:tc>
          <w:tcPr>
            <w:tcW w:w="567" w:type="dxa"/>
          </w:tcPr>
          <w:p w:rsidR="00F5248B" w:rsidRPr="00F5248B" w:rsidRDefault="00F5248B" w:rsidP="00F5248B">
            <w:pPr>
              <w:jc w:val="center"/>
              <w:rPr>
                <w:sz w:val="20"/>
              </w:rPr>
            </w:pPr>
            <w:r w:rsidRPr="00F5248B">
              <w:rPr>
                <w:sz w:val="20"/>
              </w:rPr>
              <w:t>2</w:t>
            </w:r>
          </w:p>
        </w:tc>
        <w:tc>
          <w:tcPr>
            <w:tcW w:w="567" w:type="dxa"/>
          </w:tcPr>
          <w:p w:rsidR="00F5248B" w:rsidRPr="00F5248B" w:rsidRDefault="00F5248B" w:rsidP="00F5248B">
            <w:pPr>
              <w:jc w:val="center"/>
              <w:rPr>
                <w:spacing w:val="-3"/>
                <w:sz w:val="20"/>
              </w:rPr>
            </w:pPr>
            <w:r w:rsidRPr="00F5248B">
              <w:rPr>
                <w:spacing w:val="-3"/>
                <w:sz w:val="20"/>
              </w:rPr>
              <w:t>1h</w:t>
            </w:r>
          </w:p>
        </w:tc>
        <w:tc>
          <w:tcPr>
            <w:tcW w:w="567" w:type="dxa"/>
          </w:tcPr>
          <w:p w:rsidR="00F5248B" w:rsidRPr="00F5248B" w:rsidRDefault="00F5248B" w:rsidP="00F5248B">
            <w:pPr>
              <w:jc w:val="center"/>
              <w:rPr>
                <w:spacing w:val="-3"/>
                <w:sz w:val="20"/>
              </w:rPr>
            </w:pPr>
          </w:p>
        </w:tc>
        <w:tc>
          <w:tcPr>
            <w:tcW w:w="425" w:type="dxa"/>
          </w:tcPr>
          <w:p w:rsidR="00F5248B" w:rsidRPr="00F5248B" w:rsidRDefault="00F5248B" w:rsidP="00F5248B">
            <w:pPr>
              <w:jc w:val="center"/>
              <w:rPr>
                <w:spacing w:val="-3"/>
                <w:sz w:val="20"/>
              </w:rPr>
            </w:pPr>
            <w:r w:rsidRPr="00F5248B">
              <w:rPr>
                <w:spacing w:val="-3"/>
                <w:sz w:val="20"/>
              </w:rPr>
              <w:t>x</w:t>
            </w:r>
          </w:p>
        </w:tc>
        <w:tc>
          <w:tcPr>
            <w:tcW w:w="3714" w:type="dxa"/>
          </w:tcPr>
          <w:p w:rsidR="00F5248B" w:rsidRPr="00F5248B" w:rsidRDefault="00F5248B" w:rsidP="00F5248B">
            <w:pPr>
              <w:rPr>
                <w:spacing w:val="-3"/>
                <w:sz w:val="20"/>
              </w:rPr>
            </w:pPr>
            <w:r w:rsidRPr="00F5248B">
              <w:rPr>
                <w:spacing w:val="-3"/>
                <w:sz w:val="20"/>
              </w:rPr>
              <w:t xml:space="preserve">El alumnado partiendo de sus conocimientos y experiencia, irá enumerando y seleccionando dichos nombres. Realizará una ficha con los factores claves que tienen. </w:t>
            </w:r>
          </w:p>
          <w:p w:rsidR="00F5248B" w:rsidRPr="00F5248B" w:rsidRDefault="00F5248B" w:rsidP="00F5248B">
            <w:pPr>
              <w:rPr>
                <w:spacing w:val="-3"/>
                <w:sz w:val="20"/>
              </w:rPr>
            </w:pPr>
            <w:r w:rsidRPr="00F5248B">
              <w:rPr>
                <w:spacing w:val="-3"/>
                <w:sz w:val="20"/>
              </w:rPr>
              <w:t>Actividad evaluativa.</w:t>
            </w:r>
          </w:p>
        </w:tc>
        <w:tc>
          <w:tcPr>
            <w:tcW w:w="4224" w:type="dxa"/>
          </w:tcPr>
          <w:p w:rsidR="00F5248B" w:rsidRPr="00F5248B" w:rsidRDefault="00F5248B" w:rsidP="00F5248B">
            <w:pPr>
              <w:rPr>
                <w:spacing w:val="-3"/>
                <w:sz w:val="20"/>
                <w:lang w:val="es-ES_tradnl"/>
              </w:rPr>
            </w:pPr>
            <w:r w:rsidRPr="00F5248B">
              <w:rPr>
                <w:spacing w:val="-3"/>
                <w:sz w:val="20"/>
                <w:lang w:val="es-ES_tradnl"/>
              </w:rPr>
              <w:t xml:space="preserve">Para que el alumnado tome conciencia de cómo personas de su entorno han tenido vidas emprendedoras. </w:t>
            </w:r>
          </w:p>
          <w:p w:rsidR="00F5248B" w:rsidRPr="00F5248B" w:rsidRDefault="00F5248B" w:rsidP="00F5248B">
            <w:pPr>
              <w:rPr>
                <w:spacing w:val="-3"/>
                <w:sz w:val="20"/>
                <w:lang w:val="es-ES_tradnl"/>
              </w:rPr>
            </w:pPr>
            <w:r w:rsidRPr="00F5248B">
              <w:rPr>
                <w:spacing w:val="-3"/>
                <w:sz w:val="20"/>
                <w:lang w:val="es-ES_tradnl"/>
              </w:rPr>
              <w:t>Comprobar si esto puede haberle ayudado a reflexionar sobre el origen de sus opiniones.</w:t>
            </w:r>
          </w:p>
        </w:tc>
        <w:tc>
          <w:tcPr>
            <w:tcW w:w="2694" w:type="dxa"/>
          </w:tcPr>
          <w:p w:rsidR="00F5248B" w:rsidRPr="00F5248B" w:rsidRDefault="00F5248B" w:rsidP="00F5248B">
            <w:pPr>
              <w:rPr>
                <w:spacing w:val="-3"/>
                <w:sz w:val="20"/>
              </w:rPr>
            </w:pPr>
            <w:r w:rsidRPr="00F5248B">
              <w:rPr>
                <w:spacing w:val="-3"/>
                <w:sz w:val="20"/>
              </w:rPr>
              <w:t>Ficha de trabajo.</w:t>
            </w:r>
          </w:p>
          <w:p w:rsidR="00F5248B" w:rsidRPr="00F5248B" w:rsidRDefault="00F5248B" w:rsidP="00F5248B">
            <w:pPr>
              <w:rPr>
                <w:spacing w:val="-3"/>
                <w:sz w:val="20"/>
              </w:rPr>
            </w:pPr>
            <w:r w:rsidRPr="00F5248B">
              <w:rPr>
                <w:spacing w:val="-3"/>
                <w:sz w:val="20"/>
              </w:rPr>
              <w:t>Listado en pizarra.</w:t>
            </w:r>
          </w:p>
        </w:tc>
      </w:tr>
      <w:tr w:rsidR="00F5248B" w:rsidRPr="00F5248B" w:rsidTr="00F5248B">
        <w:trPr>
          <w:trHeight w:val="392"/>
        </w:trPr>
        <w:tc>
          <w:tcPr>
            <w:tcW w:w="2410" w:type="dxa"/>
          </w:tcPr>
          <w:p w:rsidR="00F5248B" w:rsidRPr="00F5248B" w:rsidRDefault="00F5248B" w:rsidP="00F5248B">
            <w:pPr>
              <w:rPr>
                <w:b/>
                <w:spacing w:val="-3"/>
                <w:sz w:val="20"/>
              </w:rPr>
            </w:pPr>
            <w:r w:rsidRPr="00F5248B">
              <w:rPr>
                <w:b/>
                <w:spacing w:val="-3"/>
                <w:sz w:val="20"/>
              </w:rPr>
              <w:t>A3-E3: Diagnóstico de las habilidades y capacidades emprendedoras propias.</w:t>
            </w:r>
          </w:p>
        </w:tc>
        <w:tc>
          <w:tcPr>
            <w:tcW w:w="567" w:type="dxa"/>
          </w:tcPr>
          <w:p w:rsidR="00F5248B" w:rsidRPr="00F5248B" w:rsidRDefault="00F5248B" w:rsidP="00F5248B">
            <w:pPr>
              <w:jc w:val="center"/>
              <w:rPr>
                <w:sz w:val="20"/>
              </w:rPr>
            </w:pPr>
            <w:r w:rsidRPr="00F5248B">
              <w:rPr>
                <w:sz w:val="20"/>
              </w:rPr>
              <w:t>3</w:t>
            </w:r>
          </w:p>
        </w:tc>
        <w:tc>
          <w:tcPr>
            <w:tcW w:w="567" w:type="dxa"/>
          </w:tcPr>
          <w:p w:rsidR="00F5248B" w:rsidRPr="00F5248B" w:rsidRDefault="00F5248B" w:rsidP="00F5248B">
            <w:pPr>
              <w:jc w:val="center"/>
              <w:rPr>
                <w:spacing w:val="-3"/>
                <w:sz w:val="20"/>
              </w:rPr>
            </w:pPr>
            <w:r w:rsidRPr="00F5248B">
              <w:rPr>
                <w:spacing w:val="-3"/>
                <w:sz w:val="20"/>
              </w:rPr>
              <w:t>1h</w:t>
            </w:r>
          </w:p>
        </w:tc>
        <w:tc>
          <w:tcPr>
            <w:tcW w:w="567" w:type="dxa"/>
          </w:tcPr>
          <w:p w:rsidR="00F5248B" w:rsidRPr="00F5248B" w:rsidRDefault="00F5248B" w:rsidP="00F5248B">
            <w:pPr>
              <w:jc w:val="center"/>
              <w:rPr>
                <w:spacing w:val="-3"/>
                <w:sz w:val="20"/>
                <w:lang w:val="es-ES_tradnl"/>
              </w:rPr>
            </w:pP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3714" w:type="dxa"/>
          </w:tcPr>
          <w:p w:rsidR="00F5248B" w:rsidRPr="00F5248B" w:rsidRDefault="00F5248B" w:rsidP="00F5248B">
            <w:pPr>
              <w:rPr>
                <w:spacing w:val="-3"/>
                <w:sz w:val="20"/>
              </w:rPr>
            </w:pPr>
            <w:r w:rsidRPr="00F5248B">
              <w:rPr>
                <w:spacing w:val="-3"/>
                <w:sz w:val="20"/>
              </w:rPr>
              <w:t xml:space="preserve">El alumnado realizará un test. Después transmitirá la información al resto del equipo. Lo corregirá el mismo, realizando un gráfico con los puntos fuertes y débiles de su aptitud personal. </w:t>
            </w:r>
          </w:p>
        </w:tc>
        <w:tc>
          <w:tcPr>
            <w:tcW w:w="4224" w:type="dxa"/>
          </w:tcPr>
          <w:p w:rsidR="00F5248B" w:rsidRPr="00F5248B" w:rsidRDefault="00F5248B" w:rsidP="00F5248B">
            <w:pPr>
              <w:rPr>
                <w:spacing w:val="-3"/>
                <w:sz w:val="20"/>
                <w:lang w:val="es-ES_tradnl"/>
              </w:rPr>
            </w:pPr>
            <w:r w:rsidRPr="00F5248B">
              <w:rPr>
                <w:spacing w:val="-3"/>
                <w:sz w:val="20"/>
                <w:lang w:val="es-ES_tradnl"/>
              </w:rPr>
              <w:t xml:space="preserve">Para que el alumnado descubra capacidades personales en ellos mismos. </w:t>
            </w:r>
          </w:p>
          <w:p w:rsidR="00F5248B" w:rsidRPr="00F5248B" w:rsidRDefault="00F5248B" w:rsidP="00F5248B">
            <w:pPr>
              <w:rPr>
                <w:spacing w:val="-3"/>
                <w:sz w:val="20"/>
                <w:lang w:val="es-ES_tradnl"/>
              </w:rPr>
            </w:pPr>
            <w:r w:rsidRPr="00F5248B">
              <w:rPr>
                <w:spacing w:val="-3"/>
                <w:sz w:val="20"/>
              </w:rPr>
              <w:t>Actividad evaluativa.</w:t>
            </w:r>
          </w:p>
        </w:tc>
        <w:tc>
          <w:tcPr>
            <w:tcW w:w="2694" w:type="dxa"/>
          </w:tcPr>
          <w:p w:rsidR="00F5248B" w:rsidRPr="00F5248B" w:rsidRDefault="00F5248B" w:rsidP="00F5248B">
            <w:pPr>
              <w:rPr>
                <w:spacing w:val="-3"/>
                <w:sz w:val="20"/>
              </w:rPr>
            </w:pPr>
            <w:r w:rsidRPr="00F5248B">
              <w:rPr>
                <w:spacing w:val="-3"/>
                <w:sz w:val="20"/>
              </w:rPr>
              <w:t xml:space="preserve">Test de autoevaluación. </w:t>
            </w:r>
          </w:p>
          <w:p w:rsidR="00F5248B" w:rsidRPr="00F5248B" w:rsidRDefault="00F5248B" w:rsidP="00F5248B">
            <w:pPr>
              <w:rPr>
                <w:spacing w:val="-3"/>
                <w:sz w:val="20"/>
              </w:rPr>
            </w:pPr>
            <w:r w:rsidRPr="00F5248B">
              <w:rPr>
                <w:spacing w:val="-3"/>
                <w:sz w:val="20"/>
              </w:rPr>
              <w:t>Plantilla de autocorrección y autorealización de un gráfico con los puntos obtenidos. Puntos fuertes y débiles.</w:t>
            </w:r>
          </w:p>
        </w:tc>
      </w:tr>
      <w:tr w:rsidR="00F5248B" w:rsidRPr="00F5248B" w:rsidTr="00F5248B">
        <w:trPr>
          <w:trHeight w:val="392"/>
        </w:trPr>
        <w:tc>
          <w:tcPr>
            <w:tcW w:w="2410" w:type="dxa"/>
          </w:tcPr>
          <w:p w:rsidR="00F5248B" w:rsidRPr="00F5248B" w:rsidRDefault="00F5248B" w:rsidP="00F5248B">
            <w:pPr>
              <w:rPr>
                <w:b/>
                <w:spacing w:val="-3"/>
                <w:sz w:val="20"/>
              </w:rPr>
            </w:pPr>
            <w:r w:rsidRPr="00F5248B">
              <w:rPr>
                <w:b/>
                <w:spacing w:val="-3"/>
                <w:sz w:val="20"/>
              </w:rPr>
              <w:t>A4-4: Análisis de los factores claves de las personas emprendedoras, reflexionando sobre su incidencia en el éxito del proyecto.</w:t>
            </w:r>
          </w:p>
        </w:tc>
        <w:tc>
          <w:tcPr>
            <w:tcW w:w="567" w:type="dxa"/>
          </w:tcPr>
          <w:p w:rsidR="00F5248B" w:rsidRPr="00F5248B" w:rsidRDefault="00F5248B" w:rsidP="00F5248B">
            <w:pPr>
              <w:jc w:val="center"/>
              <w:rPr>
                <w:sz w:val="20"/>
              </w:rPr>
            </w:pPr>
            <w:r w:rsidRPr="00F5248B">
              <w:rPr>
                <w:sz w:val="20"/>
              </w:rPr>
              <w:t>4-5</w:t>
            </w:r>
          </w:p>
          <w:p w:rsidR="00F5248B" w:rsidRPr="00F5248B" w:rsidRDefault="00F5248B" w:rsidP="00F5248B">
            <w:pPr>
              <w:jc w:val="center"/>
              <w:rPr>
                <w:sz w:val="20"/>
              </w:rPr>
            </w:pP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1h</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3714" w:type="dxa"/>
          </w:tcPr>
          <w:p w:rsidR="00F5248B" w:rsidRPr="00F5248B" w:rsidRDefault="00F5248B" w:rsidP="00F5248B">
            <w:pPr>
              <w:spacing w:after="120"/>
              <w:rPr>
                <w:spacing w:val="-3"/>
                <w:sz w:val="20"/>
              </w:rPr>
            </w:pPr>
            <w:r w:rsidRPr="00F5248B">
              <w:rPr>
                <w:spacing w:val="-3"/>
                <w:sz w:val="20"/>
              </w:rPr>
              <w:t xml:space="preserve">El profesor/a dará una explicación sobre los diferentes factores, características e importancia, obtenidos en las actividades A1, A2 y A3. Contrastará con la valoración que ha realizado el alumnado. </w:t>
            </w:r>
          </w:p>
        </w:tc>
        <w:tc>
          <w:tcPr>
            <w:tcW w:w="4224" w:type="dxa"/>
          </w:tcPr>
          <w:p w:rsidR="00F5248B" w:rsidRPr="00F5248B" w:rsidRDefault="00F5248B" w:rsidP="00F5248B">
            <w:pPr>
              <w:rPr>
                <w:spacing w:val="-3"/>
                <w:sz w:val="20"/>
                <w:lang w:val="es-ES_tradnl"/>
              </w:rPr>
            </w:pPr>
            <w:r w:rsidRPr="00F5248B">
              <w:rPr>
                <w:spacing w:val="-3"/>
                <w:sz w:val="20"/>
                <w:lang w:val="es-ES_tradnl"/>
              </w:rPr>
              <w:t>Para que el alumnado asuma que las personas emprendedoras deben tener determinadas actitudes y capacidades y que el peso y composición de estas puede variar.</w:t>
            </w:r>
          </w:p>
          <w:p w:rsidR="00F5248B" w:rsidRPr="00F5248B" w:rsidRDefault="00F5248B" w:rsidP="00F5248B">
            <w:pPr>
              <w:rPr>
                <w:spacing w:val="-3"/>
                <w:sz w:val="20"/>
              </w:rPr>
            </w:pPr>
            <w:r w:rsidRPr="00F5248B">
              <w:rPr>
                <w:spacing w:val="-3"/>
                <w:sz w:val="20"/>
              </w:rPr>
              <w:t>Actividad evaluativa.</w:t>
            </w:r>
          </w:p>
        </w:tc>
        <w:tc>
          <w:tcPr>
            <w:tcW w:w="2694" w:type="dxa"/>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Presentaciones con los conceptos a mostrar.</w:t>
            </w:r>
          </w:p>
          <w:p w:rsidR="00F5248B" w:rsidRPr="00F5248B" w:rsidRDefault="00F5248B" w:rsidP="00F5248B">
            <w:pPr>
              <w:rPr>
                <w:spacing w:val="-3"/>
                <w:sz w:val="20"/>
              </w:rPr>
            </w:pPr>
            <w:r w:rsidRPr="00F5248B">
              <w:rPr>
                <w:spacing w:val="-3"/>
                <w:sz w:val="20"/>
              </w:rPr>
              <w:t>Utilización de ejemplos y cuadros que aclaren y resuman lo expuesto.</w:t>
            </w:r>
          </w:p>
        </w:tc>
      </w:tr>
      <w:tr w:rsidR="00F5248B" w:rsidRPr="00F5248B" w:rsidTr="00F5248B">
        <w:trPr>
          <w:trHeight w:val="392"/>
        </w:trPr>
        <w:tc>
          <w:tcPr>
            <w:tcW w:w="2410" w:type="dxa"/>
          </w:tcPr>
          <w:p w:rsidR="00F5248B" w:rsidRPr="00F5248B" w:rsidRDefault="00F5248B" w:rsidP="00F5248B">
            <w:pPr>
              <w:rPr>
                <w:b/>
                <w:bCs/>
                <w:spacing w:val="-3"/>
                <w:sz w:val="20"/>
              </w:rPr>
            </w:pPr>
            <w:r w:rsidRPr="00F5248B">
              <w:rPr>
                <w:b/>
                <w:spacing w:val="-3"/>
                <w:sz w:val="20"/>
              </w:rPr>
              <w:t>A5-E5: Determinación de diferentes ideas de negocio, preferentemente relacionadas con la familia profesional en que se ubica este ciclo</w:t>
            </w:r>
            <w:r w:rsidRPr="00F5248B">
              <w:rPr>
                <w:b/>
                <w:bCs/>
                <w:spacing w:val="-3"/>
                <w:sz w:val="20"/>
              </w:rPr>
              <w:t>.</w:t>
            </w:r>
          </w:p>
        </w:tc>
        <w:tc>
          <w:tcPr>
            <w:tcW w:w="567" w:type="dxa"/>
          </w:tcPr>
          <w:p w:rsidR="00F5248B" w:rsidRPr="00F5248B" w:rsidRDefault="00F5248B" w:rsidP="00F5248B">
            <w:pPr>
              <w:jc w:val="center"/>
              <w:rPr>
                <w:spacing w:val="-3"/>
                <w:sz w:val="20"/>
              </w:rPr>
            </w:pPr>
            <w:r w:rsidRPr="00F5248B">
              <w:rPr>
                <w:spacing w:val="-3"/>
                <w:sz w:val="20"/>
              </w:rPr>
              <w:t>6-7</w:t>
            </w:r>
          </w:p>
        </w:tc>
        <w:tc>
          <w:tcPr>
            <w:tcW w:w="567" w:type="dxa"/>
          </w:tcPr>
          <w:p w:rsidR="00F5248B" w:rsidRPr="00F5248B" w:rsidRDefault="00F5248B" w:rsidP="00F5248B">
            <w:pPr>
              <w:jc w:val="center"/>
              <w:rPr>
                <w:spacing w:val="-3"/>
                <w:sz w:val="20"/>
              </w:rPr>
            </w:pPr>
            <w:r w:rsidRPr="00F5248B">
              <w:rPr>
                <w:spacing w:val="-3"/>
                <w:sz w:val="20"/>
              </w:rPr>
              <w:t>1h</w:t>
            </w:r>
          </w:p>
        </w:tc>
        <w:tc>
          <w:tcPr>
            <w:tcW w:w="567" w:type="dxa"/>
          </w:tcPr>
          <w:p w:rsidR="00F5248B" w:rsidRPr="00F5248B" w:rsidRDefault="00F5248B" w:rsidP="00F5248B">
            <w:pPr>
              <w:jc w:val="center"/>
              <w:rPr>
                <w:spacing w:val="-3"/>
                <w:sz w:val="20"/>
              </w:rPr>
            </w:pPr>
          </w:p>
        </w:tc>
        <w:tc>
          <w:tcPr>
            <w:tcW w:w="425" w:type="dxa"/>
          </w:tcPr>
          <w:p w:rsidR="00F5248B" w:rsidRPr="00F5248B" w:rsidRDefault="00F5248B" w:rsidP="00F5248B">
            <w:pPr>
              <w:jc w:val="center"/>
              <w:rPr>
                <w:spacing w:val="-3"/>
                <w:sz w:val="20"/>
              </w:rPr>
            </w:pPr>
            <w:r w:rsidRPr="00F5248B">
              <w:rPr>
                <w:spacing w:val="-3"/>
                <w:sz w:val="20"/>
              </w:rPr>
              <w:t>x</w:t>
            </w:r>
          </w:p>
        </w:tc>
        <w:tc>
          <w:tcPr>
            <w:tcW w:w="3714" w:type="dxa"/>
          </w:tcPr>
          <w:p w:rsidR="00F5248B" w:rsidRPr="00F5248B" w:rsidRDefault="00F5248B" w:rsidP="00F5248B">
            <w:pPr>
              <w:rPr>
                <w:spacing w:val="-3"/>
                <w:sz w:val="20"/>
              </w:rPr>
            </w:pPr>
            <w:r w:rsidRPr="00F5248B">
              <w:rPr>
                <w:spacing w:val="-3"/>
                <w:sz w:val="20"/>
                <w:shd w:val="clear" w:color="auto" w:fill="FFFFFF"/>
              </w:rPr>
              <w:t>Cada grupo deberá aportar más de 5 ideas empresariales (al menos 3 de ellas referidas a su Ciclo) a un debate general que se llevará a cabo para explicar las razones de dichas  elecciones y cómo éstas pueden responder a necesidades del mercado.</w:t>
            </w:r>
          </w:p>
        </w:tc>
        <w:tc>
          <w:tcPr>
            <w:tcW w:w="4224" w:type="dxa"/>
          </w:tcPr>
          <w:p w:rsidR="00F5248B" w:rsidRPr="00F5248B" w:rsidRDefault="00F5248B" w:rsidP="00F5248B">
            <w:pPr>
              <w:rPr>
                <w:spacing w:val="-3"/>
                <w:sz w:val="20"/>
                <w:shd w:val="clear" w:color="auto" w:fill="FFFFFF"/>
              </w:rPr>
            </w:pPr>
            <w:r w:rsidRPr="00F5248B">
              <w:rPr>
                <w:spacing w:val="-3"/>
                <w:sz w:val="20"/>
                <w:shd w:val="clear" w:color="auto" w:fill="FFFFFF"/>
              </w:rPr>
              <w:t>Para que todos los grupos reflexionen sobre</w:t>
            </w:r>
          </w:p>
          <w:p w:rsidR="00F5248B" w:rsidRPr="00F5248B" w:rsidRDefault="00F5248B" w:rsidP="00F5248B">
            <w:pPr>
              <w:rPr>
                <w:spacing w:val="-3"/>
                <w:sz w:val="20"/>
                <w:shd w:val="clear" w:color="auto" w:fill="FFFFFF"/>
              </w:rPr>
            </w:pPr>
            <w:r w:rsidRPr="00F5248B">
              <w:rPr>
                <w:spacing w:val="-3"/>
                <w:sz w:val="20"/>
                <w:shd w:val="clear" w:color="auto" w:fill="FFFFFF"/>
              </w:rPr>
              <w:t>las ideas propias y las de los demás, y así poder valorar correctamente sobre qué idea habrá que desarrollar finalmente y cómo las aportaciones de los demás pueden enriquecer el pensamiento propio.</w:t>
            </w:r>
          </w:p>
          <w:p w:rsidR="00F5248B" w:rsidRPr="00F5248B" w:rsidRDefault="00F5248B" w:rsidP="00F5248B">
            <w:pPr>
              <w:rPr>
                <w:spacing w:val="-3"/>
                <w:sz w:val="20"/>
                <w:lang w:val="es-ES_tradnl"/>
              </w:rPr>
            </w:pPr>
            <w:r w:rsidRPr="00F5248B">
              <w:rPr>
                <w:spacing w:val="-3"/>
                <w:sz w:val="20"/>
              </w:rPr>
              <w:t>Actividad evaluativa.</w:t>
            </w:r>
          </w:p>
        </w:tc>
        <w:tc>
          <w:tcPr>
            <w:tcW w:w="2694" w:type="dxa"/>
          </w:tcPr>
          <w:p w:rsidR="00F5248B" w:rsidRPr="00F5248B" w:rsidRDefault="00F5248B" w:rsidP="00F5248B">
            <w:pPr>
              <w:rPr>
                <w:spacing w:val="-3"/>
                <w:sz w:val="20"/>
              </w:rPr>
            </w:pPr>
            <w:r w:rsidRPr="00F5248B">
              <w:rPr>
                <w:spacing w:val="-3"/>
                <w:sz w:val="20"/>
              </w:rPr>
              <w:t>El alumnado puede utilizar medios como Internet,</w:t>
            </w:r>
          </w:p>
          <w:p w:rsidR="00F5248B" w:rsidRPr="00F5248B" w:rsidRDefault="00F5248B" w:rsidP="00F5248B">
            <w:pPr>
              <w:rPr>
                <w:spacing w:val="-3"/>
                <w:sz w:val="20"/>
              </w:rPr>
            </w:pPr>
            <w:r w:rsidRPr="00F5248B">
              <w:rPr>
                <w:spacing w:val="-3"/>
                <w:sz w:val="20"/>
              </w:rPr>
              <w:t>periódicos, prensa económica, etc.</w:t>
            </w:r>
          </w:p>
        </w:tc>
      </w:tr>
      <w:tr w:rsidR="00F5248B" w:rsidRPr="00F5248B" w:rsidTr="00F5248B">
        <w:trPr>
          <w:trHeight w:val="392"/>
        </w:trPr>
        <w:tc>
          <w:tcPr>
            <w:tcW w:w="2410" w:type="dxa"/>
          </w:tcPr>
          <w:p w:rsidR="00F5248B" w:rsidRPr="00F5248B" w:rsidRDefault="00F5248B" w:rsidP="00F5248B">
            <w:pPr>
              <w:rPr>
                <w:b/>
                <w:spacing w:val="-3"/>
                <w:sz w:val="20"/>
              </w:rPr>
            </w:pPr>
            <w:r w:rsidRPr="00F5248B">
              <w:rPr>
                <w:b/>
                <w:spacing w:val="-3"/>
                <w:sz w:val="20"/>
              </w:rPr>
              <w:t xml:space="preserve">A-6 E-6: Selección de la idea de negocio. Comienzo del Manual </w:t>
            </w:r>
            <w:r w:rsidRPr="00F5248B">
              <w:rPr>
                <w:b/>
                <w:spacing w:val="-3"/>
                <w:sz w:val="20"/>
              </w:rPr>
              <w:lastRenderedPageBreak/>
              <w:t>del Emprendedor</w:t>
            </w:r>
          </w:p>
        </w:tc>
        <w:tc>
          <w:tcPr>
            <w:tcW w:w="567" w:type="dxa"/>
          </w:tcPr>
          <w:p w:rsidR="00F5248B" w:rsidRPr="00F5248B" w:rsidRDefault="00F5248B" w:rsidP="00F5248B">
            <w:pPr>
              <w:jc w:val="center"/>
              <w:rPr>
                <w:spacing w:val="-3"/>
                <w:sz w:val="20"/>
              </w:rPr>
            </w:pPr>
            <w:r w:rsidRPr="00F5248B">
              <w:rPr>
                <w:spacing w:val="-3"/>
                <w:sz w:val="20"/>
              </w:rPr>
              <w:lastRenderedPageBreak/>
              <w:t>8-9</w:t>
            </w:r>
          </w:p>
        </w:tc>
        <w:tc>
          <w:tcPr>
            <w:tcW w:w="567" w:type="dxa"/>
          </w:tcPr>
          <w:p w:rsidR="00F5248B" w:rsidRPr="00F5248B" w:rsidRDefault="00F5248B" w:rsidP="00F5248B">
            <w:pPr>
              <w:jc w:val="center"/>
              <w:rPr>
                <w:spacing w:val="-3"/>
                <w:sz w:val="20"/>
              </w:rPr>
            </w:pPr>
            <w:r w:rsidRPr="00F5248B">
              <w:rPr>
                <w:spacing w:val="-3"/>
                <w:sz w:val="20"/>
              </w:rPr>
              <w:t>2h</w:t>
            </w:r>
          </w:p>
        </w:tc>
        <w:tc>
          <w:tcPr>
            <w:tcW w:w="567" w:type="dxa"/>
          </w:tcPr>
          <w:p w:rsidR="00F5248B" w:rsidRPr="00F5248B" w:rsidRDefault="00F5248B" w:rsidP="00F5248B">
            <w:pPr>
              <w:jc w:val="center"/>
              <w:rPr>
                <w:spacing w:val="-3"/>
                <w:sz w:val="20"/>
              </w:rPr>
            </w:pPr>
          </w:p>
        </w:tc>
        <w:tc>
          <w:tcPr>
            <w:tcW w:w="425" w:type="dxa"/>
          </w:tcPr>
          <w:p w:rsidR="00F5248B" w:rsidRPr="00F5248B" w:rsidRDefault="00F5248B" w:rsidP="00F5248B">
            <w:pPr>
              <w:jc w:val="center"/>
              <w:rPr>
                <w:spacing w:val="-3"/>
                <w:sz w:val="20"/>
              </w:rPr>
            </w:pPr>
            <w:r w:rsidRPr="00F5248B">
              <w:rPr>
                <w:spacing w:val="-3"/>
                <w:sz w:val="20"/>
              </w:rPr>
              <w:t>x</w:t>
            </w:r>
          </w:p>
        </w:tc>
        <w:tc>
          <w:tcPr>
            <w:tcW w:w="3714" w:type="dxa"/>
          </w:tcPr>
          <w:p w:rsidR="00F5248B" w:rsidRPr="00F5248B" w:rsidRDefault="00F5248B" w:rsidP="00F5248B">
            <w:pPr>
              <w:rPr>
                <w:spacing w:val="-3"/>
                <w:sz w:val="20"/>
                <w:shd w:val="clear" w:color="auto" w:fill="FFFFFF"/>
              </w:rPr>
            </w:pPr>
            <w:r w:rsidRPr="00F5248B">
              <w:rPr>
                <w:spacing w:val="-3"/>
                <w:sz w:val="20"/>
                <w:shd w:val="clear" w:color="auto" w:fill="FFFFFF"/>
              </w:rPr>
              <w:t xml:space="preserve">Tras la reflexión anterior, tendrán que elegir una idea empresarial y las razones de su elección. Todo ello en el Manual </w:t>
            </w:r>
            <w:r w:rsidRPr="00F5248B">
              <w:rPr>
                <w:spacing w:val="-3"/>
                <w:sz w:val="20"/>
                <w:shd w:val="clear" w:color="auto" w:fill="FFFFFF"/>
              </w:rPr>
              <w:lastRenderedPageBreak/>
              <w:t>del Emprendedor.</w:t>
            </w:r>
          </w:p>
        </w:tc>
        <w:tc>
          <w:tcPr>
            <w:tcW w:w="4224" w:type="dxa"/>
          </w:tcPr>
          <w:p w:rsidR="00F5248B" w:rsidRPr="00F5248B" w:rsidRDefault="00F5248B" w:rsidP="00F5248B">
            <w:pPr>
              <w:rPr>
                <w:spacing w:val="-3"/>
                <w:sz w:val="20"/>
                <w:shd w:val="clear" w:color="auto" w:fill="FFFFFF"/>
              </w:rPr>
            </w:pPr>
            <w:r w:rsidRPr="00F5248B">
              <w:rPr>
                <w:spacing w:val="-3"/>
                <w:sz w:val="20"/>
                <w:shd w:val="clear" w:color="auto" w:fill="FFFFFF"/>
              </w:rPr>
              <w:lastRenderedPageBreak/>
              <w:t>El alumnado debe asimilar la importancia de la elección de una decisión y cómo una correcta reflexión ayuda en su toma.</w:t>
            </w:r>
          </w:p>
          <w:p w:rsidR="00F5248B" w:rsidRPr="00F5248B" w:rsidRDefault="00F5248B" w:rsidP="00F5248B">
            <w:pPr>
              <w:rPr>
                <w:spacing w:val="-3"/>
                <w:sz w:val="20"/>
                <w:shd w:val="clear" w:color="auto" w:fill="FFFFFF"/>
              </w:rPr>
            </w:pPr>
            <w:r w:rsidRPr="00F5248B">
              <w:rPr>
                <w:spacing w:val="-3"/>
                <w:sz w:val="20"/>
              </w:rPr>
              <w:lastRenderedPageBreak/>
              <w:t>Actividad evaluativa 6.</w:t>
            </w:r>
          </w:p>
        </w:tc>
        <w:tc>
          <w:tcPr>
            <w:tcW w:w="2694" w:type="dxa"/>
          </w:tcPr>
          <w:p w:rsidR="00F5248B" w:rsidRPr="00F5248B" w:rsidRDefault="00F5248B" w:rsidP="00F5248B">
            <w:pPr>
              <w:rPr>
                <w:spacing w:val="-3"/>
                <w:sz w:val="20"/>
              </w:rPr>
            </w:pPr>
            <w:r w:rsidRPr="00F5248B">
              <w:rPr>
                <w:spacing w:val="-3"/>
                <w:sz w:val="20"/>
              </w:rPr>
              <w:lastRenderedPageBreak/>
              <w:t>Los recursos propios del aula.</w:t>
            </w:r>
          </w:p>
        </w:tc>
      </w:tr>
      <w:tr w:rsidR="00F5248B" w:rsidRPr="00F5248B" w:rsidTr="00F5248B">
        <w:tblPrEx>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PrEx>
        <w:trPr>
          <w:trHeight w:val="276"/>
        </w:trPr>
        <w:tc>
          <w:tcPr>
            <w:tcW w:w="15168" w:type="dxa"/>
            <w:gridSpan w:val="8"/>
            <w:shd w:val="clear" w:color="auto" w:fill="548DD4" w:themeFill="text2" w:themeFillTint="99"/>
            <w:vAlign w:val="center"/>
          </w:tcPr>
          <w:p w:rsidR="00F5248B" w:rsidRPr="00F5248B" w:rsidRDefault="00F5248B" w:rsidP="00F5248B">
            <w:pPr>
              <w:jc w:val="center"/>
              <w:rPr>
                <w:b/>
                <w:spacing w:val="-3"/>
                <w:sz w:val="20"/>
              </w:rPr>
            </w:pPr>
            <w:r w:rsidRPr="00F5248B">
              <w:rPr>
                <w:b/>
                <w:spacing w:val="-3"/>
                <w:sz w:val="20"/>
              </w:rPr>
              <w:lastRenderedPageBreak/>
              <w:t>CRITERIOS DE EVALUACIÓN</w:t>
            </w:r>
          </w:p>
        </w:tc>
      </w:tr>
      <w:tr w:rsidR="00F5248B" w:rsidRPr="00F5248B" w:rsidTr="00F5248B">
        <w:tblPrEx>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PrEx>
        <w:trPr>
          <w:trHeight w:val="3230"/>
        </w:trPr>
        <w:tc>
          <w:tcPr>
            <w:tcW w:w="15168" w:type="dxa"/>
            <w:gridSpan w:val="8"/>
            <w:shd w:val="clear" w:color="auto" w:fill="auto"/>
            <w:vAlign w:val="center"/>
          </w:tcPr>
          <w:p w:rsidR="00F5248B" w:rsidRPr="00F5248B" w:rsidRDefault="00F5248B" w:rsidP="00AD3321">
            <w:pPr>
              <w:numPr>
                <w:ilvl w:val="0"/>
                <w:numId w:val="20"/>
              </w:numPr>
              <w:ind w:left="355"/>
              <w:jc w:val="both"/>
              <w:rPr>
                <w:spacing w:val="-3"/>
                <w:sz w:val="20"/>
              </w:rPr>
            </w:pPr>
            <w:r w:rsidRPr="00F5248B">
              <w:rPr>
                <w:spacing w:val="-3"/>
                <w:sz w:val="20"/>
              </w:rPr>
              <w:t>Se han identificado el concepto de innovación y su relación con el progreso de la sociedad y el aumento en el bienestar.</w:t>
            </w:r>
          </w:p>
          <w:p w:rsidR="00F5248B" w:rsidRPr="00F5248B" w:rsidRDefault="00F5248B" w:rsidP="00AD3321">
            <w:pPr>
              <w:numPr>
                <w:ilvl w:val="0"/>
                <w:numId w:val="20"/>
              </w:numPr>
              <w:ind w:left="355"/>
              <w:jc w:val="both"/>
              <w:rPr>
                <w:spacing w:val="-3"/>
                <w:sz w:val="20"/>
              </w:rPr>
            </w:pPr>
            <w:r w:rsidRPr="00F5248B">
              <w:rPr>
                <w:spacing w:val="-3"/>
                <w:sz w:val="20"/>
              </w:rPr>
              <w:t xml:space="preserve">Se ha analizado el concepto de cultura emprendedora y su importancia como fuente de creación de empleo y bienestar social. </w:t>
            </w:r>
          </w:p>
          <w:p w:rsidR="00F5248B" w:rsidRPr="00F5248B" w:rsidRDefault="00F5248B" w:rsidP="00AD3321">
            <w:pPr>
              <w:numPr>
                <w:ilvl w:val="0"/>
                <w:numId w:val="20"/>
              </w:numPr>
              <w:ind w:left="355"/>
              <w:jc w:val="both"/>
              <w:rPr>
                <w:spacing w:val="-3"/>
                <w:sz w:val="20"/>
              </w:rPr>
            </w:pPr>
            <w:r w:rsidRPr="00F5248B">
              <w:rPr>
                <w:spacing w:val="-3"/>
                <w:sz w:val="20"/>
              </w:rPr>
              <w:t xml:space="preserve">Se ha valorado la importancia de la iniciativa individual, la creatividad, la formación y la colaboración como requisitos indispensables para tener éxito en la actividad emprendedora. </w:t>
            </w:r>
          </w:p>
          <w:p w:rsidR="00F5248B" w:rsidRPr="00F5248B" w:rsidRDefault="00F5248B" w:rsidP="00AD3321">
            <w:pPr>
              <w:numPr>
                <w:ilvl w:val="0"/>
                <w:numId w:val="20"/>
              </w:numPr>
              <w:ind w:left="355"/>
              <w:jc w:val="both"/>
              <w:rPr>
                <w:spacing w:val="-3"/>
                <w:sz w:val="20"/>
              </w:rPr>
            </w:pPr>
            <w:r w:rsidRPr="00F5248B">
              <w:rPr>
                <w:spacing w:val="-3"/>
                <w:sz w:val="20"/>
              </w:rPr>
              <w:t xml:space="preserve"> Se han analizado la capacidad de iniciativa en el trabajo de una persona empleada en una pyme relacionada con el ciclo formativo. </w:t>
            </w:r>
          </w:p>
          <w:p w:rsidR="00F5248B" w:rsidRPr="00F5248B" w:rsidRDefault="00F5248B" w:rsidP="00AD3321">
            <w:pPr>
              <w:numPr>
                <w:ilvl w:val="0"/>
                <w:numId w:val="20"/>
              </w:numPr>
              <w:ind w:left="355"/>
              <w:jc w:val="both"/>
              <w:rPr>
                <w:spacing w:val="-3"/>
                <w:sz w:val="20"/>
              </w:rPr>
            </w:pPr>
            <w:r w:rsidRPr="00F5248B">
              <w:rPr>
                <w:spacing w:val="-3"/>
                <w:sz w:val="20"/>
              </w:rPr>
              <w:t xml:space="preserve">Se ha analizado el desarrollo de la actividad emprendedora de un empresario que se inicie en el sector del ciclo formativo. </w:t>
            </w:r>
          </w:p>
          <w:p w:rsidR="00F5248B" w:rsidRPr="00F5248B" w:rsidRDefault="00F5248B" w:rsidP="00AD3321">
            <w:pPr>
              <w:numPr>
                <w:ilvl w:val="0"/>
                <w:numId w:val="20"/>
              </w:numPr>
              <w:ind w:left="355"/>
              <w:jc w:val="both"/>
              <w:rPr>
                <w:spacing w:val="-3"/>
                <w:sz w:val="20"/>
              </w:rPr>
            </w:pPr>
            <w:r w:rsidRPr="00F5248B">
              <w:rPr>
                <w:spacing w:val="-3"/>
                <w:sz w:val="20"/>
              </w:rPr>
              <w:t>Se ha analizado el concepto de riesgo como elemento inevitable de toda actividad emprendedora.</w:t>
            </w:r>
          </w:p>
          <w:p w:rsidR="00F5248B" w:rsidRPr="00F5248B" w:rsidRDefault="00F5248B" w:rsidP="00AD3321">
            <w:pPr>
              <w:numPr>
                <w:ilvl w:val="0"/>
                <w:numId w:val="20"/>
              </w:numPr>
              <w:ind w:left="355"/>
              <w:jc w:val="both"/>
              <w:rPr>
                <w:spacing w:val="-3"/>
                <w:sz w:val="20"/>
              </w:rPr>
            </w:pPr>
            <w:r w:rsidRPr="00F5248B">
              <w:rPr>
                <w:spacing w:val="-3"/>
                <w:sz w:val="20"/>
              </w:rPr>
              <w:t xml:space="preserve">Se ha analizado el concepto de empresario y los requisitos y actitudes necesarios para desarrollar la actividad empresarial. </w:t>
            </w:r>
          </w:p>
          <w:p w:rsidR="00F5248B" w:rsidRPr="00F5248B" w:rsidRDefault="00F5248B" w:rsidP="00AD3321">
            <w:pPr>
              <w:numPr>
                <w:ilvl w:val="0"/>
                <w:numId w:val="20"/>
              </w:numPr>
              <w:ind w:left="355"/>
              <w:jc w:val="both"/>
              <w:rPr>
                <w:spacing w:val="-3"/>
                <w:sz w:val="20"/>
              </w:rPr>
            </w:pPr>
            <w:r w:rsidRPr="00F5248B">
              <w:rPr>
                <w:sz w:val="20"/>
              </w:rPr>
              <w:t xml:space="preserve">Se ha descrito la estrategia empresarial relacionándola con los objetivos de la empresa. </w:t>
            </w:r>
          </w:p>
          <w:p w:rsidR="00F5248B" w:rsidRPr="00F5248B" w:rsidRDefault="00F5248B" w:rsidP="00AD3321">
            <w:pPr>
              <w:numPr>
                <w:ilvl w:val="0"/>
                <w:numId w:val="20"/>
              </w:numPr>
              <w:ind w:left="355"/>
              <w:jc w:val="both"/>
              <w:rPr>
                <w:sz w:val="20"/>
              </w:rPr>
            </w:pPr>
            <w:r w:rsidRPr="00F5248B">
              <w:rPr>
                <w:sz w:val="20"/>
              </w:rPr>
              <w:t>Se han analizado otras formas de emprender como asociacionismo, cooperativismo, participación, autoempleo.</w:t>
            </w:r>
          </w:p>
          <w:p w:rsidR="00F5248B" w:rsidRPr="00F5248B" w:rsidRDefault="00F5248B" w:rsidP="00AD3321">
            <w:pPr>
              <w:numPr>
                <w:ilvl w:val="0"/>
                <w:numId w:val="20"/>
              </w:numPr>
              <w:ind w:left="355" w:hanging="357"/>
              <w:jc w:val="both"/>
              <w:rPr>
                <w:b/>
                <w:spacing w:val="-3"/>
                <w:sz w:val="20"/>
              </w:rPr>
            </w:pPr>
            <w:r w:rsidRPr="00F5248B">
              <w:rPr>
                <w:spacing w:val="-3"/>
                <w:sz w:val="20"/>
              </w:rPr>
              <w:t>Se ha definido una determinada idea de negocio relacionada con el sector, que servirá de punto de partida para la elaboración de un plan de empresa.</w:t>
            </w:r>
          </w:p>
        </w:tc>
      </w:tr>
      <w:tr w:rsidR="00F5248B" w:rsidRPr="00F5248B" w:rsidTr="00F5248B">
        <w:tblPrEx>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PrEx>
        <w:trPr>
          <w:trHeight w:val="359"/>
        </w:trPr>
        <w:tc>
          <w:tcPr>
            <w:tcW w:w="15168" w:type="dxa"/>
            <w:gridSpan w:val="8"/>
            <w:shd w:val="clear" w:color="auto" w:fill="548DD4" w:themeFill="text2" w:themeFillTint="99"/>
            <w:vAlign w:val="center"/>
          </w:tcPr>
          <w:p w:rsidR="00F5248B" w:rsidRPr="00F5248B" w:rsidRDefault="00F5248B" w:rsidP="00F5248B">
            <w:pPr>
              <w:jc w:val="center"/>
              <w:rPr>
                <w:b/>
                <w:spacing w:val="-3"/>
                <w:sz w:val="20"/>
              </w:rPr>
            </w:pPr>
            <w:r w:rsidRPr="00F5248B">
              <w:rPr>
                <w:b/>
                <w:spacing w:val="-3"/>
                <w:sz w:val="20"/>
              </w:rPr>
              <w:t>OBSERVACIONES</w:t>
            </w:r>
          </w:p>
        </w:tc>
      </w:tr>
      <w:tr w:rsidR="00F5248B" w:rsidRPr="00F5248B" w:rsidTr="00F5248B">
        <w:trPr>
          <w:trHeight w:val="636"/>
        </w:trPr>
        <w:tc>
          <w:tcPr>
            <w:tcW w:w="15168" w:type="dxa"/>
            <w:gridSpan w:val="8"/>
          </w:tcPr>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Los contenidos se ejemplificarán con referencias, noticias de actualidad  y peculiaridades del emprendimiento en Andalucía y Almería.</w:t>
            </w:r>
          </w:p>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 xml:space="preserve">De forma transversal se fomentará el respeto de opiniones ajenas y el diálogo como forma de consensuar puntos de vista discrepantes; el bienestar físico, mental y social a través del trabajo en equipo; la educación para el consumo responsable y el respeto al medio ambiente. </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tc>
      </w:tr>
    </w:tbl>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Default="00F5248B" w:rsidP="00F5248B">
      <w:pPr>
        <w:ind w:right="253"/>
        <w:jc w:val="right"/>
        <w:rPr>
          <w:color w:val="0070C0"/>
          <w:sz w:val="20"/>
          <w:shd w:val="clear" w:color="auto" w:fill="FFFFFF"/>
        </w:rPr>
      </w:pPr>
    </w:p>
    <w:p w:rsidR="00F5248B" w:rsidRPr="00F5248B" w:rsidRDefault="00F5248B" w:rsidP="00F5248B">
      <w:pPr>
        <w:ind w:right="253"/>
        <w:jc w:val="right"/>
        <w:rPr>
          <w:color w:val="0070C0"/>
          <w:spacing w:val="-3"/>
          <w:sz w:val="20"/>
        </w:rPr>
      </w:pPr>
    </w:p>
    <w:tbl>
      <w:tblPr>
        <w:tblW w:w="15207" w:type="dxa"/>
        <w:tblInd w:w="-35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CellMar>
          <w:left w:w="70" w:type="dxa"/>
          <w:right w:w="70" w:type="dxa"/>
        </w:tblCellMar>
        <w:tblLook w:val="0000"/>
      </w:tblPr>
      <w:tblGrid>
        <w:gridCol w:w="3405"/>
        <w:gridCol w:w="967"/>
        <w:gridCol w:w="448"/>
        <w:gridCol w:w="425"/>
        <w:gridCol w:w="425"/>
        <w:gridCol w:w="1035"/>
        <w:gridCol w:w="3927"/>
        <w:gridCol w:w="2551"/>
        <w:gridCol w:w="228"/>
        <w:gridCol w:w="384"/>
        <w:gridCol w:w="522"/>
        <w:gridCol w:w="425"/>
        <w:gridCol w:w="426"/>
        <w:gridCol w:w="39"/>
      </w:tblGrid>
      <w:tr w:rsidR="00F5248B" w:rsidRPr="00F5248B" w:rsidTr="00F5248B">
        <w:trPr>
          <w:trHeight w:val="503"/>
        </w:trPr>
        <w:tc>
          <w:tcPr>
            <w:tcW w:w="6705" w:type="dxa"/>
            <w:gridSpan w:val="6"/>
            <w:shd w:val="clear" w:color="auto" w:fill="1F497D" w:themeFill="text2"/>
            <w:vAlign w:val="center"/>
          </w:tcPr>
          <w:p w:rsidR="00F5248B" w:rsidRPr="00F5248B" w:rsidRDefault="00F5248B" w:rsidP="00F5248B">
            <w:pPr>
              <w:keepNext/>
              <w:outlineLvl w:val="1"/>
              <w:rPr>
                <w:rFonts w:eastAsia="Arial Unicode MS"/>
                <w:b/>
                <w:bCs/>
                <w:iCs/>
                <w:color w:val="FFFFFF" w:themeColor="background1"/>
                <w:spacing w:val="-3"/>
                <w:sz w:val="20"/>
              </w:rPr>
            </w:pPr>
            <w:r w:rsidRPr="00F5248B">
              <w:rPr>
                <w:b/>
                <w:bCs/>
                <w:color w:val="FFFFFF" w:themeColor="background1"/>
                <w:spacing w:val="-3"/>
                <w:sz w:val="20"/>
              </w:rPr>
              <w:lastRenderedPageBreak/>
              <w:t>Unidad de Trabajo nº 2:</w:t>
            </w:r>
            <w:r w:rsidRPr="00F5248B">
              <w:rPr>
                <w:b/>
                <w:bCs/>
                <w:color w:val="C00000"/>
                <w:spacing w:val="-3"/>
                <w:sz w:val="20"/>
              </w:rPr>
              <w:t xml:space="preserve">  </w:t>
            </w:r>
            <w:r w:rsidRPr="00F5248B">
              <w:rPr>
                <w:b/>
                <w:bCs/>
                <w:color w:val="FFFFFF" w:themeColor="background1"/>
                <w:spacing w:val="-3"/>
                <w:sz w:val="20"/>
              </w:rPr>
              <w:t xml:space="preserve">FORMAS JURÍDICAS. </w:t>
            </w:r>
          </w:p>
        </w:tc>
        <w:tc>
          <w:tcPr>
            <w:tcW w:w="6706" w:type="dxa"/>
            <w:gridSpan w:val="3"/>
            <w:shd w:val="clear" w:color="auto" w:fill="1F497D" w:themeFill="text2"/>
            <w:vAlign w:val="center"/>
          </w:tcPr>
          <w:p w:rsidR="00F5248B" w:rsidRPr="00F5248B" w:rsidRDefault="00F5248B" w:rsidP="00F5248B">
            <w:pPr>
              <w:keepNext/>
              <w:outlineLvl w:val="1"/>
              <w:rPr>
                <w:rFonts w:eastAsia="Arial Unicode MS"/>
                <w:b/>
                <w:bCs/>
                <w:iCs/>
                <w:color w:val="FFFFFF" w:themeColor="background1"/>
                <w:spacing w:val="-3"/>
                <w:sz w:val="20"/>
              </w:rPr>
            </w:pPr>
          </w:p>
        </w:tc>
        <w:tc>
          <w:tcPr>
            <w:tcW w:w="1796" w:type="dxa"/>
            <w:gridSpan w:val="5"/>
            <w:shd w:val="clear" w:color="auto" w:fill="1F497D" w:themeFill="text2"/>
            <w:vAlign w:val="center"/>
          </w:tcPr>
          <w:p w:rsidR="00F5248B" w:rsidRPr="00F5248B" w:rsidRDefault="00F5248B" w:rsidP="00F5248B">
            <w:pPr>
              <w:keepNext/>
              <w:jc w:val="center"/>
              <w:outlineLvl w:val="1"/>
              <w:rPr>
                <w:rFonts w:eastAsia="Arial Unicode MS"/>
                <w:color w:val="FFFFFF"/>
                <w:spacing w:val="-3"/>
                <w:sz w:val="20"/>
              </w:rPr>
            </w:pPr>
            <w:r>
              <w:rPr>
                <w:rFonts w:eastAsia="Arial Unicode MS"/>
                <w:color w:val="FFFFFF"/>
                <w:spacing w:val="-3"/>
                <w:sz w:val="20"/>
              </w:rPr>
              <w:t>Duración: 8</w:t>
            </w:r>
          </w:p>
          <w:p w:rsidR="00F5248B" w:rsidRPr="00F5248B" w:rsidRDefault="00F5248B" w:rsidP="00F5248B">
            <w:pPr>
              <w:keepNext/>
              <w:jc w:val="center"/>
              <w:outlineLvl w:val="1"/>
              <w:rPr>
                <w:rFonts w:eastAsia="Arial Unicode MS"/>
                <w:color w:val="FFFFFF"/>
                <w:spacing w:val="-3"/>
                <w:sz w:val="20"/>
              </w:rPr>
            </w:pPr>
            <w:r w:rsidRPr="00F5248B">
              <w:rPr>
                <w:rFonts w:eastAsia="Arial Unicode MS"/>
                <w:color w:val="FFFFFF"/>
                <w:spacing w:val="-3"/>
                <w:sz w:val="20"/>
              </w:rPr>
              <w:t>horas</w:t>
            </w:r>
          </w:p>
        </w:tc>
      </w:tr>
      <w:tr w:rsidR="00F5248B" w:rsidRPr="00F5248B" w:rsidTr="00F5248B">
        <w:trPr>
          <w:trHeight w:val="1257"/>
        </w:trPr>
        <w:tc>
          <w:tcPr>
            <w:tcW w:w="15207" w:type="dxa"/>
            <w:gridSpan w:val="14"/>
            <w:vAlign w:val="center"/>
          </w:tcPr>
          <w:p w:rsidR="00F5248B" w:rsidRPr="004533AD" w:rsidRDefault="00F5248B" w:rsidP="00F5248B">
            <w:pPr>
              <w:rPr>
                <w:b/>
                <w:bCs/>
                <w:spacing w:val="-3"/>
                <w:sz w:val="20"/>
              </w:rPr>
            </w:pPr>
            <w:r w:rsidRPr="004533AD">
              <w:rPr>
                <w:b/>
                <w:i/>
                <w:spacing w:val="-3"/>
                <w:sz w:val="20"/>
              </w:rPr>
              <w:t>RA3: Realiza las actividades para la constitución y puesta en marcha de una empresa, seleccionando la forma jurídica e identificando las obligaciones legales asociadas.</w:t>
            </w:r>
          </w:p>
          <w:p w:rsidR="00F5248B" w:rsidRPr="004533AD" w:rsidRDefault="00F5248B" w:rsidP="00F5248B">
            <w:pPr>
              <w:rPr>
                <w:b/>
                <w:bCs/>
                <w:spacing w:val="-3"/>
                <w:sz w:val="20"/>
              </w:rPr>
            </w:pPr>
            <w:r w:rsidRPr="004533AD">
              <w:rPr>
                <w:b/>
                <w:bCs/>
                <w:spacing w:val="-3"/>
                <w:sz w:val="20"/>
              </w:rPr>
              <w:t>Objetivos de aprendizaje:</w:t>
            </w:r>
          </w:p>
          <w:p w:rsidR="00F5248B" w:rsidRPr="004533AD" w:rsidRDefault="00F5248B" w:rsidP="00AD3321">
            <w:pPr>
              <w:numPr>
                <w:ilvl w:val="0"/>
                <w:numId w:val="25"/>
              </w:numPr>
              <w:jc w:val="both"/>
              <w:rPr>
                <w:spacing w:val="-3"/>
                <w:sz w:val="20"/>
              </w:rPr>
            </w:pPr>
            <w:r w:rsidRPr="004533AD">
              <w:rPr>
                <w:spacing w:val="-3"/>
                <w:sz w:val="20"/>
              </w:rPr>
              <w:t>Conocer las características de las distintas formas jurídicas.</w:t>
            </w:r>
          </w:p>
          <w:p w:rsidR="00F5248B" w:rsidRPr="004533AD" w:rsidRDefault="00F5248B" w:rsidP="00AD3321">
            <w:pPr>
              <w:numPr>
                <w:ilvl w:val="0"/>
                <w:numId w:val="25"/>
              </w:numPr>
              <w:jc w:val="both"/>
              <w:rPr>
                <w:spacing w:val="-3"/>
                <w:sz w:val="20"/>
              </w:rPr>
            </w:pPr>
            <w:r w:rsidRPr="004533AD">
              <w:rPr>
                <w:spacing w:val="-3"/>
                <w:sz w:val="20"/>
              </w:rPr>
              <w:t xml:space="preserve">Valorar cuál es la forma jurídica más adecuada. </w:t>
            </w:r>
          </w:p>
          <w:p w:rsidR="00F5248B" w:rsidRPr="004533AD" w:rsidRDefault="00F5248B" w:rsidP="00AD3321">
            <w:pPr>
              <w:numPr>
                <w:ilvl w:val="0"/>
                <w:numId w:val="25"/>
              </w:numPr>
              <w:jc w:val="both"/>
              <w:rPr>
                <w:spacing w:val="-3"/>
                <w:sz w:val="20"/>
              </w:rPr>
            </w:pPr>
            <w:r w:rsidRPr="004533AD">
              <w:rPr>
                <w:spacing w:val="-3"/>
                <w:sz w:val="20"/>
              </w:rPr>
              <w:t>Conocer los trámites en la creación de empresas y subvenciones, tanto de forma presencial como telemática.</w:t>
            </w:r>
          </w:p>
          <w:p w:rsidR="00F5248B" w:rsidRPr="004533AD" w:rsidRDefault="00F5248B" w:rsidP="00AD3321">
            <w:pPr>
              <w:numPr>
                <w:ilvl w:val="0"/>
                <w:numId w:val="25"/>
              </w:numPr>
              <w:jc w:val="both"/>
              <w:rPr>
                <w:spacing w:val="-3"/>
                <w:sz w:val="20"/>
              </w:rPr>
            </w:pPr>
            <w:r w:rsidRPr="004533AD">
              <w:rPr>
                <w:spacing w:val="-3"/>
                <w:sz w:val="20"/>
              </w:rPr>
              <w:t xml:space="preserve">Valorar la importancia de la decisión en cuanto a la elección de la forma jurídica en cuanto a responsabilidades empresariales. </w:t>
            </w:r>
          </w:p>
        </w:tc>
      </w:tr>
      <w:tr w:rsidR="00F5248B" w:rsidRPr="00F5248B" w:rsidTr="00F5248B">
        <w:trPr>
          <w:trHeight w:val="311"/>
        </w:trPr>
        <w:tc>
          <w:tcPr>
            <w:tcW w:w="13183" w:type="dxa"/>
            <w:gridSpan w:val="8"/>
            <w:vMerge w:val="restart"/>
            <w:shd w:val="clear" w:color="auto" w:fill="548DD4" w:themeFill="text2" w:themeFillTint="99"/>
            <w:vAlign w:val="center"/>
          </w:tcPr>
          <w:p w:rsidR="00F5248B" w:rsidRPr="004533AD" w:rsidRDefault="00F5248B" w:rsidP="00F5248B">
            <w:pPr>
              <w:keepNext/>
              <w:jc w:val="center"/>
              <w:outlineLvl w:val="0"/>
              <w:rPr>
                <w:rFonts w:eastAsia="Arial Unicode MS"/>
                <w:b/>
                <w:spacing w:val="-3"/>
                <w:sz w:val="20"/>
                <w:lang w:val="es-ES_tradnl"/>
              </w:rPr>
            </w:pPr>
            <w:r w:rsidRPr="004533AD">
              <w:rPr>
                <w:b/>
                <w:spacing w:val="-3"/>
                <w:sz w:val="20"/>
                <w:lang w:val="es-ES_tradnl"/>
              </w:rPr>
              <w:t>CONTENIDOS</w:t>
            </w:r>
          </w:p>
        </w:tc>
        <w:tc>
          <w:tcPr>
            <w:tcW w:w="2024" w:type="dxa"/>
            <w:gridSpan w:val="6"/>
            <w:shd w:val="clear" w:color="auto" w:fill="548DD4" w:themeFill="text2" w:themeFillTint="99"/>
            <w:vAlign w:val="center"/>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F5248B">
        <w:trPr>
          <w:trHeight w:val="323"/>
        </w:trPr>
        <w:tc>
          <w:tcPr>
            <w:tcW w:w="13183" w:type="dxa"/>
            <w:gridSpan w:val="8"/>
            <w:vMerge/>
            <w:shd w:val="clear" w:color="auto" w:fill="C0C0C0"/>
          </w:tcPr>
          <w:p w:rsidR="00F5248B" w:rsidRPr="004533AD" w:rsidRDefault="00F5248B" w:rsidP="00F5248B">
            <w:pPr>
              <w:rPr>
                <w:spacing w:val="-3"/>
                <w:sz w:val="20"/>
              </w:rPr>
            </w:pPr>
          </w:p>
        </w:tc>
        <w:tc>
          <w:tcPr>
            <w:tcW w:w="612" w:type="dxa"/>
            <w:gridSpan w:val="2"/>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1</w:t>
            </w:r>
          </w:p>
        </w:tc>
        <w:tc>
          <w:tcPr>
            <w:tcW w:w="522" w:type="dxa"/>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425" w:type="dxa"/>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465" w:type="dxa"/>
            <w:gridSpan w:val="2"/>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F5248B">
        <w:trPr>
          <w:trHeight w:val="697"/>
        </w:trPr>
        <w:tc>
          <w:tcPr>
            <w:tcW w:w="3405" w:type="dxa"/>
            <w:shd w:val="clear" w:color="auto" w:fill="C6D9F1" w:themeFill="text2" w:themeFillTint="33"/>
            <w:vAlign w:val="center"/>
          </w:tcPr>
          <w:p w:rsidR="00F5248B" w:rsidRPr="004533AD" w:rsidRDefault="00F5248B" w:rsidP="00F5248B">
            <w:pPr>
              <w:keepNext/>
              <w:keepLines/>
              <w:spacing w:before="200"/>
              <w:jc w:val="center"/>
              <w:outlineLvl w:val="4"/>
              <w:rPr>
                <w:rFonts w:eastAsiaTheme="majorEastAsia"/>
                <w:bCs/>
                <w:spacing w:val="-3"/>
                <w:sz w:val="20"/>
              </w:rPr>
            </w:pPr>
            <w:r w:rsidRPr="004533AD">
              <w:rPr>
                <w:rFonts w:eastAsiaTheme="majorEastAsia"/>
                <w:bCs/>
                <w:spacing w:val="-3"/>
                <w:sz w:val="20"/>
              </w:rPr>
              <w:t>CONCEPTUALES</w:t>
            </w:r>
          </w:p>
        </w:tc>
        <w:tc>
          <w:tcPr>
            <w:tcW w:w="9778" w:type="dxa"/>
            <w:gridSpan w:val="7"/>
          </w:tcPr>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Las formas jurídicas: características y diferencias.</w:t>
            </w:r>
          </w:p>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Trámites para la constitución de una empresa. Ayudas y subvenciones.</w:t>
            </w:r>
          </w:p>
          <w:p w:rsidR="00F5248B" w:rsidRPr="004533AD" w:rsidRDefault="00F5248B" w:rsidP="00F5248B">
            <w:pPr>
              <w:tabs>
                <w:tab w:val="left" w:pos="-1470"/>
              </w:tabs>
              <w:suppressAutoHyphens/>
              <w:ind w:left="700"/>
              <w:rPr>
                <w:bCs/>
                <w:iCs/>
                <w:spacing w:val="-3"/>
                <w:sz w:val="20"/>
              </w:rPr>
            </w:pPr>
          </w:p>
        </w:tc>
        <w:tc>
          <w:tcPr>
            <w:tcW w:w="612" w:type="dxa"/>
            <w:gridSpan w:val="2"/>
            <w:shd w:val="clear" w:color="auto" w:fill="C6D9F1" w:themeFill="text2" w:themeFillTint="33"/>
          </w:tcPr>
          <w:p w:rsidR="00F5248B" w:rsidRPr="00F5248B" w:rsidRDefault="00F5248B" w:rsidP="00F5248B">
            <w:pPr>
              <w:jc w:val="center"/>
              <w:rPr>
                <w:caps/>
                <w:spacing w:val="-3"/>
                <w:sz w:val="20"/>
              </w:rPr>
            </w:pPr>
          </w:p>
        </w:tc>
        <w:tc>
          <w:tcPr>
            <w:tcW w:w="522" w:type="dxa"/>
            <w:shd w:val="clear" w:color="auto" w:fill="CCCCCC"/>
          </w:tcPr>
          <w:p w:rsidR="00F5248B" w:rsidRPr="00F5248B" w:rsidRDefault="00F5248B" w:rsidP="00F5248B">
            <w:pPr>
              <w:rPr>
                <w:spacing w:val="-3"/>
                <w:sz w:val="20"/>
              </w:rPr>
            </w:pPr>
          </w:p>
          <w:p w:rsidR="00F5248B" w:rsidRPr="00F5248B" w:rsidRDefault="00F5248B" w:rsidP="00F5248B">
            <w:pPr>
              <w:rPr>
                <w:spacing w:val="-3"/>
                <w:sz w:val="20"/>
              </w:rPr>
            </w:pPr>
          </w:p>
          <w:p w:rsidR="00F5248B" w:rsidRPr="00F5248B" w:rsidRDefault="00F5248B" w:rsidP="00F5248B">
            <w:pPr>
              <w:rPr>
                <w:spacing w:val="-3"/>
                <w:sz w:val="20"/>
              </w:rPr>
            </w:pPr>
          </w:p>
        </w:tc>
        <w:tc>
          <w:tcPr>
            <w:tcW w:w="425" w:type="dxa"/>
            <w:shd w:val="clear" w:color="auto" w:fill="C6D9F1" w:themeFill="text2" w:themeFillTint="33"/>
          </w:tcPr>
          <w:p w:rsidR="00F5248B" w:rsidRPr="00F5248B" w:rsidRDefault="00F5248B" w:rsidP="00F5248B">
            <w:pPr>
              <w:jc w:val="center"/>
              <w:rPr>
                <w:spacing w:val="-3"/>
                <w:sz w:val="20"/>
                <w:lang w:val="es-ES_tradnl"/>
              </w:rPr>
            </w:pPr>
            <w:r w:rsidRPr="00F5248B">
              <w:rPr>
                <w:spacing w:val="-3"/>
                <w:sz w:val="20"/>
                <w:lang w:val="es-ES_tradnl"/>
              </w:rPr>
              <w:t>x</w:t>
            </w:r>
          </w:p>
          <w:p w:rsidR="00F5248B" w:rsidRPr="00F5248B" w:rsidRDefault="00F5248B" w:rsidP="00F5248B">
            <w:pPr>
              <w:jc w:val="center"/>
              <w:rPr>
                <w:caps/>
                <w:spacing w:val="-3"/>
                <w:sz w:val="20"/>
              </w:rPr>
            </w:pPr>
            <w:r w:rsidRPr="00F5248B">
              <w:rPr>
                <w:spacing w:val="-3"/>
                <w:sz w:val="20"/>
                <w:lang w:val="es-ES_tradnl"/>
              </w:rPr>
              <w:t>x</w:t>
            </w:r>
          </w:p>
        </w:tc>
        <w:tc>
          <w:tcPr>
            <w:tcW w:w="465" w:type="dxa"/>
            <w:gridSpan w:val="2"/>
            <w:shd w:val="clear" w:color="auto" w:fill="CCCCCC"/>
          </w:tcPr>
          <w:p w:rsidR="00F5248B" w:rsidRPr="00F5248B" w:rsidRDefault="00F5248B" w:rsidP="00F5248B">
            <w:pPr>
              <w:jc w:val="center"/>
              <w:rPr>
                <w:spacing w:val="-3"/>
                <w:sz w:val="20"/>
              </w:rPr>
            </w:pPr>
          </w:p>
        </w:tc>
      </w:tr>
      <w:tr w:rsidR="00F5248B" w:rsidRPr="00F5248B" w:rsidTr="00F5248B">
        <w:trPr>
          <w:trHeight w:val="485"/>
        </w:trPr>
        <w:tc>
          <w:tcPr>
            <w:tcW w:w="3405"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PROCEDIMENTALES</w:t>
            </w:r>
          </w:p>
        </w:tc>
        <w:tc>
          <w:tcPr>
            <w:tcW w:w="9778" w:type="dxa"/>
            <w:gridSpan w:val="7"/>
          </w:tcPr>
          <w:p w:rsidR="00F5248B" w:rsidRPr="004533AD" w:rsidRDefault="00F5248B" w:rsidP="00AD3321">
            <w:pPr>
              <w:numPr>
                <w:ilvl w:val="0"/>
                <w:numId w:val="18"/>
              </w:numPr>
              <w:tabs>
                <w:tab w:val="left" w:pos="-1470"/>
              </w:tabs>
              <w:suppressAutoHyphens/>
              <w:rPr>
                <w:bCs/>
                <w:iCs/>
                <w:spacing w:val="-3"/>
                <w:sz w:val="20"/>
              </w:rPr>
            </w:pPr>
            <w:r w:rsidRPr="004533AD">
              <w:rPr>
                <w:bCs/>
                <w:iCs/>
                <w:spacing w:val="-3"/>
                <w:sz w:val="20"/>
              </w:rPr>
              <w:t>Análisis de distintos tipos de formas jurídicas y sus características.</w:t>
            </w:r>
          </w:p>
        </w:tc>
        <w:tc>
          <w:tcPr>
            <w:tcW w:w="612" w:type="dxa"/>
            <w:gridSpan w:val="2"/>
            <w:shd w:val="clear" w:color="auto" w:fill="C6D9F1" w:themeFill="text2" w:themeFillTint="33"/>
          </w:tcPr>
          <w:p w:rsidR="00F5248B" w:rsidRPr="00F5248B" w:rsidRDefault="00F5248B" w:rsidP="00F5248B">
            <w:pPr>
              <w:jc w:val="center"/>
              <w:rPr>
                <w:caps/>
                <w:spacing w:val="-3"/>
                <w:sz w:val="20"/>
                <w:lang w:val="es-ES_tradnl"/>
              </w:rPr>
            </w:pPr>
          </w:p>
        </w:tc>
        <w:tc>
          <w:tcPr>
            <w:tcW w:w="522" w:type="dxa"/>
            <w:shd w:val="clear" w:color="auto" w:fill="CCCCCC"/>
          </w:tcPr>
          <w:p w:rsidR="00F5248B" w:rsidRPr="00F5248B" w:rsidRDefault="00F5248B" w:rsidP="00F5248B">
            <w:pPr>
              <w:rPr>
                <w:spacing w:val="-3"/>
                <w:sz w:val="20"/>
              </w:rPr>
            </w:pPr>
          </w:p>
          <w:p w:rsidR="00F5248B" w:rsidRPr="00F5248B" w:rsidRDefault="00F5248B" w:rsidP="00F5248B">
            <w:pPr>
              <w:rPr>
                <w:spacing w:val="-3"/>
                <w:sz w:val="20"/>
              </w:rPr>
            </w:pPr>
          </w:p>
        </w:tc>
        <w:tc>
          <w:tcPr>
            <w:tcW w:w="425" w:type="dxa"/>
            <w:shd w:val="clear" w:color="auto" w:fill="C6D9F1" w:themeFill="text2" w:themeFillTint="33"/>
          </w:tcPr>
          <w:p w:rsidR="00F5248B" w:rsidRPr="00F5248B" w:rsidRDefault="00F5248B" w:rsidP="00F5248B">
            <w:pPr>
              <w:jc w:val="center"/>
              <w:rPr>
                <w:caps/>
                <w:spacing w:val="-3"/>
                <w:sz w:val="20"/>
                <w:lang w:val="es-ES_tradnl"/>
              </w:rPr>
            </w:pPr>
            <w:r w:rsidRPr="00F5248B">
              <w:rPr>
                <w:spacing w:val="-3"/>
                <w:sz w:val="20"/>
                <w:lang w:val="es-ES_tradnl"/>
              </w:rPr>
              <w:t>x</w:t>
            </w:r>
          </w:p>
        </w:tc>
        <w:tc>
          <w:tcPr>
            <w:tcW w:w="465" w:type="dxa"/>
            <w:gridSpan w:val="2"/>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591"/>
        </w:trPr>
        <w:tc>
          <w:tcPr>
            <w:tcW w:w="3405"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ACTITUDINALES</w:t>
            </w:r>
          </w:p>
        </w:tc>
        <w:tc>
          <w:tcPr>
            <w:tcW w:w="9778" w:type="dxa"/>
            <w:gridSpan w:val="7"/>
          </w:tcPr>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Ponderación de las distintas formas jurídicas.</w:t>
            </w:r>
          </w:p>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Actitud participativa en la elección de la forma jurídica y redacción de Estatutos de la Sociedad</w:t>
            </w:r>
          </w:p>
        </w:tc>
        <w:tc>
          <w:tcPr>
            <w:tcW w:w="612" w:type="dxa"/>
            <w:gridSpan w:val="2"/>
            <w:shd w:val="clear" w:color="auto" w:fill="C6D9F1" w:themeFill="text2" w:themeFillTint="33"/>
          </w:tcPr>
          <w:p w:rsidR="00F5248B" w:rsidRPr="00F5248B" w:rsidRDefault="00F5248B" w:rsidP="00F5248B">
            <w:pPr>
              <w:jc w:val="center"/>
              <w:rPr>
                <w:caps/>
                <w:spacing w:val="-3"/>
                <w:sz w:val="20"/>
                <w:lang w:val="es-ES_tradnl"/>
              </w:rPr>
            </w:pPr>
          </w:p>
        </w:tc>
        <w:tc>
          <w:tcPr>
            <w:tcW w:w="522" w:type="dxa"/>
            <w:shd w:val="clear" w:color="auto" w:fill="CCCCCC"/>
          </w:tcPr>
          <w:p w:rsidR="00F5248B" w:rsidRPr="00F5248B" w:rsidRDefault="00F5248B" w:rsidP="00F5248B">
            <w:pPr>
              <w:rPr>
                <w:b/>
                <w:bCs/>
                <w:spacing w:val="-3"/>
                <w:sz w:val="20"/>
              </w:rPr>
            </w:pPr>
          </w:p>
          <w:p w:rsidR="00F5248B" w:rsidRPr="00F5248B" w:rsidRDefault="00F5248B" w:rsidP="00F5248B">
            <w:pPr>
              <w:rPr>
                <w:b/>
                <w:bCs/>
                <w:spacing w:val="-3"/>
                <w:sz w:val="20"/>
              </w:rPr>
            </w:pPr>
          </w:p>
        </w:tc>
        <w:tc>
          <w:tcPr>
            <w:tcW w:w="425" w:type="dxa"/>
            <w:shd w:val="clear" w:color="auto" w:fill="C6D9F1" w:themeFill="text2" w:themeFillTint="33"/>
          </w:tcPr>
          <w:p w:rsidR="00F5248B" w:rsidRPr="00F5248B" w:rsidRDefault="00F5248B" w:rsidP="00F5248B">
            <w:pPr>
              <w:jc w:val="center"/>
              <w:rPr>
                <w:caps/>
                <w:spacing w:val="-3"/>
                <w:sz w:val="20"/>
                <w:lang w:val="es-ES_tradnl"/>
              </w:rPr>
            </w:pPr>
            <w:r w:rsidRPr="00F5248B">
              <w:rPr>
                <w:spacing w:val="-3"/>
                <w:sz w:val="20"/>
                <w:lang w:val="es-ES_tradnl"/>
              </w:rPr>
              <w:t>x</w:t>
            </w:r>
          </w:p>
          <w:p w:rsidR="00F5248B" w:rsidRPr="00F5248B" w:rsidRDefault="00F5248B" w:rsidP="00F5248B">
            <w:pPr>
              <w:jc w:val="center"/>
              <w:rPr>
                <w:caps/>
                <w:spacing w:val="-3"/>
                <w:sz w:val="20"/>
                <w:lang w:val="es-ES_tradnl"/>
              </w:rPr>
            </w:pPr>
            <w:r w:rsidRPr="00F5248B">
              <w:rPr>
                <w:spacing w:val="-3"/>
                <w:sz w:val="20"/>
                <w:lang w:val="es-ES_tradnl"/>
              </w:rPr>
              <w:t>x</w:t>
            </w:r>
          </w:p>
        </w:tc>
        <w:tc>
          <w:tcPr>
            <w:tcW w:w="465" w:type="dxa"/>
            <w:gridSpan w:val="2"/>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547"/>
        </w:trPr>
        <w:tc>
          <w:tcPr>
            <w:tcW w:w="5670" w:type="dxa"/>
            <w:gridSpan w:val="5"/>
            <w:shd w:val="clear" w:color="auto" w:fill="548DD4" w:themeFill="text2" w:themeFillTint="99"/>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ACTIVIDAD</w:t>
            </w:r>
          </w:p>
        </w:tc>
        <w:tc>
          <w:tcPr>
            <w:tcW w:w="7513" w:type="dxa"/>
            <w:gridSpan w:val="3"/>
            <w:shd w:val="clear" w:color="auto" w:fill="548DD4" w:themeFill="text2" w:themeFillTint="99"/>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2024" w:type="dxa"/>
            <w:gridSpan w:val="6"/>
            <w:shd w:val="clear" w:color="auto" w:fill="548DD4" w:themeFill="text2" w:themeFillTint="99"/>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F5248B">
        <w:trPr>
          <w:trHeight w:val="284"/>
        </w:trPr>
        <w:tc>
          <w:tcPr>
            <w:tcW w:w="3405" w:type="dxa"/>
            <w:vMerge w:val="restart"/>
            <w:shd w:val="clear" w:color="auto" w:fill="C6D9F1" w:themeFill="text2" w:themeFillTint="33"/>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967" w:type="dxa"/>
            <w:vMerge w:val="restart"/>
            <w:shd w:val="clear" w:color="auto" w:fill="C6D9F1" w:themeFill="text2" w:themeFillTint="33"/>
            <w:vAlign w:val="center"/>
          </w:tcPr>
          <w:p w:rsidR="00F5248B" w:rsidRPr="00F5248B" w:rsidRDefault="00F5248B" w:rsidP="00F5248B">
            <w:pPr>
              <w:jc w:val="center"/>
              <w:rPr>
                <w:b/>
                <w:spacing w:val="-3"/>
                <w:sz w:val="20"/>
              </w:rPr>
            </w:pPr>
            <w:r w:rsidRPr="00F5248B">
              <w:rPr>
                <w:b/>
                <w:spacing w:val="-3"/>
                <w:sz w:val="20"/>
              </w:rPr>
              <w:t>Objetiv. Implic.</w:t>
            </w:r>
          </w:p>
        </w:tc>
        <w:tc>
          <w:tcPr>
            <w:tcW w:w="448" w:type="dxa"/>
            <w:shd w:val="clear" w:color="auto" w:fill="C6D9F1" w:themeFill="text2" w:themeFillTint="33"/>
            <w:vAlign w:val="center"/>
          </w:tcPr>
          <w:p w:rsidR="00F5248B" w:rsidRPr="00F5248B" w:rsidRDefault="00F5248B" w:rsidP="00F5248B">
            <w:pPr>
              <w:keepNext/>
              <w:keepLines/>
              <w:jc w:val="center"/>
              <w:outlineLvl w:val="2"/>
              <w:rPr>
                <w:rFonts w:eastAsiaTheme="majorEastAsia"/>
                <w:b/>
                <w:spacing w:val="-3"/>
                <w:sz w:val="20"/>
              </w:rPr>
            </w:pPr>
            <w:r w:rsidRPr="00F5248B">
              <w:rPr>
                <w:rFonts w:eastAsiaTheme="majorEastAsia"/>
                <w:b/>
                <w:spacing w:val="-3"/>
                <w:sz w:val="20"/>
              </w:rPr>
              <w:t>T</w:t>
            </w:r>
          </w:p>
        </w:tc>
        <w:tc>
          <w:tcPr>
            <w:tcW w:w="850" w:type="dxa"/>
            <w:gridSpan w:val="2"/>
            <w:shd w:val="clear" w:color="auto" w:fill="C6D9F1" w:themeFill="text2" w:themeFillTint="33"/>
            <w:vAlign w:val="center"/>
          </w:tcPr>
          <w:p w:rsidR="00F5248B" w:rsidRPr="00F5248B" w:rsidRDefault="00F5248B" w:rsidP="00F5248B">
            <w:pPr>
              <w:keepNext/>
              <w:keepLines/>
              <w:jc w:val="center"/>
              <w:outlineLvl w:val="4"/>
              <w:rPr>
                <w:rFonts w:eastAsiaTheme="majorEastAsia"/>
                <w:bCs/>
                <w:i/>
                <w:spacing w:val="-3"/>
                <w:sz w:val="20"/>
              </w:rPr>
            </w:pPr>
            <w:r w:rsidRPr="00F5248B">
              <w:rPr>
                <w:rFonts w:eastAsiaTheme="majorEastAsia"/>
                <w:bCs/>
                <w:i/>
                <w:spacing w:val="-3"/>
                <w:sz w:val="20"/>
              </w:rPr>
              <w:t>QUIÉN</w:t>
            </w:r>
          </w:p>
        </w:tc>
        <w:tc>
          <w:tcPr>
            <w:tcW w:w="4962" w:type="dxa"/>
            <w:gridSpan w:val="2"/>
            <w:vMerge w:val="restart"/>
            <w:shd w:val="clear" w:color="auto" w:fill="C6D9F1" w:themeFill="text2" w:themeFillTint="33"/>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2551" w:type="dxa"/>
            <w:vMerge w:val="restart"/>
            <w:shd w:val="clear" w:color="auto" w:fill="C6D9F1" w:themeFill="text2" w:themeFillTint="33"/>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2024" w:type="dxa"/>
            <w:gridSpan w:val="6"/>
            <w:vMerge w:val="restart"/>
            <w:shd w:val="clear" w:color="auto" w:fill="C6D9F1" w:themeFill="text2" w:themeFillTint="33"/>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F5248B">
        <w:trPr>
          <w:trHeight w:val="284"/>
        </w:trPr>
        <w:tc>
          <w:tcPr>
            <w:tcW w:w="3405" w:type="dxa"/>
            <w:vMerge/>
            <w:shd w:val="clear" w:color="auto" w:fill="B6D5E6"/>
            <w:vAlign w:val="center"/>
          </w:tcPr>
          <w:p w:rsidR="00F5248B" w:rsidRPr="00F5248B" w:rsidRDefault="00F5248B" w:rsidP="00F5248B">
            <w:pPr>
              <w:jc w:val="center"/>
              <w:rPr>
                <w:spacing w:val="-3"/>
                <w:sz w:val="20"/>
              </w:rPr>
            </w:pPr>
          </w:p>
        </w:tc>
        <w:tc>
          <w:tcPr>
            <w:tcW w:w="967" w:type="dxa"/>
            <w:vMerge/>
            <w:vAlign w:val="center"/>
          </w:tcPr>
          <w:p w:rsidR="00F5248B" w:rsidRPr="00F5248B" w:rsidRDefault="00F5248B" w:rsidP="00F5248B">
            <w:pPr>
              <w:jc w:val="center"/>
              <w:rPr>
                <w:spacing w:val="-3"/>
                <w:sz w:val="20"/>
              </w:rPr>
            </w:pPr>
          </w:p>
        </w:tc>
        <w:tc>
          <w:tcPr>
            <w:tcW w:w="448" w:type="dxa"/>
            <w:shd w:val="clear" w:color="auto" w:fill="C6D9F1" w:themeFill="text2" w:themeFillTint="33"/>
            <w:vAlign w:val="center"/>
          </w:tcPr>
          <w:p w:rsidR="00F5248B" w:rsidRPr="00F5248B" w:rsidRDefault="00F5248B" w:rsidP="00F5248B">
            <w:pPr>
              <w:jc w:val="center"/>
              <w:rPr>
                <w:spacing w:val="-3"/>
                <w:sz w:val="20"/>
              </w:rPr>
            </w:pPr>
          </w:p>
        </w:tc>
        <w:tc>
          <w:tcPr>
            <w:tcW w:w="425" w:type="dxa"/>
            <w:shd w:val="clear" w:color="auto" w:fill="C6D9F1" w:themeFill="text2" w:themeFillTint="33"/>
            <w:vAlign w:val="center"/>
          </w:tcPr>
          <w:p w:rsidR="00F5248B" w:rsidRPr="00F5248B" w:rsidRDefault="00F5248B" w:rsidP="00F5248B">
            <w:pPr>
              <w:jc w:val="center"/>
              <w:rPr>
                <w:spacing w:val="-3"/>
                <w:sz w:val="20"/>
              </w:rPr>
            </w:pPr>
            <w:r w:rsidRPr="00F5248B">
              <w:rPr>
                <w:spacing w:val="-3"/>
                <w:sz w:val="20"/>
              </w:rPr>
              <w:t>Pr</w:t>
            </w:r>
          </w:p>
        </w:tc>
        <w:tc>
          <w:tcPr>
            <w:tcW w:w="425" w:type="dxa"/>
            <w:shd w:val="clear" w:color="auto" w:fill="C6D9F1" w:themeFill="text2" w:themeFillTint="33"/>
            <w:vAlign w:val="center"/>
          </w:tcPr>
          <w:p w:rsidR="00F5248B" w:rsidRPr="00F5248B" w:rsidRDefault="00F5248B" w:rsidP="00F5248B">
            <w:pPr>
              <w:jc w:val="center"/>
              <w:rPr>
                <w:spacing w:val="-3"/>
                <w:sz w:val="20"/>
              </w:rPr>
            </w:pPr>
            <w:r w:rsidRPr="00F5248B">
              <w:rPr>
                <w:spacing w:val="-3"/>
                <w:sz w:val="20"/>
              </w:rPr>
              <w:t>Al</w:t>
            </w:r>
          </w:p>
        </w:tc>
        <w:tc>
          <w:tcPr>
            <w:tcW w:w="4962" w:type="dxa"/>
            <w:gridSpan w:val="2"/>
            <w:vMerge/>
            <w:shd w:val="clear" w:color="auto" w:fill="B6D5E6"/>
            <w:vAlign w:val="center"/>
          </w:tcPr>
          <w:p w:rsidR="00F5248B" w:rsidRPr="00F5248B" w:rsidRDefault="00F5248B" w:rsidP="00F5248B">
            <w:pPr>
              <w:keepNext/>
              <w:keepLines/>
              <w:jc w:val="center"/>
              <w:outlineLvl w:val="2"/>
              <w:rPr>
                <w:rFonts w:eastAsia="Arial Unicode MS"/>
                <w:b/>
                <w:bCs/>
                <w:color w:val="4F81BD" w:themeColor="accent1"/>
                <w:spacing w:val="-3"/>
                <w:sz w:val="20"/>
              </w:rPr>
            </w:pPr>
          </w:p>
        </w:tc>
        <w:tc>
          <w:tcPr>
            <w:tcW w:w="2551" w:type="dxa"/>
            <w:vMerge/>
            <w:shd w:val="clear" w:color="auto" w:fill="B6D5E6"/>
            <w:vAlign w:val="center"/>
          </w:tcPr>
          <w:p w:rsidR="00F5248B" w:rsidRPr="00F5248B" w:rsidRDefault="00F5248B" w:rsidP="00F5248B">
            <w:pPr>
              <w:jc w:val="center"/>
              <w:rPr>
                <w:b/>
                <w:bCs/>
                <w:spacing w:val="-3"/>
                <w:sz w:val="20"/>
              </w:rPr>
            </w:pPr>
          </w:p>
        </w:tc>
        <w:tc>
          <w:tcPr>
            <w:tcW w:w="2024" w:type="dxa"/>
            <w:gridSpan w:val="6"/>
            <w:vMerge/>
            <w:shd w:val="clear" w:color="auto" w:fill="B6D5E6"/>
            <w:vAlign w:val="center"/>
          </w:tcPr>
          <w:p w:rsidR="00F5248B" w:rsidRPr="00F5248B" w:rsidRDefault="00F5248B" w:rsidP="00F5248B">
            <w:pPr>
              <w:jc w:val="center"/>
              <w:rPr>
                <w:b/>
                <w:bCs/>
                <w:spacing w:val="-3"/>
                <w:sz w:val="20"/>
              </w:rPr>
            </w:pPr>
          </w:p>
        </w:tc>
      </w:tr>
      <w:tr w:rsidR="00F5248B" w:rsidRPr="00F5248B" w:rsidTr="00F5248B">
        <w:trPr>
          <w:trHeight w:val="397"/>
        </w:trPr>
        <w:tc>
          <w:tcPr>
            <w:tcW w:w="3405" w:type="dxa"/>
          </w:tcPr>
          <w:p w:rsidR="00F5248B" w:rsidRPr="00F5248B" w:rsidRDefault="00F5248B" w:rsidP="00F5248B">
            <w:pPr>
              <w:rPr>
                <w:b/>
                <w:spacing w:val="-3"/>
                <w:sz w:val="20"/>
              </w:rPr>
            </w:pPr>
            <w:r w:rsidRPr="00F5248B">
              <w:rPr>
                <w:b/>
                <w:spacing w:val="-3"/>
                <w:sz w:val="20"/>
              </w:rPr>
              <w:t xml:space="preserve">A1 E1: </w:t>
            </w:r>
            <w:r w:rsidRPr="00F5248B">
              <w:rPr>
                <w:b/>
                <w:bCs/>
                <w:spacing w:val="-3"/>
                <w:sz w:val="20"/>
              </w:rPr>
              <w:t>Explicación de los diferentes tipos de formas jurídicas incidiendo en las responsabilidades legales de cada una de ellas.</w:t>
            </w:r>
          </w:p>
          <w:p w:rsidR="00F5248B" w:rsidRPr="00F5248B" w:rsidRDefault="00F5248B" w:rsidP="00F5248B">
            <w:pPr>
              <w:rPr>
                <w:b/>
                <w:spacing w:val="-3"/>
                <w:sz w:val="20"/>
              </w:rPr>
            </w:pPr>
          </w:p>
        </w:tc>
        <w:tc>
          <w:tcPr>
            <w:tcW w:w="967" w:type="dxa"/>
          </w:tcPr>
          <w:p w:rsidR="00F5248B" w:rsidRPr="00F5248B" w:rsidRDefault="00F5248B" w:rsidP="00F5248B">
            <w:pPr>
              <w:jc w:val="center"/>
              <w:rPr>
                <w:sz w:val="20"/>
              </w:rPr>
            </w:pPr>
            <w:r w:rsidRPr="00F5248B">
              <w:rPr>
                <w:sz w:val="20"/>
              </w:rPr>
              <w:t>1</w:t>
            </w:r>
          </w:p>
        </w:tc>
        <w:tc>
          <w:tcPr>
            <w:tcW w:w="448" w:type="dxa"/>
          </w:tcPr>
          <w:p w:rsidR="00F5248B" w:rsidRPr="00F5248B" w:rsidRDefault="00F5248B" w:rsidP="00F5248B">
            <w:pPr>
              <w:jc w:val="center"/>
              <w:rPr>
                <w:spacing w:val="-3"/>
                <w:sz w:val="20"/>
              </w:rPr>
            </w:pPr>
            <w:r w:rsidRPr="00F5248B">
              <w:rPr>
                <w:spacing w:val="-3"/>
                <w:sz w:val="20"/>
              </w:rPr>
              <w:t>2 h</w:t>
            </w:r>
          </w:p>
        </w:tc>
        <w:tc>
          <w:tcPr>
            <w:tcW w:w="425" w:type="dxa"/>
          </w:tcPr>
          <w:p w:rsidR="00F5248B" w:rsidRPr="00F5248B" w:rsidRDefault="00F5248B" w:rsidP="00F5248B">
            <w:pPr>
              <w:jc w:val="center"/>
              <w:rPr>
                <w:spacing w:val="-3"/>
                <w:sz w:val="20"/>
              </w:rPr>
            </w:pPr>
            <w:r w:rsidRPr="00F5248B">
              <w:rPr>
                <w:spacing w:val="-3"/>
                <w:sz w:val="20"/>
              </w:rPr>
              <w:t>x</w:t>
            </w:r>
          </w:p>
        </w:tc>
        <w:tc>
          <w:tcPr>
            <w:tcW w:w="425" w:type="dxa"/>
          </w:tcPr>
          <w:p w:rsidR="00F5248B" w:rsidRPr="00F5248B" w:rsidRDefault="00F5248B" w:rsidP="00F5248B">
            <w:pPr>
              <w:jc w:val="center"/>
              <w:rPr>
                <w:spacing w:val="-3"/>
                <w:sz w:val="20"/>
              </w:rPr>
            </w:pPr>
            <w:r w:rsidRPr="00F5248B">
              <w:rPr>
                <w:spacing w:val="-3"/>
                <w:sz w:val="20"/>
              </w:rPr>
              <w:t>x</w:t>
            </w:r>
          </w:p>
        </w:tc>
        <w:tc>
          <w:tcPr>
            <w:tcW w:w="4962" w:type="dxa"/>
            <w:gridSpan w:val="2"/>
          </w:tcPr>
          <w:p w:rsidR="00F5248B" w:rsidRPr="00F5248B" w:rsidRDefault="00F5248B" w:rsidP="00F5248B">
            <w:pPr>
              <w:spacing w:after="60"/>
              <w:rPr>
                <w:spacing w:val="-3"/>
                <w:sz w:val="20"/>
              </w:rPr>
            </w:pPr>
            <w:r w:rsidRPr="00F5248B">
              <w:rPr>
                <w:spacing w:val="-3"/>
                <w:sz w:val="20"/>
              </w:rPr>
              <w:t xml:space="preserve">Se entrega al alumnado una ficha para que  rellene los tipos de empresa que conoce. Esta ficha permite evaluar el conocimiento previo de la materia.   </w:t>
            </w:r>
          </w:p>
          <w:p w:rsidR="00F5248B" w:rsidRPr="00F5248B" w:rsidRDefault="00F5248B" w:rsidP="00F5248B">
            <w:pPr>
              <w:spacing w:after="60"/>
              <w:rPr>
                <w:spacing w:val="-3"/>
                <w:sz w:val="20"/>
              </w:rPr>
            </w:pPr>
            <w:r w:rsidRPr="00F5248B">
              <w:rPr>
                <w:spacing w:val="-3"/>
                <w:sz w:val="20"/>
              </w:rPr>
              <w:t xml:space="preserve">El profesor/a explica los tipos de formas jurídicas,  enumerando las ventajas e inconvenientes, régimen fiscal de cada modelo y a las situaciones a que da respuesta. </w:t>
            </w:r>
          </w:p>
        </w:tc>
        <w:tc>
          <w:tcPr>
            <w:tcW w:w="2551" w:type="dxa"/>
          </w:tcPr>
          <w:p w:rsidR="00F5248B" w:rsidRPr="00F5248B" w:rsidRDefault="00F5248B" w:rsidP="00F5248B">
            <w:pPr>
              <w:rPr>
                <w:spacing w:val="-3"/>
                <w:sz w:val="20"/>
              </w:rPr>
            </w:pPr>
            <w:r w:rsidRPr="00F5248B">
              <w:rPr>
                <w:spacing w:val="-3"/>
                <w:sz w:val="20"/>
              </w:rPr>
              <w:t>Facilitar la comprensión de que cada modelo responde a una situación empresarial concreta. La actividad práctica puede servir de elemento evaluativo E1</w:t>
            </w:r>
          </w:p>
        </w:tc>
        <w:tc>
          <w:tcPr>
            <w:tcW w:w="2024" w:type="dxa"/>
            <w:gridSpan w:val="6"/>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Esquema resumen de lo expuesto.</w:t>
            </w:r>
          </w:p>
        </w:tc>
      </w:tr>
      <w:tr w:rsidR="00F5248B" w:rsidRPr="00F5248B" w:rsidTr="00F5248B">
        <w:trPr>
          <w:trHeight w:val="397"/>
        </w:trPr>
        <w:tc>
          <w:tcPr>
            <w:tcW w:w="3405" w:type="dxa"/>
          </w:tcPr>
          <w:p w:rsidR="00F5248B" w:rsidRPr="00F5248B" w:rsidRDefault="00F5248B" w:rsidP="00F5248B">
            <w:pPr>
              <w:rPr>
                <w:b/>
                <w:spacing w:val="-3"/>
                <w:sz w:val="20"/>
              </w:rPr>
            </w:pPr>
            <w:r w:rsidRPr="00F5248B">
              <w:rPr>
                <w:b/>
                <w:spacing w:val="-3"/>
                <w:sz w:val="20"/>
              </w:rPr>
              <w:t>A2 E2 Elección de la forma jurídica para nuestra miniempresa</w:t>
            </w:r>
          </w:p>
        </w:tc>
        <w:tc>
          <w:tcPr>
            <w:tcW w:w="967" w:type="dxa"/>
          </w:tcPr>
          <w:p w:rsidR="00F5248B" w:rsidRPr="00F5248B" w:rsidRDefault="00F5248B" w:rsidP="00F5248B">
            <w:pPr>
              <w:jc w:val="center"/>
              <w:rPr>
                <w:sz w:val="20"/>
                <w:lang w:val="es-ES_tradnl"/>
              </w:rPr>
            </w:pPr>
            <w:r w:rsidRPr="00F5248B">
              <w:rPr>
                <w:sz w:val="20"/>
                <w:lang w:val="es-ES_tradnl"/>
              </w:rPr>
              <w:t>2,4</w:t>
            </w:r>
          </w:p>
        </w:tc>
        <w:tc>
          <w:tcPr>
            <w:tcW w:w="448" w:type="dxa"/>
          </w:tcPr>
          <w:p w:rsidR="00F5248B" w:rsidRPr="00F5248B" w:rsidRDefault="00F5248B" w:rsidP="00F5248B">
            <w:pPr>
              <w:jc w:val="center"/>
              <w:rPr>
                <w:spacing w:val="-3"/>
                <w:sz w:val="20"/>
                <w:lang w:val="es-ES_tradnl"/>
              </w:rPr>
            </w:pPr>
            <w:r w:rsidRPr="00F5248B">
              <w:rPr>
                <w:spacing w:val="-3"/>
                <w:sz w:val="20"/>
                <w:lang w:val="es-ES_tradnl"/>
              </w:rPr>
              <w:t>1h</w:t>
            </w:r>
          </w:p>
        </w:tc>
        <w:tc>
          <w:tcPr>
            <w:tcW w:w="425" w:type="dxa"/>
          </w:tcPr>
          <w:p w:rsidR="00F5248B" w:rsidRPr="00F5248B" w:rsidRDefault="00F5248B" w:rsidP="00F5248B">
            <w:pPr>
              <w:jc w:val="center"/>
              <w:rPr>
                <w:spacing w:val="-3"/>
                <w:sz w:val="20"/>
                <w:lang w:val="es-ES_tradnl"/>
              </w:rPr>
            </w:pP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962" w:type="dxa"/>
            <w:gridSpan w:val="2"/>
          </w:tcPr>
          <w:p w:rsidR="00F5248B" w:rsidRPr="00F5248B" w:rsidRDefault="00F5248B" w:rsidP="00F5248B">
            <w:pPr>
              <w:rPr>
                <w:spacing w:val="-3"/>
                <w:sz w:val="20"/>
              </w:rPr>
            </w:pPr>
            <w:r w:rsidRPr="00F5248B">
              <w:rPr>
                <w:spacing w:val="-3"/>
                <w:sz w:val="20"/>
              </w:rPr>
              <w:t>El alumnado, por grupos elegirá la forma jurídica adecuada para nuestra mini empresa, justificando su elección. Posteriormente se pondrá en común y se llegaremos a un acuerdo en asamblea de grupo.</w:t>
            </w:r>
          </w:p>
        </w:tc>
        <w:tc>
          <w:tcPr>
            <w:tcW w:w="2551" w:type="dxa"/>
          </w:tcPr>
          <w:p w:rsidR="00F5248B" w:rsidRPr="00F5248B" w:rsidRDefault="00F5248B" w:rsidP="00F5248B">
            <w:pPr>
              <w:rPr>
                <w:spacing w:val="-3"/>
                <w:sz w:val="20"/>
                <w:lang w:val="es-ES_tradnl"/>
              </w:rPr>
            </w:pPr>
            <w:r w:rsidRPr="00F5248B">
              <w:rPr>
                <w:spacing w:val="-3"/>
                <w:sz w:val="20"/>
                <w:lang w:val="es-ES_tradnl"/>
              </w:rPr>
              <w:t xml:space="preserve">Valorar la forma jurídica más adecuada para nuestro proyecto. </w:t>
            </w:r>
          </w:p>
          <w:p w:rsidR="00F5248B" w:rsidRPr="00F5248B" w:rsidRDefault="00F5248B" w:rsidP="00F5248B">
            <w:pPr>
              <w:rPr>
                <w:spacing w:val="-3"/>
                <w:sz w:val="20"/>
                <w:lang w:val="es-ES_tradnl"/>
              </w:rPr>
            </w:pPr>
            <w:r w:rsidRPr="00F5248B">
              <w:rPr>
                <w:spacing w:val="-3"/>
                <w:sz w:val="20"/>
                <w:lang w:val="es-ES_tradnl"/>
              </w:rPr>
              <w:t>Actividad Evaluativa 2</w:t>
            </w:r>
          </w:p>
        </w:tc>
        <w:tc>
          <w:tcPr>
            <w:tcW w:w="2024" w:type="dxa"/>
            <w:gridSpan w:val="6"/>
          </w:tcPr>
          <w:p w:rsidR="00F5248B" w:rsidRPr="00F5248B" w:rsidRDefault="00F5248B" w:rsidP="00F5248B">
            <w:pPr>
              <w:rPr>
                <w:spacing w:val="-3"/>
                <w:sz w:val="20"/>
              </w:rPr>
            </w:pPr>
            <w:r w:rsidRPr="00F5248B">
              <w:rPr>
                <w:spacing w:val="-3"/>
                <w:sz w:val="20"/>
              </w:rPr>
              <w:t>Esquema resumen de la actividad A1 y los recursos propios  del aula.</w:t>
            </w:r>
          </w:p>
        </w:tc>
      </w:tr>
      <w:tr w:rsidR="00F5248B" w:rsidRPr="00F5248B" w:rsidTr="00F5248B">
        <w:trPr>
          <w:trHeight w:val="397"/>
        </w:trPr>
        <w:tc>
          <w:tcPr>
            <w:tcW w:w="3405" w:type="dxa"/>
          </w:tcPr>
          <w:p w:rsidR="00F5248B" w:rsidRPr="00F5248B" w:rsidRDefault="00F5248B" w:rsidP="00F5248B">
            <w:pPr>
              <w:rPr>
                <w:b/>
                <w:bCs/>
                <w:spacing w:val="-3"/>
                <w:sz w:val="20"/>
              </w:rPr>
            </w:pPr>
            <w:r w:rsidRPr="00F5248B">
              <w:rPr>
                <w:b/>
                <w:spacing w:val="-3"/>
                <w:sz w:val="20"/>
                <w:lang w:val="es-ES_tradnl"/>
              </w:rPr>
              <w:t>A3 E3</w:t>
            </w:r>
            <w:r w:rsidRPr="00F5248B">
              <w:rPr>
                <w:b/>
                <w:bCs/>
                <w:spacing w:val="-3"/>
                <w:sz w:val="20"/>
              </w:rPr>
              <w:t xml:space="preserve"> Presentación de los trámites necesarios para la constitución de una empresa, fuentes de financiación, ayudas y </w:t>
            </w:r>
            <w:r w:rsidRPr="00F5248B">
              <w:rPr>
                <w:b/>
                <w:bCs/>
                <w:spacing w:val="-3"/>
                <w:sz w:val="20"/>
              </w:rPr>
              <w:lastRenderedPageBreak/>
              <w:t>subvenciones para la creación de empresas.</w:t>
            </w:r>
          </w:p>
        </w:tc>
        <w:tc>
          <w:tcPr>
            <w:tcW w:w="967" w:type="dxa"/>
          </w:tcPr>
          <w:p w:rsidR="00F5248B" w:rsidRPr="00F5248B" w:rsidRDefault="00F5248B" w:rsidP="00F5248B">
            <w:pPr>
              <w:jc w:val="center"/>
              <w:rPr>
                <w:sz w:val="20"/>
                <w:lang w:val="es-ES_tradnl"/>
              </w:rPr>
            </w:pPr>
            <w:r w:rsidRPr="00F5248B">
              <w:rPr>
                <w:sz w:val="20"/>
                <w:lang w:val="es-ES_tradnl"/>
              </w:rPr>
              <w:lastRenderedPageBreak/>
              <w:t>3</w:t>
            </w:r>
          </w:p>
        </w:tc>
        <w:tc>
          <w:tcPr>
            <w:tcW w:w="448" w:type="dxa"/>
          </w:tcPr>
          <w:p w:rsidR="00F5248B" w:rsidRPr="00F5248B" w:rsidRDefault="00F5248B" w:rsidP="00F5248B">
            <w:pPr>
              <w:jc w:val="center"/>
              <w:rPr>
                <w:spacing w:val="-3"/>
                <w:sz w:val="20"/>
                <w:lang w:val="es-ES_tradnl"/>
              </w:rPr>
            </w:pPr>
            <w:r w:rsidRPr="00F5248B">
              <w:rPr>
                <w:spacing w:val="-3"/>
                <w:sz w:val="20"/>
                <w:lang w:val="es-ES_tradnl"/>
              </w:rPr>
              <w:t>3 h</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962" w:type="dxa"/>
            <w:gridSpan w:val="2"/>
          </w:tcPr>
          <w:p w:rsidR="00F5248B" w:rsidRPr="00F5248B" w:rsidRDefault="00F5248B" w:rsidP="00F5248B">
            <w:pPr>
              <w:rPr>
                <w:spacing w:val="-3"/>
                <w:sz w:val="20"/>
              </w:rPr>
            </w:pPr>
            <w:r w:rsidRPr="00F5248B">
              <w:rPr>
                <w:spacing w:val="-3"/>
                <w:sz w:val="20"/>
              </w:rPr>
              <w:t>Explicación teórica del profesor/a. También informará sobre los Puntos de Atención al Emprendedor (PAE) y del Documento Único Electrónico (DUE).</w:t>
            </w:r>
          </w:p>
          <w:p w:rsidR="00F5248B" w:rsidRPr="00F5248B" w:rsidRDefault="00F5248B" w:rsidP="00F5248B">
            <w:pPr>
              <w:rPr>
                <w:spacing w:val="-3"/>
                <w:sz w:val="20"/>
              </w:rPr>
            </w:pPr>
            <w:r w:rsidRPr="00F5248B">
              <w:rPr>
                <w:spacing w:val="-3"/>
                <w:sz w:val="20"/>
              </w:rPr>
              <w:t xml:space="preserve">Práctica autónoma donde el alumnado visitará las webs </w:t>
            </w:r>
            <w:r w:rsidRPr="00F5248B">
              <w:rPr>
                <w:spacing w:val="-3"/>
                <w:sz w:val="20"/>
              </w:rPr>
              <w:lastRenderedPageBreak/>
              <w:t>de dichos organismos y redactará una ficha con su localización y los servicios que prestan.</w:t>
            </w:r>
          </w:p>
        </w:tc>
        <w:tc>
          <w:tcPr>
            <w:tcW w:w="2551" w:type="dxa"/>
          </w:tcPr>
          <w:p w:rsidR="00F5248B" w:rsidRPr="00F5248B" w:rsidRDefault="00F5248B" w:rsidP="00F5248B">
            <w:pPr>
              <w:rPr>
                <w:spacing w:val="-3"/>
                <w:sz w:val="20"/>
                <w:lang w:val="es-ES_tradnl"/>
              </w:rPr>
            </w:pPr>
            <w:r w:rsidRPr="00F5248B">
              <w:rPr>
                <w:spacing w:val="-3"/>
                <w:sz w:val="20"/>
              </w:rPr>
              <w:lastRenderedPageBreak/>
              <w:t>Para que el alumnado conozca los trámites a seguir y entiendan la necesidad del proceso</w:t>
            </w:r>
            <w:r w:rsidRPr="00F5248B">
              <w:rPr>
                <w:spacing w:val="-3"/>
                <w:sz w:val="20"/>
                <w:lang w:val="es-ES_tradnl"/>
              </w:rPr>
              <w:t>.</w:t>
            </w:r>
          </w:p>
          <w:p w:rsidR="00F5248B" w:rsidRPr="00F5248B" w:rsidRDefault="00F5248B" w:rsidP="00F5248B">
            <w:pPr>
              <w:rPr>
                <w:spacing w:val="-3"/>
                <w:sz w:val="20"/>
                <w:lang w:val="es-ES_tradnl"/>
              </w:rPr>
            </w:pPr>
            <w:r w:rsidRPr="00F5248B">
              <w:rPr>
                <w:spacing w:val="-3"/>
                <w:sz w:val="20"/>
                <w:lang w:val="es-ES_tradnl"/>
              </w:rPr>
              <w:lastRenderedPageBreak/>
              <w:t>Actividad Evaluativa.</w:t>
            </w:r>
          </w:p>
        </w:tc>
        <w:tc>
          <w:tcPr>
            <w:tcW w:w="2024" w:type="dxa"/>
            <w:gridSpan w:val="6"/>
          </w:tcPr>
          <w:p w:rsidR="00F5248B" w:rsidRPr="00F5248B" w:rsidRDefault="00F5248B" w:rsidP="00F5248B">
            <w:pPr>
              <w:rPr>
                <w:spacing w:val="-3"/>
                <w:sz w:val="20"/>
              </w:rPr>
            </w:pPr>
            <w:r w:rsidRPr="00F5248B">
              <w:rPr>
                <w:spacing w:val="-3"/>
                <w:sz w:val="20"/>
              </w:rPr>
              <w:lastRenderedPageBreak/>
              <w:t>Proyector y pantalla o pizarra digital.</w:t>
            </w:r>
          </w:p>
          <w:p w:rsidR="00F5248B" w:rsidRPr="00F5248B" w:rsidRDefault="00F5248B" w:rsidP="00F5248B">
            <w:pPr>
              <w:rPr>
                <w:spacing w:val="-3"/>
                <w:sz w:val="20"/>
              </w:rPr>
            </w:pPr>
            <w:r w:rsidRPr="00F5248B">
              <w:rPr>
                <w:spacing w:val="-3"/>
                <w:sz w:val="20"/>
              </w:rPr>
              <w:t>Presentaciones con conceptos a mostrar.</w:t>
            </w:r>
          </w:p>
          <w:p w:rsidR="00F5248B" w:rsidRPr="00F5248B" w:rsidRDefault="00F5248B" w:rsidP="00F5248B">
            <w:pPr>
              <w:rPr>
                <w:spacing w:val="-3"/>
                <w:sz w:val="20"/>
              </w:rPr>
            </w:pPr>
            <w:r w:rsidRPr="00F5248B">
              <w:rPr>
                <w:spacing w:val="-3"/>
                <w:sz w:val="20"/>
              </w:rPr>
              <w:lastRenderedPageBreak/>
              <w:t>Ordenadores con conexión a Internet.</w:t>
            </w:r>
          </w:p>
        </w:tc>
      </w:tr>
      <w:tr w:rsidR="00F5248B" w:rsidRPr="00F5248B" w:rsidTr="00F5248B">
        <w:trPr>
          <w:trHeight w:val="397"/>
        </w:trPr>
        <w:tc>
          <w:tcPr>
            <w:tcW w:w="3405" w:type="dxa"/>
          </w:tcPr>
          <w:p w:rsidR="00F5248B" w:rsidRPr="00F5248B" w:rsidRDefault="00F5248B" w:rsidP="00F5248B">
            <w:pPr>
              <w:rPr>
                <w:b/>
                <w:spacing w:val="-3"/>
                <w:sz w:val="20"/>
              </w:rPr>
            </w:pPr>
            <w:r w:rsidRPr="00F5248B">
              <w:rPr>
                <w:b/>
                <w:spacing w:val="-3"/>
                <w:sz w:val="20"/>
              </w:rPr>
              <w:lastRenderedPageBreak/>
              <w:t>A5 E5 Redacción de Estatutos de la Sociedad Empresarial escogida en la actividad A2</w:t>
            </w:r>
          </w:p>
        </w:tc>
        <w:tc>
          <w:tcPr>
            <w:tcW w:w="967" w:type="dxa"/>
          </w:tcPr>
          <w:p w:rsidR="00F5248B" w:rsidRPr="00F5248B" w:rsidRDefault="00F5248B" w:rsidP="00F5248B">
            <w:pPr>
              <w:jc w:val="center"/>
              <w:rPr>
                <w:sz w:val="20"/>
              </w:rPr>
            </w:pPr>
            <w:r w:rsidRPr="00F5248B">
              <w:rPr>
                <w:sz w:val="20"/>
              </w:rPr>
              <w:t>3</w:t>
            </w:r>
          </w:p>
        </w:tc>
        <w:tc>
          <w:tcPr>
            <w:tcW w:w="448" w:type="dxa"/>
          </w:tcPr>
          <w:p w:rsidR="00F5248B" w:rsidRPr="00F5248B" w:rsidRDefault="00F5248B" w:rsidP="00F5248B">
            <w:pPr>
              <w:jc w:val="center"/>
              <w:rPr>
                <w:spacing w:val="-3"/>
                <w:sz w:val="20"/>
              </w:rPr>
            </w:pPr>
            <w:r w:rsidRPr="00F5248B">
              <w:rPr>
                <w:spacing w:val="-3"/>
                <w:sz w:val="20"/>
              </w:rPr>
              <w:t>1h.</w:t>
            </w:r>
          </w:p>
        </w:tc>
        <w:tc>
          <w:tcPr>
            <w:tcW w:w="425" w:type="dxa"/>
          </w:tcPr>
          <w:p w:rsidR="00F5248B" w:rsidRPr="00F5248B" w:rsidRDefault="00F5248B" w:rsidP="00F5248B">
            <w:pPr>
              <w:jc w:val="center"/>
              <w:rPr>
                <w:spacing w:val="-3"/>
                <w:sz w:val="20"/>
                <w:lang w:val="es-ES_tradnl"/>
              </w:rPr>
            </w:pP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962" w:type="dxa"/>
            <w:gridSpan w:val="2"/>
          </w:tcPr>
          <w:p w:rsidR="00F5248B" w:rsidRPr="00F5248B" w:rsidRDefault="00F5248B" w:rsidP="00F5248B">
            <w:pPr>
              <w:rPr>
                <w:spacing w:val="-3"/>
                <w:sz w:val="20"/>
              </w:rPr>
            </w:pPr>
            <w:r w:rsidRPr="00F5248B">
              <w:rPr>
                <w:spacing w:val="-3"/>
                <w:sz w:val="20"/>
              </w:rPr>
              <w:t xml:space="preserve">El alumnado, reunido en asamblea y con la ayuda de una plantilla de Estatutos, redactará los de su proyecto de empresa, completando los datos, las aportaciones de capital y las normas. </w:t>
            </w:r>
          </w:p>
        </w:tc>
        <w:tc>
          <w:tcPr>
            <w:tcW w:w="2551" w:type="dxa"/>
          </w:tcPr>
          <w:p w:rsidR="00F5248B" w:rsidRPr="00F5248B" w:rsidRDefault="00F5248B" w:rsidP="00F5248B">
            <w:pPr>
              <w:rPr>
                <w:spacing w:val="-3"/>
                <w:sz w:val="20"/>
              </w:rPr>
            </w:pPr>
            <w:r w:rsidRPr="00F5248B">
              <w:rPr>
                <w:spacing w:val="-3"/>
                <w:sz w:val="20"/>
              </w:rPr>
              <w:t>Para que conozcan de forma práctica como implementar un proyecto.</w:t>
            </w:r>
          </w:p>
          <w:p w:rsidR="00F5248B" w:rsidRPr="00F5248B" w:rsidRDefault="00F5248B" w:rsidP="00F5248B">
            <w:pPr>
              <w:rPr>
                <w:spacing w:val="-3"/>
                <w:sz w:val="20"/>
                <w:lang w:val="es-ES_tradnl"/>
              </w:rPr>
            </w:pPr>
            <w:r w:rsidRPr="00F5248B">
              <w:rPr>
                <w:spacing w:val="-3"/>
                <w:sz w:val="20"/>
              </w:rPr>
              <w:t>Actividad Evaluativa.</w:t>
            </w:r>
          </w:p>
        </w:tc>
        <w:tc>
          <w:tcPr>
            <w:tcW w:w="2024" w:type="dxa"/>
            <w:gridSpan w:val="6"/>
          </w:tcPr>
          <w:p w:rsidR="00F5248B" w:rsidRPr="00F5248B" w:rsidRDefault="00F5248B" w:rsidP="00F5248B">
            <w:pPr>
              <w:rPr>
                <w:spacing w:val="-3"/>
                <w:sz w:val="20"/>
              </w:rPr>
            </w:pPr>
            <w:r w:rsidRPr="00F5248B">
              <w:rPr>
                <w:spacing w:val="-3"/>
                <w:sz w:val="20"/>
              </w:rPr>
              <w:t>Ordenadores con conexión a Internet</w:t>
            </w:r>
          </w:p>
          <w:p w:rsidR="00F5248B" w:rsidRPr="00F5248B" w:rsidRDefault="00F5248B" w:rsidP="00F5248B">
            <w:pPr>
              <w:rPr>
                <w:spacing w:val="-3"/>
                <w:sz w:val="20"/>
              </w:rPr>
            </w:pPr>
            <w:r w:rsidRPr="00F5248B">
              <w:rPr>
                <w:spacing w:val="-3"/>
                <w:sz w:val="20"/>
                <w:lang w:val="es-ES_tradnl"/>
              </w:rPr>
              <w:t>Plantilla de Estatutos.</w:t>
            </w:r>
          </w:p>
        </w:tc>
      </w:tr>
      <w:tr w:rsidR="00F5248B" w:rsidRPr="00F5248B" w:rsidTr="00F5248B">
        <w:trPr>
          <w:trHeight w:val="397"/>
        </w:trPr>
        <w:tc>
          <w:tcPr>
            <w:tcW w:w="15207" w:type="dxa"/>
            <w:gridSpan w:val="14"/>
            <w:shd w:val="clear" w:color="auto" w:fill="548DD4" w:themeFill="text2" w:themeFillTint="99"/>
          </w:tcPr>
          <w:p w:rsidR="00F5248B" w:rsidRPr="00F5248B" w:rsidRDefault="00F5248B" w:rsidP="00F5248B">
            <w:pPr>
              <w:jc w:val="center"/>
              <w:rPr>
                <w:b/>
                <w:spacing w:val="-3"/>
                <w:sz w:val="20"/>
                <w:lang w:val="es-ES_tradnl"/>
              </w:rPr>
            </w:pPr>
            <w:r w:rsidRPr="00F5248B">
              <w:rPr>
                <w:b/>
                <w:spacing w:val="-3"/>
                <w:sz w:val="20"/>
                <w:lang w:val="es-ES_tradnl"/>
              </w:rPr>
              <w:t>CRITERIOS DE EVALUACIÓN</w:t>
            </w:r>
          </w:p>
        </w:tc>
      </w:tr>
      <w:tr w:rsidR="00F5248B" w:rsidRPr="00F5248B" w:rsidTr="00F5248B">
        <w:trPr>
          <w:gridAfter w:val="1"/>
          <w:wAfter w:w="39" w:type="dxa"/>
          <w:trHeight w:val="289"/>
        </w:trPr>
        <w:tc>
          <w:tcPr>
            <w:tcW w:w="15168" w:type="dxa"/>
            <w:gridSpan w:val="13"/>
            <w:shd w:val="clear" w:color="auto" w:fill="auto"/>
            <w:vAlign w:val="center"/>
          </w:tcPr>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han analizado las diferentes formas jurídicas de la empresa.</w:t>
            </w:r>
          </w:p>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 especificado el grado de responsabilidad legal de los propietarios de la empresa en función de la forma jurídica elegida.</w:t>
            </w:r>
          </w:p>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 diferenciado el tratamiento fiscal establecido para las diferentes formas jurídicas de la empresa.</w:t>
            </w:r>
          </w:p>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han analizado los trámites exigidos por la legislación vigente para la constitución de una empresa.</w:t>
            </w:r>
          </w:p>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 realizado una búsqueda exhaustiva de las diferentes ayudas para la creación de empresas del sector en la localidad de referencia.</w:t>
            </w:r>
          </w:p>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 incluido en el plan de empresa todo lo relativo a la elección de la forma jurídica y estudio de viabilidad económico-financiera.</w:t>
            </w:r>
          </w:p>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han identificado las vías de asesoramiento y gestión administrativa externos existentes a la hora de poner en marcha una empresa.</w:t>
            </w:r>
          </w:p>
          <w:p w:rsidR="00F5248B" w:rsidRPr="00F5248B" w:rsidRDefault="00F5248B" w:rsidP="00AD3321">
            <w:pPr>
              <w:numPr>
                <w:ilvl w:val="0"/>
                <w:numId w:val="26"/>
              </w:numPr>
              <w:autoSpaceDE w:val="0"/>
              <w:autoSpaceDN w:val="0"/>
              <w:adjustRightInd w:val="0"/>
              <w:ind w:left="355" w:hanging="283"/>
              <w:contextualSpacing/>
              <w:jc w:val="both"/>
              <w:rPr>
                <w:sz w:val="20"/>
              </w:rPr>
            </w:pPr>
            <w:r w:rsidRPr="00F5248B">
              <w:rPr>
                <w:sz w:val="20"/>
              </w:rPr>
              <w:t>Se han realizado los trámites necesarios para la creación y puesta en marcha de una empresa, así como la organización y planificación de funciones..</w:t>
            </w:r>
          </w:p>
        </w:tc>
      </w:tr>
      <w:tr w:rsidR="00F5248B" w:rsidRPr="00F5248B" w:rsidTr="00F5248B">
        <w:trPr>
          <w:gridAfter w:val="1"/>
          <w:wAfter w:w="39" w:type="dxa"/>
          <w:trHeight w:val="289"/>
        </w:trPr>
        <w:tc>
          <w:tcPr>
            <w:tcW w:w="15168" w:type="dxa"/>
            <w:gridSpan w:val="13"/>
            <w:shd w:val="clear" w:color="auto" w:fill="548DD4" w:themeFill="text2" w:themeFillTint="99"/>
            <w:vAlign w:val="center"/>
          </w:tcPr>
          <w:p w:rsidR="00F5248B" w:rsidRPr="00F5248B" w:rsidRDefault="00F5248B" w:rsidP="00F5248B">
            <w:pPr>
              <w:jc w:val="center"/>
              <w:rPr>
                <w:b/>
                <w:spacing w:val="-3"/>
                <w:sz w:val="20"/>
              </w:rPr>
            </w:pPr>
            <w:r w:rsidRPr="00F5248B">
              <w:rPr>
                <w:b/>
                <w:spacing w:val="-3"/>
                <w:sz w:val="20"/>
              </w:rPr>
              <w:t>OBSERVACIONES</w:t>
            </w:r>
          </w:p>
        </w:tc>
      </w:tr>
      <w:tr w:rsidR="00F5248B" w:rsidRPr="00F5248B" w:rsidTr="00F5248B">
        <w:trPr>
          <w:gridAfter w:val="1"/>
          <w:wAfter w:w="39" w:type="dxa"/>
          <w:trHeight w:val="289"/>
        </w:trPr>
        <w:tc>
          <w:tcPr>
            <w:tcW w:w="15168" w:type="dxa"/>
            <w:gridSpan w:val="13"/>
            <w:shd w:val="clear" w:color="auto" w:fill="auto"/>
          </w:tcPr>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Los contenidos se ejemplificarán con referencias a empresas andaluzas y almerienses, noticias actuales y peculiaridades de la normativa en Andalucía.</w:t>
            </w:r>
          </w:p>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 xml:space="preserve">De forma transversal se fomentará el respeto de opiniones ajenas y el diálogo como forma de consensuar puntos de vista discrepantes, el bienestar físico, mental y social a través del trabajo en equipo. </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tc>
      </w:tr>
    </w:tbl>
    <w:p w:rsidR="00F5248B" w:rsidRDefault="00F5248B" w:rsidP="00F5248B">
      <w:pPr>
        <w:jc w:val="right"/>
        <w:rPr>
          <w:i/>
          <w:color w:val="0070C0"/>
          <w:spacing w:val="-3"/>
          <w:sz w:val="20"/>
        </w:rPr>
      </w:pPr>
    </w:p>
    <w:p w:rsidR="00F5248B" w:rsidRDefault="00F5248B" w:rsidP="00F5248B">
      <w:pPr>
        <w:jc w:val="right"/>
        <w:rPr>
          <w:color w:val="0070C0"/>
          <w:spacing w:val="-3"/>
          <w:sz w:val="20"/>
        </w:rPr>
      </w:pPr>
      <w:r w:rsidRPr="00F5248B">
        <w:rPr>
          <w:color w:val="0070C0"/>
          <w:spacing w:val="-3"/>
          <w:sz w:val="20"/>
        </w:rPr>
        <w:t>.</w:t>
      </w: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F5248B" w:rsidRDefault="00F5248B" w:rsidP="00F5248B">
      <w:pPr>
        <w:jc w:val="right"/>
        <w:rPr>
          <w:color w:val="0070C0"/>
          <w:spacing w:val="-3"/>
          <w:sz w:val="20"/>
        </w:rPr>
      </w:pPr>
    </w:p>
    <w:p w:rsidR="00F5248B" w:rsidRPr="00F5248B" w:rsidRDefault="00F5248B" w:rsidP="00F5248B">
      <w:pPr>
        <w:jc w:val="right"/>
        <w:rPr>
          <w:i/>
          <w:color w:val="0070C0"/>
          <w:spacing w:val="-3"/>
          <w:sz w:val="20"/>
        </w:rPr>
      </w:pPr>
    </w:p>
    <w:tbl>
      <w:tblPr>
        <w:tblW w:w="15065" w:type="dxa"/>
        <w:tblInd w:w="-72"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CellMar>
          <w:left w:w="70" w:type="dxa"/>
          <w:right w:w="70" w:type="dxa"/>
        </w:tblCellMar>
        <w:tblLook w:val="0000"/>
      </w:tblPr>
      <w:tblGrid>
        <w:gridCol w:w="2125"/>
        <w:gridCol w:w="851"/>
        <w:gridCol w:w="567"/>
        <w:gridCol w:w="425"/>
        <w:gridCol w:w="425"/>
        <w:gridCol w:w="1765"/>
        <w:gridCol w:w="3055"/>
        <w:gridCol w:w="3103"/>
        <w:gridCol w:w="725"/>
        <w:gridCol w:w="708"/>
        <w:gridCol w:w="709"/>
        <w:gridCol w:w="567"/>
        <w:gridCol w:w="40"/>
      </w:tblGrid>
      <w:tr w:rsidR="00F5248B" w:rsidRPr="00F5248B" w:rsidTr="00F5248B">
        <w:trPr>
          <w:trHeight w:val="503"/>
        </w:trPr>
        <w:tc>
          <w:tcPr>
            <w:tcW w:w="6158" w:type="dxa"/>
            <w:gridSpan w:val="6"/>
            <w:shd w:val="clear" w:color="auto" w:fill="1F497D" w:themeFill="text2"/>
            <w:vAlign w:val="center"/>
          </w:tcPr>
          <w:p w:rsidR="00F5248B" w:rsidRPr="00F5248B" w:rsidRDefault="00F5248B" w:rsidP="00F5248B">
            <w:pPr>
              <w:keepNext/>
              <w:outlineLvl w:val="1"/>
              <w:rPr>
                <w:rFonts w:eastAsia="Arial Unicode MS"/>
                <w:b/>
                <w:bCs/>
                <w:iCs/>
                <w:color w:val="FFFFFF"/>
                <w:spacing w:val="-3"/>
                <w:sz w:val="20"/>
              </w:rPr>
            </w:pPr>
            <w:r w:rsidRPr="00F5248B">
              <w:rPr>
                <w:b/>
                <w:bCs/>
                <w:color w:val="FFFFFF"/>
                <w:spacing w:val="-3"/>
                <w:sz w:val="20"/>
              </w:rPr>
              <w:lastRenderedPageBreak/>
              <w:t xml:space="preserve">Unidad de Trabajo nº 3: RECURSOS HUMANOS. </w:t>
            </w:r>
          </w:p>
        </w:tc>
        <w:tc>
          <w:tcPr>
            <w:tcW w:w="6158" w:type="dxa"/>
            <w:gridSpan w:val="2"/>
            <w:shd w:val="clear" w:color="auto" w:fill="1F497D" w:themeFill="text2"/>
            <w:vAlign w:val="center"/>
          </w:tcPr>
          <w:p w:rsidR="00F5248B" w:rsidRPr="00F5248B" w:rsidRDefault="00F5248B" w:rsidP="00F5248B">
            <w:pPr>
              <w:keepNext/>
              <w:outlineLvl w:val="1"/>
              <w:rPr>
                <w:rFonts w:eastAsia="Arial Unicode MS"/>
                <w:b/>
                <w:bCs/>
                <w:iCs/>
                <w:color w:val="FFFFFF"/>
                <w:spacing w:val="-3"/>
                <w:sz w:val="20"/>
              </w:rPr>
            </w:pPr>
          </w:p>
        </w:tc>
        <w:tc>
          <w:tcPr>
            <w:tcW w:w="2749" w:type="dxa"/>
            <w:gridSpan w:val="5"/>
            <w:shd w:val="clear" w:color="auto" w:fill="1F497D" w:themeFill="text2"/>
            <w:vAlign w:val="center"/>
          </w:tcPr>
          <w:p w:rsidR="00F5248B" w:rsidRPr="00F5248B" w:rsidRDefault="00F5248B" w:rsidP="00F5248B">
            <w:pPr>
              <w:keepNext/>
              <w:jc w:val="center"/>
              <w:outlineLvl w:val="1"/>
              <w:rPr>
                <w:rFonts w:eastAsia="Arial Unicode MS"/>
                <w:b/>
                <w:color w:val="FFFFFF"/>
                <w:spacing w:val="-3"/>
                <w:sz w:val="20"/>
              </w:rPr>
            </w:pPr>
            <w:r>
              <w:rPr>
                <w:rFonts w:eastAsia="Arial Unicode MS"/>
                <w:b/>
                <w:color w:val="FFFFFF"/>
                <w:spacing w:val="-3"/>
                <w:sz w:val="20"/>
              </w:rPr>
              <w:t>Duración: 9</w:t>
            </w:r>
            <w:r w:rsidRPr="00F5248B">
              <w:rPr>
                <w:rFonts w:eastAsia="Arial Unicode MS"/>
                <w:b/>
                <w:color w:val="FFFFFF"/>
                <w:spacing w:val="-3"/>
                <w:sz w:val="20"/>
              </w:rPr>
              <w:t xml:space="preserve"> horas</w:t>
            </w:r>
          </w:p>
        </w:tc>
      </w:tr>
      <w:tr w:rsidR="00F5248B" w:rsidRPr="00F5248B" w:rsidTr="00F5248B">
        <w:trPr>
          <w:trHeight w:val="1257"/>
        </w:trPr>
        <w:tc>
          <w:tcPr>
            <w:tcW w:w="15065" w:type="dxa"/>
            <w:gridSpan w:val="13"/>
            <w:vAlign w:val="center"/>
          </w:tcPr>
          <w:p w:rsidR="00F5248B" w:rsidRPr="004533AD" w:rsidRDefault="00F5248B" w:rsidP="00F5248B">
            <w:pPr>
              <w:rPr>
                <w:b/>
                <w:i/>
                <w:spacing w:val="-3"/>
                <w:sz w:val="20"/>
              </w:rPr>
            </w:pPr>
          </w:p>
          <w:p w:rsidR="00F5248B" w:rsidRPr="004533AD" w:rsidRDefault="00F5248B" w:rsidP="00F5248B">
            <w:pPr>
              <w:rPr>
                <w:b/>
                <w:i/>
                <w:spacing w:val="-3"/>
                <w:sz w:val="20"/>
              </w:rPr>
            </w:pPr>
            <w:r w:rsidRPr="004533AD">
              <w:rPr>
                <w:b/>
                <w:i/>
                <w:spacing w:val="-3"/>
                <w:sz w:val="20"/>
              </w:rPr>
              <w:t>RA3: Realiza las actividades para la constitución y puesta en marcha de una empresa, seleccionando la forma jurídica e identificando las obligaciones legales asociadas.</w:t>
            </w:r>
          </w:p>
          <w:p w:rsidR="00F5248B" w:rsidRPr="004533AD" w:rsidRDefault="00F5248B" w:rsidP="00F5248B">
            <w:pPr>
              <w:rPr>
                <w:b/>
                <w:bCs/>
                <w:spacing w:val="-3"/>
                <w:sz w:val="20"/>
              </w:rPr>
            </w:pPr>
          </w:p>
          <w:p w:rsidR="00F5248B" w:rsidRPr="004533AD" w:rsidRDefault="00F5248B" w:rsidP="00F5248B">
            <w:pPr>
              <w:rPr>
                <w:b/>
                <w:i/>
                <w:spacing w:val="-3"/>
                <w:sz w:val="20"/>
              </w:rPr>
            </w:pPr>
          </w:p>
          <w:p w:rsidR="00F5248B" w:rsidRPr="004533AD" w:rsidRDefault="00F5248B" w:rsidP="00F5248B">
            <w:pPr>
              <w:rPr>
                <w:b/>
                <w:bCs/>
                <w:spacing w:val="-3"/>
                <w:sz w:val="20"/>
              </w:rPr>
            </w:pPr>
            <w:r w:rsidRPr="004533AD">
              <w:rPr>
                <w:b/>
                <w:bCs/>
                <w:spacing w:val="-3"/>
                <w:sz w:val="20"/>
              </w:rPr>
              <w:t>Objetivos de aprendizaje:</w:t>
            </w:r>
          </w:p>
          <w:p w:rsidR="00F5248B" w:rsidRPr="004533AD" w:rsidRDefault="00F5248B" w:rsidP="00AD3321">
            <w:pPr>
              <w:pStyle w:val="Prrafodelista"/>
              <w:numPr>
                <w:ilvl w:val="0"/>
                <w:numId w:val="24"/>
              </w:numPr>
              <w:jc w:val="both"/>
              <w:rPr>
                <w:spacing w:val="-3"/>
                <w:sz w:val="20"/>
              </w:rPr>
            </w:pPr>
            <w:r w:rsidRPr="004533AD">
              <w:rPr>
                <w:spacing w:val="-3"/>
                <w:sz w:val="20"/>
              </w:rPr>
              <w:t>Conocer la organización y planificación de funciones y tareas dentro del proyecto de simulación empresarial.</w:t>
            </w:r>
          </w:p>
          <w:p w:rsidR="00F5248B" w:rsidRPr="004533AD" w:rsidRDefault="00F5248B" w:rsidP="00AD3321">
            <w:pPr>
              <w:pStyle w:val="Prrafodelista"/>
              <w:numPr>
                <w:ilvl w:val="0"/>
                <w:numId w:val="24"/>
              </w:numPr>
              <w:jc w:val="both"/>
              <w:rPr>
                <w:spacing w:val="-3"/>
                <w:sz w:val="20"/>
              </w:rPr>
            </w:pPr>
            <w:r w:rsidRPr="004533AD">
              <w:rPr>
                <w:spacing w:val="-3"/>
                <w:sz w:val="20"/>
              </w:rPr>
              <w:t>Elaborar un organigrama y un análisis de puestos.</w:t>
            </w:r>
          </w:p>
          <w:p w:rsidR="00F5248B" w:rsidRPr="004533AD" w:rsidRDefault="00F5248B" w:rsidP="00AD3321">
            <w:pPr>
              <w:pStyle w:val="Prrafodelista"/>
              <w:numPr>
                <w:ilvl w:val="0"/>
                <w:numId w:val="24"/>
              </w:numPr>
              <w:jc w:val="both"/>
              <w:rPr>
                <w:spacing w:val="-3"/>
                <w:sz w:val="20"/>
              </w:rPr>
            </w:pPr>
            <w:r w:rsidRPr="004533AD">
              <w:rPr>
                <w:spacing w:val="-3"/>
                <w:sz w:val="20"/>
              </w:rPr>
              <w:t>Conocer las obligaciones laborales de la empresa.</w:t>
            </w:r>
          </w:p>
          <w:p w:rsidR="00F5248B" w:rsidRPr="004533AD" w:rsidRDefault="00F5248B" w:rsidP="00AD3321">
            <w:pPr>
              <w:pStyle w:val="Prrafodelista"/>
              <w:numPr>
                <w:ilvl w:val="0"/>
                <w:numId w:val="24"/>
              </w:numPr>
              <w:jc w:val="both"/>
              <w:rPr>
                <w:spacing w:val="-3"/>
                <w:sz w:val="20"/>
              </w:rPr>
            </w:pPr>
            <w:r w:rsidRPr="004533AD">
              <w:rPr>
                <w:spacing w:val="-3"/>
                <w:sz w:val="20"/>
              </w:rPr>
              <w:t>Distinguir técnicas de motivación laboral.</w:t>
            </w:r>
          </w:p>
          <w:p w:rsidR="00F5248B" w:rsidRPr="004533AD" w:rsidRDefault="00F5248B" w:rsidP="00F5248B">
            <w:pPr>
              <w:pStyle w:val="Prrafodelista"/>
              <w:rPr>
                <w:spacing w:val="-3"/>
                <w:sz w:val="20"/>
              </w:rPr>
            </w:pPr>
          </w:p>
        </w:tc>
      </w:tr>
      <w:tr w:rsidR="00F5248B" w:rsidRPr="00F5248B" w:rsidTr="00F5248B">
        <w:trPr>
          <w:trHeight w:val="311"/>
        </w:trPr>
        <w:tc>
          <w:tcPr>
            <w:tcW w:w="12316" w:type="dxa"/>
            <w:gridSpan w:val="8"/>
            <w:vMerge w:val="restart"/>
            <w:shd w:val="clear" w:color="auto" w:fill="548DD4" w:themeFill="text2" w:themeFillTint="99"/>
            <w:vAlign w:val="center"/>
          </w:tcPr>
          <w:p w:rsidR="00F5248B" w:rsidRPr="004533AD" w:rsidRDefault="00F5248B" w:rsidP="00F5248B">
            <w:pPr>
              <w:keepNext/>
              <w:jc w:val="center"/>
              <w:outlineLvl w:val="0"/>
              <w:rPr>
                <w:rFonts w:eastAsia="Arial Unicode MS"/>
                <w:b/>
                <w:spacing w:val="-3"/>
                <w:sz w:val="20"/>
                <w:lang w:val="es-ES_tradnl"/>
              </w:rPr>
            </w:pPr>
            <w:r w:rsidRPr="004533AD">
              <w:rPr>
                <w:b/>
                <w:spacing w:val="-3"/>
                <w:sz w:val="20"/>
                <w:lang w:val="es-ES_tradnl"/>
              </w:rPr>
              <w:t>CONTENIDOS</w:t>
            </w:r>
          </w:p>
        </w:tc>
        <w:tc>
          <w:tcPr>
            <w:tcW w:w="2749" w:type="dxa"/>
            <w:gridSpan w:val="5"/>
            <w:shd w:val="clear" w:color="auto" w:fill="548DD4" w:themeFill="text2" w:themeFillTint="99"/>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F5248B">
        <w:trPr>
          <w:trHeight w:val="388"/>
        </w:trPr>
        <w:tc>
          <w:tcPr>
            <w:tcW w:w="12316" w:type="dxa"/>
            <w:gridSpan w:val="8"/>
            <w:vMerge/>
            <w:shd w:val="clear" w:color="auto" w:fill="548DD4" w:themeFill="text2" w:themeFillTint="99"/>
          </w:tcPr>
          <w:p w:rsidR="00F5248B" w:rsidRPr="004533AD" w:rsidRDefault="00F5248B" w:rsidP="00F5248B">
            <w:pPr>
              <w:rPr>
                <w:spacing w:val="-3"/>
                <w:sz w:val="20"/>
              </w:rPr>
            </w:pPr>
          </w:p>
        </w:tc>
        <w:tc>
          <w:tcPr>
            <w:tcW w:w="725" w:type="dxa"/>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1</w:t>
            </w:r>
          </w:p>
        </w:tc>
        <w:tc>
          <w:tcPr>
            <w:tcW w:w="708" w:type="dxa"/>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709" w:type="dxa"/>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607" w:type="dxa"/>
            <w:gridSpan w:val="2"/>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F5248B">
        <w:trPr>
          <w:trHeight w:val="697"/>
        </w:trPr>
        <w:tc>
          <w:tcPr>
            <w:tcW w:w="3543" w:type="dxa"/>
            <w:gridSpan w:val="3"/>
            <w:shd w:val="clear" w:color="auto" w:fill="C6D9F1" w:themeFill="text2" w:themeFillTint="33"/>
            <w:vAlign w:val="center"/>
          </w:tcPr>
          <w:p w:rsidR="00F5248B" w:rsidRPr="004533AD" w:rsidRDefault="00F5248B" w:rsidP="00F5248B">
            <w:pPr>
              <w:keepNext/>
              <w:keepLines/>
              <w:spacing w:before="200"/>
              <w:jc w:val="center"/>
              <w:outlineLvl w:val="4"/>
              <w:rPr>
                <w:rFonts w:eastAsiaTheme="majorEastAsia"/>
                <w:bCs/>
                <w:spacing w:val="-3"/>
                <w:sz w:val="20"/>
              </w:rPr>
            </w:pPr>
            <w:r w:rsidRPr="004533AD">
              <w:rPr>
                <w:rFonts w:eastAsiaTheme="majorEastAsia"/>
                <w:bCs/>
                <w:spacing w:val="-3"/>
                <w:sz w:val="20"/>
              </w:rPr>
              <w:t>CONCEPTUALES</w:t>
            </w:r>
          </w:p>
        </w:tc>
        <w:tc>
          <w:tcPr>
            <w:tcW w:w="8773" w:type="dxa"/>
            <w:gridSpan w:val="5"/>
          </w:tcPr>
          <w:p w:rsidR="00F5248B" w:rsidRPr="004533AD" w:rsidRDefault="00F5248B" w:rsidP="00F5248B">
            <w:pPr>
              <w:tabs>
                <w:tab w:val="left" w:pos="-1470"/>
              </w:tabs>
              <w:suppressAutoHyphens/>
              <w:ind w:left="700"/>
              <w:rPr>
                <w:bCs/>
                <w:iCs/>
                <w:spacing w:val="-3"/>
                <w:sz w:val="20"/>
              </w:rPr>
            </w:pPr>
          </w:p>
          <w:p w:rsidR="00F5248B" w:rsidRPr="004533AD" w:rsidRDefault="00F5248B" w:rsidP="00AD3321">
            <w:pPr>
              <w:numPr>
                <w:ilvl w:val="0"/>
                <w:numId w:val="18"/>
              </w:numPr>
              <w:tabs>
                <w:tab w:val="left" w:pos="-1470"/>
              </w:tabs>
              <w:suppressAutoHyphens/>
              <w:rPr>
                <w:spacing w:val="-3"/>
                <w:sz w:val="20"/>
              </w:rPr>
            </w:pPr>
            <w:r w:rsidRPr="004533AD">
              <w:rPr>
                <w:bCs/>
                <w:iCs/>
                <w:spacing w:val="-3"/>
                <w:sz w:val="20"/>
              </w:rPr>
              <w:t>Dirección y liderazgo</w:t>
            </w:r>
            <w:r w:rsidRPr="004533AD">
              <w:rPr>
                <w:spacing w:val="-3"/>
                <w:sz w:val="20"/>
              </w:rPr>
              <w:t>.</w:t>
            </w:r>
          </w:p>
          <w:p w:rsidR="00F5248B" w:rsidRPr="004533AD" w:rsidRDefault="00F5248B" w:rsidP="00AD3321">
            <w:pPr>
              <w:numPr>
                <w:ilvl w:val="0"/>
                <w:numId w:val="18"/>
              </w:numPr>
              <w:tabs>
                <w:tab w:val="left" w:pos="-1470"/>
              </w:tabs>
              <w:suppressAutoHyphens/>
              <w:rPr>
                <w:spacing w:val="-3"/>
                <w:sz w:val="20"/>
              </w:rPr>
            </w:pPr>
            <w:r w:rsidRPr="004533AD">
              <w:rPr>
                <w:spacing w:val="-3"/>
                <w:sz w:val="20"/>
              </w:rPr>
              <w:t>La organización de la empresa.</w:t>
            </w:r>
          </w:p>
          <w:p w:rsidR="00F5248B" w:rsidRPr="004533AD" w:rsidRDefault="00F5248B" w:rsidP="00AD3321">
            <w:pPr>
              <w:numPr>
                <w:ilvl w:val="0"/>
                <w:numId w:val="18"/>
              </w:numPr>
              <w:tabs>
                <w:tab w:val="left" w:pos="-1470"/>
              </w:tabs>
              <w:suppressAutoHyphens/>
              <w:rPr>
                <w:spacing w:val="-3"/>
                <w:sz w:val="20"/>
              </w:rPr>
            </w:pPr>
            <w:r w:rsidRPr="004533AD">
              <w:rPr>
                <w:spacing w:val="-3"/>
                <w:sz w:val="20"/>
              </w:rPr>
              <w:t>Obligaciones de la empresa en materia laboral</w:t>
            </w:r>
          </w:p>
          <w:p w:rsidR="00F5248B" w:rsidRPr="004533AD" w:rsidRDefault="00F5248B" w:rsidP="00F5248B">
            <w:pPr>
              <w:tabs>
                <w:tab w:val="left" w:pos="-1470"/>
              </w:tabs>
              <w:suppressAutoHyphens/>
              <w:ind w:left="700"/>
              <w:rPr>
                <w:spacing w:val="-3"/>
                <w:sz w:val="20"/>
              </w:rPr>
            </w:pPr>
          </w:p>
        </w:tc>
        <w:tc>
          <w:tcPr>
            <w:tcW w:w="725" w:type="dxa"/>
            <w:shd w:val="clear" w:color="auto" w:fill="C6D9F1" w:themeFill="text2" w:themeFillTint="33"/>
          </w:tcPr>
          <w:p w:rsidR="00F5248B" w:rsidRPr="00F5248B" w:rsidRDefault="00F5248B" w:rsidP="00F5248B">
            <w:pPr>
              <w:rPr>
                <w:b/>
                <w:bCs/>
                <w:sz w:val="20"/>
              </w:rPr>
            </w:pPr>
          </w:p>
        </w:tc>
        <w:tc>
          <w:tcPr>
            <w:tcW w:w="708" w:type="dxa"/>
            <w:shd w:val="clear" w:color="auto" w:fill="CCCCCC"/>
          </w:tcPr>
          <w:p w:rsidR="00F5248B" w:rsidRPr="00F5248B" w:rsidRDefault="00F5248B" w:rsidP="00F5248B">
            <w:pPr>
              <w:rPr>
                <w:bCs/>
                <w:caps/>
                <w:sz w:val="20"/>
              </w:rPr>
            </w:pPr>
          </w:p>
        </w:tc>
        <w:tc>
          <w:tcPr>
            <w:tcW w:w="709" w:type="dxa"/>
            <w:shd w:val="clear" w:color="auto" w:fill="C6D9F1" w:themeFill="text2" w:themeFillTint="33"/>
          </w:tcPr>
          <w:p w:rsidR="00F5248B" w:rsidRPr="00F5248B" w:rsidRDefault="00F5248B" w:rsidP="00F5248B">
            <w:pPr>
              <w:jc w:val="center"/>
              <w:rPr>
                <w:bCs/>
                <w:sz w:val="20"/>
              </w:rPr>
            </w:pP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tc>
        <w:tc>
          <w:tcPr>
            <w:tcW w:w="607" w:type="dxa"/>
            <w:gridSpan w:val="2"/>
            <w:shd w:val="clear" w:color="auto" w:fill="CCCCCC"/>
          </w:tcPr>
          <w:p w:rsidR="00F5248B" w:rsidRPr="00F5248B" w:rsidRDefault="00F5248B" w:rsidP="00F5248B">
            <w:pPr>
              <w:jc w:val="center"/>
              <w:rPr>
                <w:spacing w:val="-3"/>
                <w:sz w:val="20"/>
              </w:rPr>
            </w:pPr>
          </w:p>
        </w:tc>
      </w:tr>
      <w:tr w:rsidR="00F5248B" w:rsidRPr="00F5248B" w:rsidTr="00F5248B">
        <w:trPr>
          <w:trHeight w:val="748"/>
        </w:trPr>
        <w:tc>
          <w:tcPr>
            <w:tcW w:w="3543" w:type="dxa"/>
            <w:gridSpan w:val="3"/>
            <w:shd w:val="clear" w:color="auto" w:fill="C6D9F1" w:themeFill="text2" w:themeFillTint="33"/>
            <w:vAlign w:val="center"/>
          </w:tcPr>
          <w:p w:rsidR="00F5248B" w:rsidRPr="004533AD" w:rsidRDefault="00F5248B" w:rsidP="00F5248B">
            <w:pPr>
              <w:jc w:val="center"/>
              <w:rPr>
                <w:bCs/>
                <w:i/>
                <w:spacing w:val="-3"/>
                <w:sz w:val="20"/>
              </w:rPr>
            </w:pPr>
            <w:r w:rsidRPr="004533AD">
              <w:rPr>
                <w:bCs/>
                <w:spacing w:val="-3"/>
                <w:sz w:val="20"/>
              </w:rPr>
              <w:t>PROCEDIMENTALES</w:t>
            </w:r>
          </w:p>
        </w:tc>
        <w:tc>
          <w:tcPr>
            <w:tcW w:w="8773" w:type="dxa"/>
            <w:gridSpan w:val="5"/>
          </w:tcPr>
          <w:p w:rsidR="00F5248B" w:rsidRPr="004533AD" w:rsidRDefault="00F5248B" w:rsidP="00F5248B">
            <w:pPr>
              <w:tabs>
                <w:tab w:val="left" w:pos="-1470"/>
              </w:tabs>
              <w:suppressAutoHyphens/>
              <w:ind w:left="700"/>
              <w:rPr>
                <w:spacing w:val="-3"/>
                <w:sz w:val="20"/>
              </w:rPr>
            </w:pPr>
          </w:p>
          <w:p w:rsidR="00F5248B" w:rsidRPr="004533AD" w:rsidRDefault="00F5248B" w:rsidP="00AD3321">
            <w:pPr>
              <w:numPr>
                <w:ilvl w:val="0"/>
                <w:numId w:val="18"/>
              </w:numPr>
              <w:tabs>
                <w:tab w:val="left" w:pos="-1470"/>
              </w:tabs>
              <w:suppressAutoHyphens/>
              <w:rPr>
                <w:bCs/>
                <w:iCs/>
                <w:spacing w:val="-3"/>
                <w:sz w:val="20"/>
              </w:rPr>
            </w:pPr>
            <w:r w:rsidRPr="004533AD">
              <w:rPr>
                <w:bCs/>
                <w:iCs/>
                <w:spacing w:val="-3"/>
                <w:sz w:val="20"/>
              </w:rPr>
              <w:t>Análisis de los puestos de trabajo</w:t>
            </w:r>
          </w:p>
          <w:p w:rsidR="00F5248B" w:rsidRPr="004533AD" w:rsidRDefault="00F5248B" w:rsidP="00AD3321">
            <w:pPr>
              <w:numPr>
                <w:ilvl w:val="0"/>
                <w:numId w:val="18"/>
              </w:numPr>
              <w:tabs>
                <w:tab w:val="left" w:pos="-1470"/>
              </w:tabs>
              <w:suppressAutoHyphens/>
              <w:rPr>
                <w:bCs/>
                <w:iCs/>
                <w:spacing w:val="-3"/>
                <w:sz w:val="20"/>
              </w:rPr>
            </w:pPr>
            <w:r w:rsidRPr="004533AD">
              <w:rPr>
                <w:bCs/>
                <w:iCs/>
                <w:spacing w:val="-3"/>
                <w:sz w:val="20"/>
              </w:rPr>
              <w:t>Análisis de las cualidades personales para la adscripción a las funciones más idóneas.</w:t>
            </w:r>
          </w:p>
          <w:p w:rsidR="00F5248B" w:rsidRPr="004533AD" w:rsidRDefault="00F5248B" w:rsidP="00AD3321">
            <w:pPr>
              <w:numPr>
                <w:ilvl w:val="0"/>
                <w:numId w:val="18"/>
              </w:numPr>
              <w:tabs>
                <w:tab w:val="left" w:pos="-1470"/>
              </w:tabs>
              <w:suppressAutoHyphens/>
              <w:rPr>
                <w:spacing w:val="-3"/>
                <w:sz w:val="20"/>
              </w:rPr>
            </w:pPr>
            <w:r w:rsidRPr="004533AD">
              <w:rPr>
                <w:bCs/>
                <w:iCs/>
                <w:spacing w:val="-3"/>
                <w:sz w:val="20"/>
              </w:rPr>
              <w:t>Formalización</w:t>
            </w:r>
            <w:r w:rsidRPr="004533AD">
              <w:rPr>
                <w:spacing w:val="-3"/>
                <w:sz w:val="20"/>
              </w:rPr>
              <w:t xml:space="preserve"> del organigrama de la empresa.</w:t>
            </w:r>
          </w:p>
          <w:p w:rsidR="00F5248B" w:rsidRPr="004533AD" w:rsidRDefault="00F5248B" w:rsidP="00F5248B">
            <w:pPr>
              <w:tabs>
                <w:tab w:val="left" w:pos="-1470"/>
              </w:tabs>
              <w:suppressAutoHyphens/>
              <w:ind w:left="700"/>
              <w:rPr>
                <w:spacing w:val="-3"/>
                <w:sz w:val="20"/>
              </w:rPr>
            </w:pPr>
          </w:p>
        </w:tc>
        <w:tc>
          <w:tcPr>
            <w:tcW w:w="725" w:type="dxa"/>
            <w:shd w:val="clear" w:color="auto" w:fill="C6D9F1" w:themeFill="text2" w:themeFillTint="33"/>
          </w:tcPr>
          <w:p w:rsidR="00F5248B" w:rsidRPr="00F5248B" w:rsidRDefault="00F5248B" w:rsidP="00F5248B">
            <w:pPr>
              <w:jc w:val="center"/>
              <w:rPr>
                <w:b/>
                <w:bCs/>
                <w:spacing w:val="-3"/>
                <w:sz w:val="20"/>
              </w:rPr>
            </w:pPr>
          </w:p>
        </w:tc>
        <w:tc>
          <w:tcPr>
            <w:tcW w:w="708" w:type="dxa"/>
            <w:shd w:val="clear" w:color="auto" w:fill="CCCCCC"/>
          </w:tcPr>
          <w:p w:rsidR="00F5248B" w:rsidRPr="00F5248B" w:rsidRDefault="00F5248B" w:rsidP="00F5248B">
            <w:pPr>
              <w:jc w:val="center"/>
              <w:rPr>
                <w:bCs/>
                <w:caps/>
                <w:sz w:val="20"/>
              </w:rPr>
            </w:pPr>
          </w:p>
        </w:tc>
        <w:tc>
          <w:tcPr>
            <w:tcW w:w="709" w:type="dxa"/>
            <w:shd w:val="clear" w:color="auto" w:fill="C6D9F1" w:themeFill="text2" w:themeFillTint="33"/>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tc>
        <w:tc>
          <w:tcPr>
            <w:tcW w:w="607" w:type="dxa"/>
            <w:gridSpan w:val="2"/>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729"/>
        </w:trPr>
        <w:tc>
          <w:tcPr>
            <w:tcW w:w="3543" w:type="dxa"/>
            <w:gridSpan w:val="3"/>
            <w:shd w:val="clear" w:color="auto" w:fill="C6D9F1" w:themeFill="text2" w:themeFillTint="33"/>
            <w:vAlign w:val="center"/>
          </w:tcPr>
          <w:p w:rsidR="00F5248B" w:rsidRPr="004533AD" w:rsidRDefault="00F5248B" w:rsidP="00F5248B">
            <w:pPr>
              <w:jc w:val="center"/>
              <w:rPr>
                <w:bCs/>
                <w:i/>
                <w:spacing w:val="-3"/>
                <w:sz w:val="20"/>
              </w:rPr>
            </w:pPr>
            <w:r w:rsidRPr="004533AD">
              <w:rPr>
                <w:bCs/>
                <w:spacing w:val="-3"/>
                <w:sz w:val="20"/>
              </w:rPr>
              <w:t>ACTITUDINALES</w:t>
            </w:r>
          </w:p>
        </w:tc>
        <w:tc>
          <w:tcPr>
            <w:tcW w:w="8773" w:type="dxa"/>
            <w:gridSpan w:val="5"/>
          </w:tcPr>
          <w:p w:rsidR="00F5248B" w:rsidRPr="004533AD" w:rsidRDefault="00F5248B" w:rsidP="00AD3321">
            <w:pPr>
              <w:numPr>
                <w:ilvl w:val="0"/>
                <w:numId w:val="18"/>
              </w:numPr>
              <w:tabs>
                <w:tab w:val="left" w:pos="-1470"/>
              </w:tabs>
              <w:suppressAutoHyphens/>
              <w:rPr>
                <w:bCs/>
                <w:iCs/>
                <w:spacing w:val="-3"/>
                <w:sz w:val="20"/>
              </w:rPr>
            </w:pPr>
            <w:r w:rsidRPr="004533AD">
              <w:rPr>
                <w:bCs/>
                <w:iCs/>
                <w:spacing w:val="-3"/>
                <w:sz w:val="20"/>
              </w:rPr>
              <w:t>Valoración de la importancia de la selección de personal.</w:t>
            </w:r>
          </w:p>
          <w:p w:rsidR="00F5248B" w:rsidRPr="004533AD" w:rsidRDefault="00F5248B" w:rsidP="00AD3321">
            <w:pPr>
              <w:numPr>
                <w:ilvl w:val="0"/>
                <w:numId w:val="18"/>
              </w:numPr>
              <w:tabs>
                <w:tab w:val="left" w:pos="-1470"/>
              </w:tabs>
              <w:suppressAutoHyphens/>
              <w:rPr>
                <w:bCs/>
                <w:iCs/>
                <w:spacing w:val="-3"/>
                <w:sz w:val="20"/>
              </w:rPr>
            </w:pPr>
            <w:r w:rsidRPr="004533AD">
              <w:rPr>
                <w:bCs/>
                <w:iCs/>
                <w:spacing w:val="-3"/>
                <w:sz w:val="20"/>
              </w:rPr>
              <w:t>Reconocimiento de la necesidad de la motivación laboral.</w:t>
            </w:r>
          </w:p>
        </w:tc>
        <w:tc>
          <w:tcPr>
            <w:tcW w:w="725" w:type="dxa"/>
            <w:shd w:val="clear" w:color="auto" w:fill="C6D9F1" w:themeFill="text2" w:themeFillTint="33"/>
          </w:tcPr>
          <w:p w:rsidR="00F5248B" w:rsidRPr="00F5248B" w:rsidRDefault="00F5248B" w:rsidP="00F5248B">
            <w:pPr>
              <w:jc w:val="center"/>
              <w:rPr>
                <w:b/>
                <w:bCs/>
                <w:spacing w:val="-3"/>
                <w:sz w:val="20"/>
              </w:rPr>
            </w:pPr>
          </w:p>
        </w:tc>
        <w:tc>
          <w:tcPr>
            <w:tcW w:w="708" w:type="dxa"/>
            <w:shd w:val="clear" w:color="auto" w:fill="CCCCCC"/>
          </w:tcPr>
          <w:p w:rsidR="00F5248B" w:rsidRPr="00F5248B" w:rsidRDefault="00F5248B" w:rsidP="00F5248B">
            <w:pPr>
              <w:jc w:val="center"/>
              <w:rPr>
                <w:bCs/>
                <w:caps/>
                <w:spacing w:val="-3"/>
                <w:sz w:val="20"/>
              </w:rPr>
            </w:pPr>
          </w:p>
        </w:tc>
        <w:tc>
          <w:tcPr>
            <w:tcW w:w="709" w:type="dxa"/>
            <w:shd w:val="clear" w:color="auto" w:fill="C6D9F1" w:themeFill="text2" w:themeFillTint="33"/>
          </w:tcPr>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p>
        </w:tc>
        <w:tc>
          <w:tcPr>
            <w:tcW w:w="607" w:type="dxa"/>
            <w:gridSpan w:val="2"/>
            <w:shd w:val="clear" w:color="auto" w:fill="CCCCCC"/>
          </w:tcPr>
          <w:p w:rsidR="00F5248B" w:rsidRPr="00F5248B" w:rsidRDefault="00F5248B" w:rsidP="00F5248B">
            <w:pPr>
              <w:jc w:val="center"/>
              <w:rPr>
                <w:spacing w:val="-3"/>
                <w:sz w:val="20"/>
                <w:lang w:val="es-ES_tradnl"/>
              </w:rPr>
            </w:pPr>
          </w:p>
          <w:p w:rsidR="00F5248B" w:rsidRPr="00F5248B" w:rsidRDefault="00F5248B" w:rsidP="00F5248B">
            <w:pPr>
              <w:jc w:val="center"/>
              <w:rPr>
                <w:spacing w:val="-3"/>
                <w:sz w:val="20"/>
                <w:lang w:val="es-ES_tradnl"/>
              </w:rPr>
            </w:pPr>
          </w:p>
        </w:tc>
      </w:tr>
      <w:tr w:rsidR="00F5248B" w:rsidRPr="00F5248B" w:rsidTr="00F5248B">
        <w:trPr>
          <w:trHeight w:val="454"/>
        </w:trPr>
        <w:tc>
          <w:tcPr>
            <w:tcW w:w="4393" w:type="dxa"/>
            <w:gridSpan w:val="5"/>
            <w:shd w:val="clear" w:color="auto" w:fill="548DD4" w:themeFill="text2" w:themeFillTint="99"/>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ACTIVIDAD</w:t>
            </w:r>
          </w:p>
        </w:tc>
        <w:tc>
          <w:tcPr>
            <w:tcW w:w="7923" w:type="dxa"/>
            <w:gridSpan w:val="3"/>
            <w:shd w:val="clear" w:color="auto" w:fill="548DD4" w:themeFill="text2" w:themeFillTint="99"/>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2749" w:type="dxa"/>
            <w:gridSpan w:val="5"/>
            <w:shd w:val="clear" w:color="auto" w:fill="548DD4" w:themeFill="text2" w:themeFillTint="99"/>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F5248B">
        <w:trPr>
          <w:trHeight w:val="284"/>
        </w:trPr>
        <w:tc>
          <w:tcPr>
            <w:tcW w:w="2125" w:type="dxa"/>
            <w:vMerge w:val="restart"/>
            <w:shd w:val="clear" w:color="auto" w:fill="C6D9F1" w:themeFill="text2" w:themeFillTint="33"/>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851" w:type="dxa"/>
            <w:vMerge w:val="restart"/>
            <w:shd w:val="clear" w:color="auto" w:fill="C6D9F1" w:themeFill="text2" w:themeFillTint="33"/>
            <w:vAlign w:val="center"/>
          </w:tcPr>
          <w:p w:rsidR="00F5248B" w:rsidRPr="00F5248B" w:rsidRDefault="00F5248B" w:rsidP="00F5248B">
            <w:pPr>
              <w:jc w:val="center"/>
              <w:rPr>
                <w:b/>
                <w:spacing w:val="-3"/>
                <w:sz w:val="20"/>
              </w:rPr>
            </w:pPr>
            <w:r w:rsidRPr="00F5248B">
              <w:rPr>
                <w:b/>
                <w:spacing w:val="-3"/>
                <w:sz w:val="20"/>
              </w:rPr>
              <w:t>Objet.</w:t>
            </w:r>
          </w:p>
          <w:p w:rsidR="00F5248B" w:rsidRPr="00F5248B" w:rsidRDefault="00F5248B" w:rsidP="00F5248B">
            <w:pPr>
              <w:jc w:val="center"/>
              <w:rPr>
                <w:b/>
                <w:spacing w:val="-3"/>
                <w:sz w:val="20"/>
              </w:rPr>
            </w:pPr>
            <w:r w:rsidRPr="00F5248B">
              <w:rPr>
                <w:b/>
                <w:spacing w:val="-3"/>
                <w:sz w:val="20"/>
              </w:rPr>
              <w:t>implic.</w:t>
            </w:r>
          </w:p>
        </w:tc>
        <w:tc>
          <w:tcPr>
            <w:tcW w:w="567" w:type="dxa"/>
            <w:vMerge w:val="restart"/>
            <w:shd w:val="clear" w:color="auto" w:fill="C6D9F1" w:themeFill="text2" w:themeFillTint="33"/>
            <w:vAlign w:val="center"/>
          </w:tcPr>
          <w:p w:rsidR="00F5248B" w:rsidRPr="00F5248B" w:rsidRDefault="00F5248B" w:rsidP="00F5248B">
            <w:pPr>
              <w:keepNext/>
              <w:keepLines/>
              <w:jc w:val="center"/>
              <w:outlineLvl w:val="2"/>
              <w:rPr>
                <w:rFonts w:eastAsiaTheme="majorEastAsia"/>
                <w:b/>
                <w:spacing w:val="-3"/>
                <w:sz w:val="20"/>
              </w:rPr>
            </w:pPr>
            <w:r w:rsidRPr="00F5248B">
              <w:rPr>
                <w:rFonts w:eastAsiaTheme="majorEastAsia"/>
                <w:b/>
                <w:spacing w:val="-3"/>
                <w:sz w:val="20"/>
              </w:rPr>
              <w:t>T</w:t>
            </w:r>
          </w:p>
        </w:tc>
        <w:tc>
          <w:tcPr>
            <w:tcW w:w="850" w:type="dxa"/>
            <w:gridSpan w:val="2"/>
            <w:shd w:val="clear" w:color="auto" w:fill="C6D9F1" w:themeFill="text2" w:themeFillTint="33"/>
            <w:vAlign w:val="center"/>
          </w:tcPr>
          <w:p w:rsidR="00F5248B" w:rsidRPr="00F5248B" w:rsidRDefault="00F5248B" w:rsidP="00F5248B">
            <w:pPr>
              <w:keepNext/>
              <w:keepLines/>
              <w:jc w:val="center"/>
              <w:outlineLvl w:val="4"/>
              <w:rPr>
                <w:rFonts w:eastAsiaTheme="majorEastAsia"/>
                <w:bCs/>
                <w:i/>
                <w:spacing w:val="-3"/>
                <w:sz w:val="20"/>
              </w:rPr>
            </w:pPr>
            <w:r w:rsidRPr="00F5248B">
              <w:rPr>
                <w:rFonts w:eastAsiaTheme="majorEastAsia"/>
                <w:bCs/>
                <w:i/>
                <w:spacing w:val="-3"/>
                <w:sz w:val="20"/>
              </w:rPr>
              <w:t>QUIÉN</w:t>
            </w:r>
          </w:p>
        </w:tc>
        <w:tc>
          <w:tcPr>
            <w:tcW w:w="4820" w:type="dxa"/>
            <w:gridSpan w:val="2"/>
            <w:vMerge w:val="restart"/>
            <w:shd w:val="clear" w:color="auto" w:fill="C6D9F1" w:themeFill="text2" w:themeFillTint="33"/>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3103" w:type="dxa"/>
            <w:vMerge w:val="restart"/>
            <w:shd w:val="clear" w:color="auto" w:fill="C6D9F1" w:themeFill="text2" w:themeFillTint="33"/>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2749" w:type="dxa"/>
            <w:gridSpan w:val="5"/>
            <w:vMerge w:val="restart"/>
            <w:shd w:val="clear" w:color="auto" w:fill="C6D9F1" w:themeFill="text2" w:themeFillTint="33"/>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F5248B">
        <w:trPr>
          <w:trHeight w:val="284"/>
        </w:trPr>
        <w:tc>
          <w:tcPr>
            <w:tcW w:w="2125" w:type="dxa"/>
            <w:vMerge/>
            <w:shd w:val="clear" w:color="auto" w:fill="C6D9F1" w:themeFill="text2" w:themeFillTint="33"/>
            <w:vAlign w:val="center"/>
          </w:tcPr>
          <w:p w:rsidR="00F5248B" w:rsidRPr="00F5248B" w:rsidRDefault="00F5248B" w:rsidP="00F5248B">
            <w:pPr>
              <w:jc w:val="center"/>
              <w:rPr>
                <w:spacing w:val="-3"/>
                <w:sz w:val="20"/>
              </w:rPr>
            </w:pPr>
          </w:p>
        </w:tc>
        <w:tc>
          <w:tcPr>
            <w:tcW w:w="851" w:type="dxa"/>
            <w:vMerge/>
            <w:shd w:val="clear" w:color="auto" w:fill="C6D9F1" w:themeFill="text2" w:themeFillTint="33"/>
            <w:vAlign w:val="center"/>
          </w:tcPr>
          <w:p w:rsidR="00F5248B" w:rsidRPr="00F5248B" w:rsidRDefault="00F5248B" w:rsidP="00F5248B">
            <w:pPr>
              <w:jc w:val="center"/>
              <w:rPr>
                <w:spacing w:val="-3"/>
                <w:sz w:val="20"/>
              </w:rPr>
            </w:pPr>
          </w:p>
        </w:tc>
        <w:tc>
          <w:tcPr>
            <w:tcW w:w="567" w:type="dxa"/>
            <w:vMerge/>
            <w:shd w:val="clear" w:color="auto" w:fill="C6D9F1" w:themeFill="text2" w:themeFillTint="33"/>
            <w:vAlign w:val="center"/>
          </w:tcPr>
          <w:p w:rsidR="00F5248B" w:rsidRPr="00F5248B" w:rsidRDefault="00F5248B" w:rsidP="00F5248B">
            <w:pPr>
              <w:jc w:val="center"/>
              <w:rPr>
                <w:spacing w:val="-3"/>
                <w:sz w:val="20"/>
              </w:rPr>
            </w:pPr>
          </w:p>
        </w:tc>
        <w:tc>
          <w:tcPr>
            <w:tcW w:w="425" w:type="dxa"/>
            <w:shd w:val="clear" w:color="auto" w:fill="C6D9F1" w:themeFill="text2" w:themeFillTint="33"/>
            <w:vAlign w:val="center"/>
          </w:tcPr>
          <w:p w:rsidR="00F5248B" w:rsidRPr="00F5248B" w:rsidRDefault="00F5248B" w:rsidP="00F5248B">
            <w:pPr>
              <w:jc w:val="center"/>
              <w:rPr>
                <w:spacing w:val="-3"/>
                <w:sz w:val="20"/>
              </w:rPr>
            </w:pPr>
            <w:r w:rsidRPr="00F5248B">
              <w:rPr>
                <w:spacing w:val="-3"/>
                <w:sz w:val="20"/>
              </w:rPr>
              <w:t>Pr</w:t>
            </w:r>
          </w:p>
        </w:tc>
        <w:tc>
          <w:tcPr>
            <w:tcW w:w="425" w:type="dxa"/>
            <w:shd w:val="clear" w:color="auto" w:fill="C6D9F1" w:themeFill="text2" w:themeFillTint="33"/>
            <w:vAlign w:val="center"/>
          </w:tcPr>
          <w:p w:rsidR="00F5248B" w:rsidRPr="00F5248B" w:rsidRDefault="00F5248B" w:rsidP="00F5248B">
            <w:pPr>
              <w:jc w:val="center"/>
              <w:rPr>
                <w:spacing w:val="-3"/>
                <w:sz w:val="20"/>
              </w:rPr>
            </w:pPr>
            <w:r w:rsidRPr="00F5248B">
              <w:rPr>
                <w:spacing w:val="-3"/>
                <w:sz w:val="20"/>
              </w:rPr>
              <w:t>Al</w:t>
            </w:r>
          </w:p>
        </w:tc>
        <w:tc>
          <w:tcPr>
            <w:tcW w:w="4820" w:type="dxa"/>
            <w:gridSpan w:val="2"/>
            <w:vMerge/>
            <w:shd w:val="clear" w:color="auto" w:fill="C6D9F1" w:themeFill="text2" w:themeFillTint="33"/>
            <w:vAlign w:val="center"/>
          </w:tcPr>
          <w:p w:rsidR="00F5248B" w:rsidRPr="00F5248B" w:rsidRDefault="00F5248B" w:rsidP="00F5248B">
            <w:pPr>
              <w:keepNext/>
              <w:keepLines/>
              <w:jc w:val="center"/>
              <w:outlineLvl w:val="2"/>
              <w:rPr>
                <w:rFonts w:eastAsia="Arial Unicode MS"/>
                <w:b/>
                <w:bCs/>
                <w:color w:val="4F81BD" w:themeColor="accent1"/>
                <w:spacing w:val="-3"/>
                <w:sz w:val="20"/>
              </w:rPr>
            </w:pPr>
          </w:p>
        </w:tc>
        <w:tc>
          <w:tcPr>
            <w:tcW w:w="3103" w:type="dxa"/>
            <w:vMerge/>
            <w:shd w:val="clear" w:color="auto" w:fill="C6D9F1" w:themeFill="text2" w:themeFillTint="33"/>
            <w:vAlign w:val="center"/>
          </w:tcPr>
          <w:p w:rsidR="00F5248B" w:rsidRPr="00F5248B" w:rsidRDefault="00F5248B" w:rsidP="00F5248B">
            <w:pPr>
              <w:jc w:val="center"/>
              <w:rPr>
                <w:b/>
                <w:bCs/>
                <w:spacing w:val="-3"/>
                <w:sz w:val="20"/>
              </w:rPr>
            </w:pPr>
          </w:p>
        </w:tc>
        <w:tc>
          <w:tcPr>
            <w:tcW w:w="2749" w:type="dxa"/>
            <w:gridSpan w:val="5"/>
            <w:vMerge/>
            <w:shd w:val="clear" w:color="auto" w:fill="C6D9F1" w:themeFill="text2" w:themeFillTint="33"/>
            <w:vAlign w:val="center"/>
          </w:tcPr>
          <w:p w:rsidR="00F5248B" w:rsidRPr="00F5248B" w:rsidRDefault="00F5248B" w:rsidP="00F5248B">
            <w:pPr>
              <w:jc w:val="center"/>
              <w:rPr>
                <w:b/>
                <w:bCs/>
                <w:spacing w:val="-3"/>
                <w:sz w:val="20"/>
              </w:rPr>
            </w:pPr>
          </w:p>
        </w:tc>
      </w:tr>
      <w:tr w:rsidR="00F5248B" w:rsidRPr="00F5248B" w:rsidTr="00F5248B">
        <w:trPr>
          <w:trHeight w:val="397"/>
        </w:trPr>
        <w:tc>
          <w:tcPr>
            <w:tcW w:w="2125" w:type="dxa"/>
          </w:tcPr>
          <w:p w:rsidR="00F5248B" w:rsidRPr="00F5248B" w:rsidRDefault="00F5248B" w:rsidP="00F5248B">
            <w:pPr>
              <w:rPr>
                <w:b/>
                <w:spacing w:val="-3"/>
                <w:sz w:val="20"/>
              </w:rPr>
            </w:pPr>
            <w:r w:rsidRPr="00F5248B">
              <w:rPr>
                <w:b/>
                <w:spacing w:val="-3"/>
                <w:sz w:val="20"/>
              </w:rPr>
              <w:t>A1-E1: Visionado de la película “Descifrando Enigma”</w:t>
            </w:r>
          </w:p>
        </w:tc>
        <w:tc>
          <w:tcPr>
            <w:tcW w:w="851" w:type="dxa"/>
          </w:tcPr>
          <w:p w:rsidR="00F5248B" w:rsidRPr="00F5248B" w:rsidRDefault="00F5248B" w:rsidP="00F5248B">
            <w:pPr>
              <w:jc w:val="center"/>
              <w:rPr>
                <w:sz w:val="20"/>
              </w:rPr>
            </w:pPr>
            <w:r w:rsidRPr="00F5248B">
              <w:rPr>
                <w:sz w:val="20"/>
              </w:rPr>
              <w:t>1,2,4</w:t>
            </w:r>
          </w:p>
        </w:tc>
        <w:tc>
          <w:tcPr>
            <w:tcW w:w="567" w:type="dxa"/>
          </w:tcPr>
          <w:p w:rsidR="00F5248B" w:rsidRPr="00F5248B" w:rsidRDefault="00F5248B" w:rsidP="00F5248B">
            <w:pPr>
              <w:jc w:val="center"/>
              <w:rPr>
                <w:spacing w:val="-3"/>
                <w:sz w:val="20"/>
              </w:rPr>
            </w:pPr>
            <w:r w:rsidRPr="00F5248B">
              <w:rPr>
                <w:spacing w:val="-3"/>
                <w:sz w:val="20"/>
              </w:rPr>
              <w:t>2 h.</w:t>
            </w:r>
          </w:p>
        </w:tc>
        <w:tc>
          <w:tcPr>
            <w:tcW w:w="425" w:type="dxa"/>
          </w:tcPr>
          <w:p w:rsidR="00F5248B" w:rsidRPr="00F5248B" w:rsidRDefault="00F5248B" w:rsidP="00F5248B">
            <w:pPr>
              <w:jc w:val="center"/>
              <w:rPr>
                <w:spacing w:val="-3"/>
                <w:sz w:val="20"/>
              </w:rPr>
            </w:pPr>
          </w:p>
        </w:tc>
        <w:tc>
          <w:tcPr>
            <w:tcW w:w="425" w:type="dxa"/>
          </w:tcPr>
          <w:p w:rsidR="00F5248B" w:rsidRPr="00F5248B" w:rsidRDefault="00F5248B" w:rsidP="00F5248B">
            <w:pPr>
              <w:jc w:val="center"/>
              <w:rPr>
                <w:spacing w:val="-3"/>
                <w:sz w:val="20"/>
              </w:rPr>
            </w:pPr>
            <w:r w:rsidRPr="00F5248B">
              <w:rPr>
                <w:spacing w:val="-3"/>
                <w:sz w:val="20"/>
              </w:rPr>
              <w:t>x</w:t>
            </w:r>
          </w:p>
        </w:tc>
        <w:tc>
          <w:tcPr>
            <w:tcW w:w="4820" w:type="dxa"/>
            <w:gridSpan w:val="2"/>
          </w:tcPr>
          <w:p w:rsidR="00F5248B" w:rsidRPr="00F5248B" w:rsidRDefault="00F5248B" w:rsidP="00F5248B">
            <w:pPr>
              <w:rPr>
                <w:spacing w:val="-3"/>
                <w:sz w:val="20"/>
              </w:rPr>
            </w:pPr>
            <w:r w:rsidRPr="00F5248B">
              <w:rPr>
                <w:spacing w:val="-3"/>
                <w:sz w:val="20"/>
              </w:rPr>
              <w:t xml:space="preserve">El famoso matemático Alan Turing es contratado por el gobierno británico para crear una máquina que descifre los mensajes del ejército nazi. Aunque en un primer momento Turing es reacio a relacionarse con sus compañeros, el trabajo en equipo acaba siendo determinante para el éxito del proyecto. Elaboración </w:t>
            </w:r>
            <w:r w:rsidRPr="00F5248B">
              <w:rPr>
                <w:spacing w:val="-3"/>
                <w:sz w:val="20"/>
              </w:rPr>
              <w:lastRenderedPageBreak/>
              <w:t>de ficha de trabajo redactando conclusiones.</w:t>
            </w:r>
          </w:p>
        </w:tc>
        <w:tc>
          <w:tcPr>
            <w:tcW w:w="3103" w:type="dxa"/>
          </w:tcPr>
          <w:p w:rsidR="00F5248B" w:rsidRPr="00F5248B" w:rsidRDefault="00F5248B" w:rsidP="00F5248B">
            <w:pPr>
              <w:rPr>
                <w:spacing w:val="-3"/>
                <w:sz w:val="20"/>
              </w:rPr>
            </w:pPr>
            <w:r w:rsidRPr="00F5248B">
              <w:rPr>
                <w:spacing w:val="-3"/>
                <w:sz w:val="20"/>
              </w:rPr>
              <w:lastRenderedPageBreak/>
              <w:t>El objetivo es que el alumnado conozca el valor del trabajo en equipo y como hace crecer y enriquece cualquier proyecto.</w:t>
            </w:r>
          </w:p>
          <w:p w:rsidR="00F5248B" w:rsidRPr="00F5248B" w:rsidRDefault="00F5248B" w:rsidP="00F5248B">
            <w:pPr>
              <w:rPr>
                <w:spacing w:val="-3"/>
                <w:sz w:val="20"/>
              </w:rPr>
            </w:pPr>
            <w:r w:rsidRPr="00F5248B">
              <w:rPr>
                <w:spacing w:val="-3"/>
                <w:sz w:val="20"/>
              </w:rPr>
              <w:t>Actividad evaluativa E1</w:t>
            </w:r>
          </w:p>
        </w:tc>
        <w:tc>
          <w:tcPr>
            <w:tcW w:w="2749" w:type="dxa"/>
            <w:gridSpan w:val="5"/>
          </w:tcPr>
          <w:p w:rsidR="00F5248B" w:rsidRPr="00F5248B" w:rsidRDefault="00F5248B" w:rsidP="00F5248B">
            <w:pPr>
              <w:rPr>
                <w:spacing w:val="-3"/>
                <w:sz w:val="20"/>
              </w:rPr>
            </w:pPr>
            <w:r w:rsidRPr="00F5248B">
              <w:rPr>
                <w:spacing w:val="-3"/>
                <w:sz w:val="20"/>
              </w:rPr>
              <w:t>Película “Descifrando Enigma”</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Ficha de trabajo.</w:t>
            </w:r>
          </w:p>
        </w:tc>
      </w:tr>
      <w:tr w:rsidR="00F5248B" w:rsidRPr="00F5248B" w:rsidTr="00F5248B">
        <w:trPr>
          <w:trHeight w:val="397"/>
        </w:trPr>
        <w:tc>
          <w:tcPr>
            <w:tcW w:w="2125" w:type="dxa"/>
          </w:tcPr>
          <w:p w:rsidR="00F5248B" w:rsidRPr="00F5248B" w:rsidRDefault="00F5248B" w:rsidP="00F5248B">
            <w:pPr>
              <w:rPr>
                <w:b/>
                <w:spacing w:val="-3"/>
                <w:sz w:val="20"/>
              </w:rPr>
            </w:pPr>
            <w:r w:rsidRPr="00F5248B">
              <w:rPr>
                <w:b/>
                <w:spacing w:val="-3"/>
                <w:sz w:val="20"/>
              </w:rPr>
              <w:lastRenderedPageBreak/>
              <w:t xml:space="preserve">A2- E2: Exposición de aspectos básicos sobre la dirección, el liderazgo, la motivación  y la organización de la empresa    </w:t>
            </w:r>
          </w:p>
        </w:tc>
        <w:tc>
          <w:tcPr>
            <w:tcW w:w="851" w:type="dxa"/>
          </w:tcPr>
          <w:p w:rsidR="00F5248B" w:rsidRPr="00F5248B" w:rsidRDefault="00F5248B" w:rsidP="00F5248B">
            <w:pPr>
              <w:jc w:val="center"/>
              <w:rPr>
                <w:sz w:val="20"/>
              </w:rPr>
            </w:pPr>
            <w:r w:rsidRPr="00F5248B">
              <w:rPr>
                <w:sz w:val="20"/>
              </w:rPr>
              <w:t>1,4</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rPr>
            </w:pPr>
            <w:r w:rsidRPr="00F5248B">
              <w:rPr>
                <w:spacing w:val="-3"/>
                <w:sz w:val="20"/>
              </w:rPr>
              <w:t>x</w:t>
            </w:r>
          </w:p>
        </w:tc>
        <w:tc>
          <w:tcPr>
            <w:tcW w:w="425" w:type="dxa"/>
          </w:tcPr>
          <w:p w:rsidR="00F5248B" w:rsidRPr="00F5248B" w:rsidRDefault="00F5248B" w:rsidP="00F5248B">
            <w:pPr>
              <w:jc w:val="center"/>
              <w:rPr>
                <w:spacing w:val="-3"/>
                <w:sz w:val="20"/>
              </w:rPr>
            </w:pPr>
            <w:r w:rsidRPr="00F5248B">
              <w:rPr>
                <w:spacing w:val="-3"/>
                <w:sz w:val="20"/>
              </w:rPr>
              <w:t>x</w:t>
            </w:r>
          </w:p>
        </w:tc>
        <w:tc>
          <w:tcPr>
            <w:tcW w:w="4820" w:type="dxa"/>
            <w:gridSpan w:val="2"/>
          </w:tcPr>
          <w:p w:rsidR="00F5248B" w:rsidRPr="00F5248B" w:rsidRDefault="00F5248B" w:rsidP="00F5248B">
            <w:pPr>
              <w:rPr>
                <w:spacing w:val="-3"/>
                <w:sz w:val="20"/>
                <w:lang w:val="es-ES_tradnl"/>
              </w:rPr>
            </w:pPr>
            <w:r w:rsidRPr="00F5248B">
              <w:rPr>
                <w:spacing w:val="-3"/>
                <w:sz w:val="20"/>
              </w:rPr>
              <w:t xml:space="preserve">Exposición referida a la dirección, el liderazgo, la motivación y la organización de la empresa con sus  departamentos y funciones  a través de una presentación. Durante la exposición se harán preguntas orales para evaluar el grado de asimilación de esos conceptos. </w:t>
            </w:r>
          </w:p>
        </w:tc>
        <w:tc>
          <w:tcPr>
            <w:tcW w:w="3103" w:type="dxa"/>
          </w:tcPr>
          <w:p w:rsidR="00F5248B" w:rsidRPr="00F5248B" w:rsidRDefault="00F5248B" w:rsidP="00F5248B">
            <w:pPr>
              <w:rPr>
                <w:spacing w:val="-3"/>
                <w:sz w:val="20"/>
              </w:rPr>
            </w:pPr>
            <w:r w:rsidRPr="00F5248B">
              <w:rPr>
                <w:spacing w:val="-3"/>
                <w:sz w:val="20"/>
              </w:rPr>
              <w:t>Facilitar al alumnado la interpretación de conceptos relacionados con la organización del trabajo en la empresa.</w:t>
            </w:r>
          </w:p>
          <w:p w:rsidR="00F5248B" w:rsidRPr="00F5248B" w:rsidRDefault="00F5248B" w:rsidP="00F5248B">
            <w:pPr>
              <w:rPr>
                <w:spacing w:val="-3"/>
                <w:sz w:val="20"/>
                <w:lang w:val="es-ES_tradnl"/>
              </w:rPr>
            </w:pPr>
            <w:r w:rsidRPr="00F5248B">
              <w:rPr>
                <w:spacing w:val="-3"/>
                <w:sz w:val="20"/>
              </w:rPr>
              <w:t>Actividad Evaluativa E2</w:t>
            </w:r>
          </w:p>
        </w:tc>
        <w:tc>
          <w:tcPr>
            <w:tcW w:w="2749" w:type="dxa"/>
            <w:gridSpan w:val="5"/>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que contenga los conceptos a mostrar.</w:t>
            </w:r>
          </w:p>
          <w:p w:rsidR="00F5248B" w:rsidRPr="00F5248B" w:rsidRDefault="00F5248B" w:rsidP="00F5248B">
            <w:pPr>
              <w:rPr>
                <w:spacing w:val="-3"/>
                <w:sz w:val="20"/>
                <w:lang w:val="es-ES_tradnl"/>
              </w:rPr>
            </w:pPr>
          </w:p>
        </w:tc>
      </w:tr>
      <w:tr w:rsidR="00F5248B" w:rsidRPr="00F5248B" w:rsidTr="00F5248B">
        <w:trPr>
          <w:trHeight w:val="867"/>
        </w:trPr>
        <w:tc>
          <w:tcPr>
            <w:tcW w:w="2125" w:type="dxa"/>
          </w:tcPr>
          <w:p w:rsidR="00F5248B" w:rsidRPr="00F5248B" w:rsidRDefault="00F5248B" w:rsidP="00F5248B">
            <w:pPr>
              <w:rPr>
                <w:b/>
                <w:spacing w:val="-3"/>
                <w:sz w:val="20"/>
              </w:rPr>
            </w:pPr>
            <w:r w:rsidRPr="00F5248B">
              <w:rPr>
                <w:b/>
                <w:spacing w:val="-3"/>
                <w:sz w:val="20"/>
                <w:lang w:val="es-ES_tradnl"/>
              </w:rPr>
              <w:t>A3 E3:</w:t>
            </w:r>
            <w:r w:rsidRPr="00F5248B">
              <w:rPr>
                <w:b/>
                <w:spacing w:val="-3"/>
                <w:sz w:val="20"/>
              </w:rPr>
              <w:t xml:space="preserve"> Realización de un test de aptitudes.</w:t>
            </w:r>
          </w:p>
        </w:tc>
        <w:tc>
          <w:tcPr>
            <w:tcW w:w="851" w:type="dxa"/>
          </w:tcPr>
          <w:p w:rsidR="00F5248B" w:rsidRPr="00F5248B" w:rsidRDefault="00F5248B" w:rsidP="00F5248B">
            <w:pPr>
              <w:jc w:val="center"/>
              <w:rPr>
                <w:sz w:val="20"/>
                <w:lang w:val="es-ES_tradnl"/>
              </w:rPr>
            </w:pPr>
            <w:r w:rsidRPr="00F5248B">
              <w:rPr>
                <w:sz w:val="20"/>
                <w:lang w:val="es-ES_tradnl"/>
              </w:rPr>
              <w:t>1</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1 h.</w:t>
            </w:r>
          </w:p>
        </w:tc>
        <w:tc>
          <w:tcPr>
            <w:tcW w:w="425" w:type="dxa"/>
          </w:tcPr>
          <w:p w:rsidR="00F5248B" w:rsidRPr="00F5248B" w:rsidRDefault="00F5248B" w:rsidP="00F5248B">
            <w:pPr>
              <w:jc w:val="center"/>
              <w:rPr>
                <w:spacing w:val="-3"/>
                <w:sz w:val="20"/>
                <w:lang w:val="es-ES_tradnl"/>
              </w:rPr>
            </w:pP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820" w:type="dxa"/>
            <w:gridSpan w:val="2"/>
          </w:tcPr>
          <w:p w:rsidR="00F5248B" w:rsidRPr="00F5248B" w:rsidRDefault="00F5248B" w:rsidP="00F5248B">
            <w:pPr>
              <w:rPr>
                <w:spacing w:val="-3"/>
                <w:sz w:val="20"/>
                <w:lang w:val="es-ES_tradnl"/>
              </w:rPr>
            </w:pPr>
            <w:r w:rsidRPr="00F5248B">
              <w:rPr>
                <w:spacing w:val="-3"/>
                <w:sz w:val="20"/>
                <w:lang w:val="es-ES_tradnl"/>
              </w:rPr>
              <w:t xml:space="preserve">El alumnado responderá personalmente a un test de aptitudes profesionales. </w:t>
            </w:r>
          </w:p>
          <w:p w:rsidR="00F5248B" w:rsidRPr="00F5248B" w:rsidRDefault="00F5248B" w:rsidP="00F5248B">
            <w:pPr>
              <w:rPr>
                <w:spacing w:val="-3"/>
                <w:sz w:val="20"/>
              </w:rPr>
            </w:pPr>
            <w:r w:rsidRPr="00F5248B">
              <w:rPr>
                <w:spacing w:val="-3"/>
                <w:sz w:val="20"/>
                <w:lang w:val="es-ES_tradnl"/>
              </w:rPr>
              <w:t>Actividad evaluativa E3</w:t>
            </w:r>
          </w:p>
        </w:tc>
        <w:tc>
          <w:tcPr>
            <w:tcW w:w="3103" w:type="dxa"/>
          </w:tcPr>
          <w:p w:rsidR="00F5248B" w:rsidRPr="00F5248B" w:rsidRDefault="00F5248B" w:rsidP="00F5248B">
            <w:pPr>
              <w:rPr>
                <w:spacing w:val="-3"/>
                <w:sz w:val="20"/>
                <w:lang w:val="es-ES_tradnl"/>
              </w:rPr>
            </w:pPr>
            <w:r w:rsidRPr="00F5248B">
              <w:rPr>
                <w:spacing w:val="-3"/>
                <w:sz w:val="20"/>
                <w:lang w:val="es-ES_tradnl"/>
              </w:rPr>
              <w:t>Para ayudar al alumnado a conocer su perfil profesional y a decidir que tareas quiere realizar dentro de nuestro proyecto de empresa.</w:t>
            </w:r>
          </w:p>
        </w:tc>
        <w:tc>
          <w:tcPr>
            <w:tcW w:w="2749" w:type="dxa"/>
            <w:gridSpan w:val="5"/>
          </w:tcPr>
          <w:p w:rsidR="00F5248B" w:rsidRPr="00F5248B" w:rsidRDefault="00F5248B" w:rsidP="00F5248B">
            <w:pPr>
              <w:rPr>
                <w:spacing w:val="-3"/>
                <w:sz w:val="20"/>
                <w:lang w:val="es-ES_tradnl"/>
              </w:rPr>
            </w:pPr>
            <w:r w:rsidRPr="00F5248B">
              <w:rPr>
                <w:spacing w:val="-3"/>
                <w:sz w:val="20"/>
              </w:rPr>
              <w:t>Test de aptitudes y guía para interpretar resultados.</w:t>
            </w:r>
          </w:p>
        </w:tc>
      </w:tr>
      <w:tr w:rsidR="00F5248B" w:rsidRPr="00F5248B" w:rsidTr="00F5248B">
        <w:trPr>
          <w:trHeight w:val="397"/>
        </w:trPr>
        <w:tc>
          <w:tcPr>
            <w:tcW w:w="2125" w:type="dxa"/>
          </w:tcPr>
          <w:p w:rsidR="00F5248B" w:rsidRPr="00F5248B" w:rsidRDefault="00F5248B" w:rsidP="00F5248B">
            <w:pPr>
              <w:rPr>
                <w:b/>
                <w:spacing w:val="-3"/>
                <w:sz w:val="20"/>
              </w:rPr>
            </w:pPr>
            <w:r w:rsidRPr="00F5248B">
              <w:rPr>
                <w:b/>
                <w:spacing w:val="-3"/>
                <w:sz w:val="20"/>
              </w:rPr>
              <w:t xml:space="preserve">A4-A4: Exposición de las obligaciones de la empresa en materia laboral </w:t>
            </w:r>
          </w:p>
        </w:tc>
        <w:tc>
          <w:tcPr>
            <w:tcW w:w="851" w:type="dxa"/>
          </w:tcPr>
          <w:p w:rsidR="00F5248B" w:rsidRPr="00F5248B" w:rsidRDefault="00F5248B" w:rsidP="00F5248B">
            <w:pPr>
              <w:jc w:val="center"/>
              <w:rPr>
                <w:sz w:val="20"/>
              </w:rPr>
            </w:pPr>
            <w:r w:rsidRPr="00F5248B">
              <w:rPr>
                <w:sz w:val="20"/>
              </w:rPr>
              <w:t>3</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820" w:type="dxa"/>
            <w:gridSpan w:val="2"/>
          </w:tcPr>
          <w:p w:rsidR="00F5248B" w:rsidRPr="00F5248B" w:rsidRDefault="00F5248B" w:rsidP="00F5248B">
            <w:pPr>
              <w:rPr>
                <w:spacing w:val="-3"/>
                <w:sz w:val="20"/>
              </w:rPr>
            </w:pPr>
            <w:r w:rsidRPr="00F5248B">
              <w:rPr>
                <w:spacing w:val="-3"/>
                <w:sz w:val="20"/>
              </w:rPr>
              <w:t>Exposición referida a las obligaciones de la empresa en materia laboral que facilite al alumnado los conceptos básicos a través de una presentación. Prácticas autónomas de realización de ejercicios relacionados con el tema tratado de modo que pueda constituir una práctica a evaluar e identificar el grado de asimilación de conceptos.</w:t>
            </w:r>
          </w:p>
        </w:tc>
        <w:tc>
          <w:tcPr>
            <w:tcW w:w="3103" w:type="dxa"/>
          </w:tcPr>
          <w:p w:rsidR="00F5248B" w:rsidRPr="00F5248B" w:rsidRDefault="00F5248B" w:rsidP="00F5248B">
            <w:pPr>
              <w:rPr>
                <w:spacing w:val="-3"/>
                <w:sz w:val="20"/>
                <w:lang w:val="es-ES_tradnl"/>
              </w:rPr>
            </w:pPr>
            <w:r w:rsidRPr="00F5248B">
              <w:rPr>
                <w:spacing w:val="-3"/>
                <w:sz w:val="20"/>
              </w:rPr>
              <w:t>Reconocer las obligaciones más importantes de la empresa en materia laboral. Los resultados de la actividad práctica autónoma sirve de elemento evaluativo E4.</w:t>
            </w:r>
          </w:p>
        </w:tc>
        <w:tc>
          <w:tcPr>
            <w:tcW w:w="2749" w:type="dxa"/>
            <w:gridSpan w:val="5"/>
          </w:tcPr>
          <w:p w:rsidR="00F5248B" w:rsidRPr="00F5248B" w:rsidRDefault="00F5248B" w:rsidP="00F5248B">
            <w:pPr>
              <w:rPr>
                <w:spacing w:val="-3"/>
                <w:sz w:val="20"/>
              </w:rPr>
            </w:pPr>
            <w:r w:rsidRPr="00F5248B">
              <w:rPr>
                <w:spacing w:val="-3"/>
                <w:sz w:val="20"/>
              </w:rPr>
              <w:t>Ordenadores con Internet.</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con los conceptos a mostrar.</w:t>
            </w:r>
          </w:p>
          <w:p w:rsidR="00F5248B" w:rsidRPr="00F5248B" w:rsidRDefault="00F5248B" w:rsidP="00F5248B">
            <w:pPr>
              <w:rPr>
                <w:spacing w:val="-3"/>
                <w:sz w:val="20"/>
                <w:lang w:val="es-ES_tradnl"/>
              </w:rPr>
            </w:pPr>
            <w:r w:rsidRPr="00F5248B">
              <w:rPr>
                <w:spacing w:val="-3"/>
                <w:sz w:val="20"/>
              </w:rPr>
              <w:t>Ficha de trabajo.</w:t>
            </w:r>
          </w:p>
        </w:tc>
      </w:tr>
      <w:tr w:rsidR="00F5248B" w:rsidRPr="00F5248B" w:rsidTr="00F5248B">
        <w:trPr>
          <w:trHeight w:val="397"/>
        </w:trPr>
        <w:tc>
          <w:tcPr>
            <w:tcW w:w="2125" w:type="dxa"/>
          </w:tcPr>
          <w:p w:rsidR="00F5248B" w:rsidRPr="00F5248B" w:rsidRDefault="00F5248B" w:rsidP="00F5248B">
            <w:pPr>
              <w:rPr>
                <w:b/>
                <w:spacing w:val="-3"/>
                <w:sz w:val="20"/>
              </w:rPr>
            </w:pPr>
            <w:r w:rsidRPr="00F5248B">
              <w:rPr>
                <w:b/>
                <w:spacing w:val="-3"/>
                <w:sz w:val="20"/>
              </w:rPr>
              <w:t>A5- E5 Elaboración de organigrama y evaluación de puestos</w:t>
            </w:r>
          </w:p>
        </w:tc>
        <w:tc>
          <w:tcPr>
            <w:tcW w:w="851" w:type="dxa"/>
          </w:tcPr>
          <w:p w:rsidR="00F5248B" w:rsidRPr="00F5248B" w:rsidRDefault="00F5248B" w:rsidP="00F5248B">
            <w:pPr>
              <w:jc w:val="center"/>
              <w:rPr>
                <w:sz w:val="20"/>
              </w:rPr>
            </w:pPr>
            <w:r w:rsidRPr="00F5248B">
              <w:rPr>
                <w:sz w:val="20"/>
              </w:rPr>
              <w:t>2</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1 h.</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820" w:type="dxa"/>
            <w:gridSpan w:val="2"/>
          </w:tcPr>
          <w:p w:rsidR="00F5248B" w:rsidRPr="00F5248B" w:rsidRDefault="00F5248B" w:rsidP="00F5248B">
            <w:pPr>
              <w:rPr>
                <w:spacing w:val="-3"/>
                <w:sz w:val="20"/>
              </w:rPr>
            </w:pPr>
            <w:r w:rsidRPr="00F5248B">
              <w:rPr>
                <w:spacing w:val="-3"/>
                <w:sz w:val="20"/>
              </w:rPr>
              <w:t xml:space="preserve">Los alumnos y las alumnas desarrollarán en grupo la ficha correspondiente en la que se especificará la estructura organizativa de la empresa por áreas o funciones, la definición de las características de los puestos, el establecimiento de los perfiles necesarios de los puestos. </w:t>
            </w:r>
          </w:p>
          <w:p w:rsidR="00F5248B" w:rsidRPr="00F5248B" w:rsidRDefault="00F5248B" w:rsidP="00F5248B">
            <w:pPr>
              <w:rPr>
                <w:spacing w:val="-3"/>
                <w:sz w:val="20"/>
              </w:rPr>
            </w:pPr>
            <w:r w:rsidRPr="00F5248B">
              <w:rPr>
                <w:spacing w:val="-3"/>
                <w:sz w:val="20"/>
              </w:rPr>
              <w:t>Se seleccionarán como mínimo los siguientes cargos y departamentos:</w:t>
            </w:r>
          </w:p>
          <w:p w:rsidR="00F5248B" w:rsidRPr="00F5248B" w:rsidRDefault="00F5248B" w:rsidP="00F5248B">
            <w:pPr>
              <w:rPr>
                <w:spacing w:val="-3"/>
                <w:sz w:val="20"/>
              </w:rPr>
            </w:pPr>
            <w:r w:rsidRPr="00F5248B">
              <w:rPr>
                <w:spacing w:val="-3"/>
                <w:sz w:val="20"/>
              </w:rPr>
              <w:t>Departamento de Administración: Director/a, Vicedirector/a, Secretario/a, Tesorero/a, Departamento de Compras, Departamento de Producción y Calidad y Departamento de Marketing.</w:t>
            </w:r>
          </w:p>
        </w:tc>
        <w:tc>
          <w:tcPr>
            <w:tcW w:w="3103" w:type="dxa"/>
          </w:tcPr>
          <w:p w:rsidR="00F5248B" w:rsidRPr="00F5248B" w:rsidRDefault="00F5248B" w:rsidP="00F5248B">
            <w:pPr>
              <w:rPr>
                <w:spacing w:val="-3"/>
                <w:sz w:val="20"/>
              </w:rPr>
            </w:pPr>
            <w:r w:rsidRPr="00F5248B">
              <w:rPr>
                <w:spacing w:val="-3"/>
                <w:sz w:val="20"/>
              </w:rPr>
              <w:t>Para que el alumnado conozca y comprenda todos los elementos necesarios para diseñar el proyecto organizativo de la empresa a crear.</w:t>
            </w:r>
          </w:p>
          <w:p w:rsidR="00F5248B" w:rsidRPr="00F5248B" w:rsidRDefault="00F5248B" w:rsidP="00F5248B">
            <w:pPr>
              <w:rPr>
                <w:spacing w:val="-3"/>
                <w:sz w:val="20"/>
              </w:rPr>
            </w:pPr>
            <w:r w:rsidRPr="00F5248B">
              <w:rPr>
                <w:spacing w:val="-3"/>
                <w:sz w:val="20"/>
              </w:rPr>
              <w:t>Los resultados de la actividad práctica autónoma sirve de elemento evaluativo E5.</w:t>
            </w:r>
          </w:p>
        </w:tc>
        <w:tc>
          <w:tcPr>
            <w:tcW w:w="2749" w:type="dxa"/>
            <w:gridSpan w:val="5"/>
          </w:tcPr>
          <w:p w:rsidR="00F5248B" w:rsidRPr="00F5248B" w:rsidRDefault="00F5248B" w:rsidP="00F5248B">
            <w:pPr>
              <w:rPr>
                <w:spacing w:val="-3"/>
                <w:sz w:val="20"/>
              </w:rPr>
            </w:pPr>
            <w:r w:rsidRPr="00F5248B">
              <w:rPr>
                <w:spacing w:val="-3"/>
                <w:sz w:val="20"/>
              </w:rPr>
              <w:t>Ordenadores.</w:t>
            </w:r>
          </w:p>
          <w:p w:rsidR="00F5248B" w:rsidRPr="00F5248B" w:rsidRDefault="00F5248B" w:rsidP="00F5248B">
            <w:pPr>
              <w:rPr>
                <w:spacing w:val="-3"/>
                <w:sz w:val="20"/>
              </w:rPr>
            </w:pPr>
            <w:r w:rsidRPr="00F5248B">
              <w:rPr>
                <w:spacing w:val="-3"/>
                <w:sz w:val="20"/>
              </w:rPr>
              <w:t>Conexión a Internet.</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p>
        </w:tc>
      </w:tr>
      <w:tr w:rsidR="00F5248B" w:rsidRPr="00F5248B" w:rsidTr="00F5248B">
        <w:trPr>
          <w:trHeight w:val="397"/>
        </w:trPr>
        <w:tc>
          <w:tcPr>
            <w:tcW w:w="2125" w:type="dxa"/>
          </w:tcPr>
          <w:p w:rsidR="00F5248B" w:rsidRPr="00F5248B" w:rsidRDefault="00F5248B" w:rsidP="00F5248B">
            <w:pPr>
              <w:rPr>
                <w:b/>
                <w:spacing w:val="-3"/>
                <w:sz w:val="20"/>
              </w:rPr>
            </w:pPr>
            <w:r w:rsidRPr="00F5248B">
              <w:rPr>
                <w:b/>
                <w:spacing w:val="-3"/>
                <w:sz w:val="20"/>
              </w:rPr>
              <w:t>A6-E6: Redacción del Manual del Emprendedor/a</w:t>
            </w:r>
          </w:p>
        </w:tc>
        <w:tc>
          <w:tcPr>
            <w:tcW w:w="851" w:type="dxa"/>
          </w:tcPr>
          <w:p w:rsidR="00F5248B" w:rsidRPr="00F5248B" w:rsidRDefault="00F5248B" w:rsidP="00F5248B">
            <w:pPr>
              <w:jc w:val="center"/>
              <w:rPr>
                <w:sz w:val="20"/>
              </w:rPr>
            </w:pPr>
            <w:r w:rsidRPr="00F5248B">
              <w:rPr>
                <w:sz w:val="20"/>
              </w:rPr>
              <w:t xml:space="preserve">1, 2, </w:t>
            </w:r>
          </w:p>
          <w:p w:rsidR="00F5248B" w:rsidRPr="00F5248B" w:rsidRDefault="00F5248B" w:rsidP="00F5248B">
            <w:pPr>
              <w:jc w:val="center"/>
              <w:rPr>
                <w:sz w:val="20"/>
              </w:rPr>
            </w:pPr>
            <w:r w:rsidRPr="00F5248B">
              <w:rPr>
                <w:sz w:val="20"/>
              </w:rPr>
              <w:t>3, 4</w:t>
            </w:r>
          </w:p>
        </w:tc>
        <w:tc>
          <w:tcPr>
            <w:tcW w:w="567" w:type="dxa"/>
          </w:tcPr>
          <w:p w:rsidR="00F5248B" w:rsidRPr="00F5248B" w:rsidRDefault="00F5248B" w:rsidP="00F5248B">
            <w:pPr>
              <w:jc w:val="center"/>
              <w:rPr>
                <w:spacing w:val="-3"/>
                <w:sz w:val="20"/>
              </w:rPr>
            </w:pPr>
            <w:r w:rsidRPr="00F5248B">
              <w:rPr>
                <w:spacing w:val="-3"/>
                <w:sz w:val="20"/>
              </w:rPr>
              <w:t>2h</w:t>
            </w:r>
          </w:p>
        </w:tc>
        <w:tc>
          <w:tcPr>
            <w:tcW w:w="425" w:type="dxa"/>
          </w:tcPr>
          <w:p w:rsidR="00F5248B" w:rsidRPr="00F5248B" w:rsidRDefault="00F5248B" w:rsidP="00F5248B">
            <w:pPr>
              <w:jc w:val="center"/>
              <w:rPr>
                <w:spacing w:val="-3"/>
                <w:sz w:val="20"/>
                <w:lang w:val="es-ES_tradnl"/>
              </w:rPr>
            </w:pP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820" w:type="dxa"/>
            <w:gridSpan w:val="2"/>
          </w:tcPr>
          <w:p w:rsidR="00F5248B" w:rsidRPr="00F5248B" w:rsidRDefault="00F5248B" w:rsidP="00F5248B">
            <w:pPr>
              <w:rPr>
                <w:spacing w:val="-3"/>
                <w:sz w:val="20"/>
                <w:shd w:val="clear" w:color="auto" w:fill="FFFFFF"/>
              </w:rPr>
            </w:pPr>
            <w:r w:rsidRPr="00F5248B">
              <w:rPr>
                <w:spacing w:val="-3"/>
                <w:sz w:val="20"/>
                <w:shd w:val="clear" w:color="auto" w:fill="FFFFFF"/>
              </w:rPr>
              <w:t>Redacción del Manual del Emprendedor/a con la explicación de todo lo avanzado hasta el momento.</w:t>
            </w:r>
          </w:p>
          <w:p w:rsidR="00F5248B" w:rsidRPr="00F5248B" w:rsidRDefault="00F5248B" w:rsidP="00F5248B">
            <w:pPr>
              <w:rPr>
                <w:spacing w:val="-3"/>
                <w:sz w:val="20"/>
              </w:rPr>
            </w:pPr>
            <w:r w:rsidRPr="00F5248B">
              <w:rPr>
                <w:spacing w:val="-3"/>
                <w:sz w:val="20"/>
              </w:rPr>
              <w:t>Los resultados de la actividad práctica autónoma sirve de elemento evaluativo E6.</w:t>
            </w:r>
          </w:p>
        </w:tc>
        <w:tc>
          <w:tcPr>
            <w:tcW w:w="3103" w:type="dxa"/>
          </w:tcPr>
          <w:p w:rsidR="00F5248B" w:rsidRPr="00F5248B" w:rsidRDefault="00F5248B" w:rsidP="00F5248B">
            <w:pPr>
              <w:rPr>
                <w:spacing w:val="-3"/>
                <w:sz w:val="20"/>
              </w:rPr>
            </w:pPr>
            <w:r w:rsidRPr="00F5248B">
              <w:rPr>
                <w:spacing w:val="-3"/>
                <w:sz w:val="20"/>
                <w:shd w:val="clear" w:color="auto" w:fill="FFFFFF"/>
              </w:rPr>
              <w:t>Ir desarrollando gradualmente, en relación con los contenidos de la unidad de trabajo, el plan de empresa.</w:t>
            </w:r>
          </w:p>
        </w:tc>
        <w:tc>
          <w:tcPr>
            <w:tcW w:w="2749" w:type="dxa"/>
            <w:gridSpan w:val="5"/>
          </w:tcPr>
          <w:p w:rsidR="00F5248B" w:rsidRPr="00F5248B" w:rsidRDefault="00F5248B" w:rsidP="00F5248B">
            <w:pPr>
              <w:rPr>
                <w:spacing w:val="-3"/>
                <w:sz w:val="20"/>
                <w:lang w:val="es-ES_tradnl"/>
              </w:rPr>
            </w:pPr>
            <w:r w:rsidRPr="00F5248B">
              <w:rPr>
                <w:spacing w:val="-3"/>
                <w:sz w:val="20"/>
                <w:lang w:val="es-ES_tradnl"/>
              </w:rPr>
              <w:t>Ordenadores con acceso a internet y programas Word.</w:t>
            </w:r>
          </w:p>
          <w:p w:rsidR="00F5248B" w:rsidRPr="00F5248B" w:rsidRDefault="00F5248B" w:rsidP="00F5248B">
            <w:pPr>
              <w:rPr>
                <w:spacing w:val="-3"/>
                <w:sz w:val="20"/>
                <w:lang w:val="es-ES_tradnl"/>
              </w:rPr>
            </w:pPr>
            <w:r w:rsidRPr="00F5248B">
              <w:rPr>
                <w:spacing w:val="-3"/>
                <w:sz w:val="20"/>
                <w:lang w:val="es-ES_tradnl"/>
              </w:rPr>
              <w:t>Guión de trabajo.</w:t>
            </w:r>
          </w:p>
          <w:p w:rsidR="00F5248B" w:rsidRPr="00F5248B" w:rsidRDefault="00F5248B" w:rsidP="00F5248B">
            <w:pPr>
              <w:rPr>
                <w:spacing w:val="-3"/>
                <w:sz w:val="20"/>
              </w:rPr>
            </w:pPr>
            <w:r w:rsidRPr="00F5248B">
              <w:rPr>
                <w:spacing w:val="-3"/>
                <w:sz w:val="20"/>
                <w:lang w:val="es-ES_tradnl"/>
              </w:rPr>
              <w:t>Recursos propios del aula.</w:t>
            </w:r>
          </w:p>
        </w:tc>
      </w:tr>
      <w:tr w:rsidR="00F5248B" w:rsidRPr="00F5248B" w:rsidTr="00F5248B">
        <w:trPr>
          <w:trHeight w:val="397"/>
        </w:trPr>
        <w:tc>
          <w:tcPr>
            <w:tcW w:w="15065" w:type="dxa"/>
            <w:gridSpan w:val="13"/>
            <w:shd w:val="clear" w:color="auto" w:fill="548DD4" w:themeFill="text2" w:themeFillTint="99"/>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F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974"/>
        </w:trPr>
        <w:tc>
          <w:tcPr>
            <w:tcW w:w="15025" w:type="dxa"/>
            <w:gridSpan w:val="1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F5248B" w:rsidRPr="00F5248B" w:rsidRDefault="00F5248B" w:rsidP="00F5248B">
            <w:pPr>
              <w:autoSpaceDE w:val="0"/>
              <w:autoSpaceDN w:val="0"/>
              <w:adjustRightInd w:val="0"/>
              <w:ind w:left="317"/>
              <w:rPr>
                <w:sz w:val="20"/>
              </w:rPr>
            </w:pPr>
            <w:r w:rsidRPr="00F5248B">
              <w:rPr>
                <w:sz w:val="20"/>
              </w:rPr>
              <w:lastRenderedPageBreak/>
              <w:t xml:space="preserve">h) Se han realizado los trámites necesarios para la creación y puesta en marcha de una empresa, así como la organización y planificación de funciones y tareas dentro del proyecto de simulación empresarial. </w:t>
            </w:r>
          </w:p>
          <w:p w:rsidR="00F5248B" w:rsidRPr="00F5248B" w:rsidRDefault="00F5248B" w:rsidP="00F5248B">
            <w:pPr>
              <w:autoSpaceDE w:val="0"/>
              <w:autoSpaceDN w:val="0"/>
              <w:adjustRightInd w:val="0"/>
              <w:ind w:left="317"/>
              <w:rPr>
                <w:sz w:val="20"/>
              </w:rPr>
            </w:pPr>
            <w:r w:rsidRPr="00F5248B">
              <w:rPr>
                <w:sz w:val="20"/>
              </w:rPr>
              <w:t>i) Se ha desarrollado el plan de producción de la empresa u organización simulada y se ha definido la política comercial a desarrollar a lo largo del curso.</w:t>
            </w:r>
          </w:p>
        </w:tc>
      </w:tr>
      <w:tr w:rsidR="00F5248B" w:rsidRPr="00F5248B" w:rsidTr="00F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193"/>
        </w:trPr>
        <w:tc>
          <w:tcPr>
            <w:tcW w:w="15025" w:type="dxa"/>
            <w:gridSpan w:val="1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548DD4" w:themeFill="text2" w:themeFillTint="99"/>
          </w:tcPr>
          <w:p w:rsidR="00F5248B" w:rsidRPr="00F5248B" w:rsidRDefault="00F5248B" w:rsidP="00F5248B">
            <w:pPr>
              <w:autoSpaceDE w:val="0"/>
              <w:autoSpaceDN w:val="0"/>
              <w:adjustRightInd w:val="0"/>
              <w:jc w:val="center"/>
              <w:rPr>
                <w:b/>
                <w:sz w:val="20"/>
              </w:rPr>
            </w:pPr>
            <w:r w:rsidRPr="00F5248B">
              <w:rPr>
                <w:b/>
                <w:sz w:val="20"/>
              </w:rPr>
              <w:t>OBSERVACIONES</w:t>
            </w:r>
          </w:p>
        </w:tc>
      </w:tr>
      <w:tr w:rsidR="00F5248B" w:rsidRPr="00F5248B" w:rsidTr="00F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874"/>
        </w:trPr>
        <w:tc>
          <w:tcPr>
            <w:tcW w:w="15025" w:type="dxa"/>
            <w:gridSpan w:val="1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F5248B" w:rsidRPr="00F5248B" w:rsidRDefault="00F5248B" w:rsidP="00F5248B">
            <w:pPr>
              <w:tabs>
                <w:tab w:val="left" w:pos="-1470"/>
              </w:tabs>
              <w:suppressAutoHyphens/>
              <w:ind w:left="340"/>
              <w:rPr>
                <w:bCs/>
                <w:iCs/>
                <w:spacing w:val="-3"/>
                <w:sz w:val="20"/>
              </w:rPr>
            </w:pPr>
            <w:r w:rsidRPr="00F5248B">
              <w:rPr>
                <w:bCs/>
                <w:iCs/>
                <w:spacing w:val="-3"/>
                <w:sz w:val="20"/>
              </w:rPr>
              <w:t>Los contenidos se ejemplificarán con referencias a empresas y noticias andaluzas y almerienses.</w:t>
            </w:r>
          </w:p>
          <w:p w:rsidR="00F5248B" w:rsidRPr="00F5248B" w:rsidRDefault="00F5248B" w:rsidP="00F5248B">
            <w:pPr>
              <w:tabs>
                <w:tab w:val="left" w:pos="-1470"/>
              </w:tabs>
              <w:suppressAutoHyphens/>
              <w:ind w:left="340"/>
              <w:rPr>
                <w:bCs/>
                <w:iCs/>
                <w:spacing w:val="-3"/>
                <w:sz w:val="20"/>
              </w:rPr>
            </w:pPr>
            <w:r w:rsidRPr="00F5248B">
              <w:rPr>
                <w:bCs/>
                <w:iCs/>
                <w:spacing w:val="-3"/>
                <w:sz w:val="20"/>
              </w:rPr>
              <w:t xml:space="preserve">De forma transversal se tratarán temas relacionados con la igualdad entre sexos, el respeto a los derechos de los trabajadores y la motivación laboral como factor de higiene en el trabajo, todo ello desde el prisma de trabajo en equipo. </w:t>
            </w:r>
          </w:p>
          <w:p w:rsidR="00F5248B" w:rsidRPr="00F5248B" w:rsidRDefault="00F5248B" w:rsidP="00F5248B">
            <w:pPr>
              <w:tabs>
                <w:tab w:val="left" w:pos="-1470"/>
              </w:tabs>
              <w:suppressAutoHyphens/>
              <w:ind w:left="340"/>
              <w:rPr>
                <w:spacing w:val="-3"/>
                <w:sz w:val="20"/>
              </w:rPr>
            </w:pPr>
            <w:r w:rsidRPr="00F5248B">
              <w:rPr>
                <w:bCs/>
                <w:iCs/>
                <w:spacing w:val="-3"/>
                <w:sz w:val="20"/>
              </w:rPr>
              <w:t>La exigencia será progresiva, mostrando actividades de de ampliación, profundización, de refuerzo y recuperación a medida que se avanza.</w:t>
            </w:r>
          </w:p>
        </w:tc>
      </w:tr>
    </w:tbl>
    <w:p w:rsidR="00F5248B" w:rsidRPr="00F5248B" w:rsidRDefault="00F5248B" w:rsidP="00F5248B">
      <w:pPr>
        <w:jc w:val="right"/>
        <w:rPr>
          <w:i/>
          <w:color w:val="0070C0"/>
          <w:spacing w:val="-3"/>
          <w:sz w:val="20"/>
        </w:rPr>
      </w:pPr>
    </w:p>
    <w:p w:rsidR="00F5248B" w:rsidRDefault="00F5248B" w:rsidP="00F5248B">
      <w:pPr>
        <w:jc w:val="right"/>
        <w:rPr>
          <w:i/>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Default="00F5248B" w:rsidP="00F5248B">
      <w:pPr>
        <w:jc w:val="right"/>
        <w:rPr>
          <w:color w:val="0070C0"/>
          <w:spacing w:val="-3"/>
          <w:sz w:val="20"/>
        </w:rPr>
      </w:pPr>
    </w:p>
    <w:p w:rsidR="00F5248B" w:rsidRPr="00F5248B" w:rsidRDefault="00F5248B" w:rsidP="00F5248B">
      <w:pPr>
        <w:jc w:val="right"/>
        <w:rPr>
          <w:color w:val="0070C0"/>
          <w:spacing w:val="-3"/>
          <w:sz w:val="20"/>
        </w:rPr>
      </w:pPr>
    </w:p>
    <w:tbl>
      <w:tblPr>
        <w:tblW w:w="14864" w:type="dxa"/>
        <w:tblInd w:w="-214"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CellMar>
          <w:left w:w="70" w:type="dxa"/>
          <w:right w:w="70" w:type="dxa"/>
        </w:tblCellMar>
        <w:tblLook w:val="0000"/>
      </w:tblPr>
      <w:tblGrid>
        <w:gridCol w:w="2824"/>
        <w:gridCol w:w="4067"/>
        <w:gridCol w:w="6668"/>
        <w:gridCol w:w="258"/>
        <w:gridCol w:w="349"/>
        <w:gridCol w:w="349"/>
        <w:gridCol w:w="349"/>
      </w:tblGrid>
      <w:tr w:rsidR="00F5248B" w:rsidRPr="00F5248B" w:rsidTr="004533AD">
        <w:trPr>
          <w:trHeight w:val="519"/>
        </w:trPr>
        <w:tc>
          <w:tcPr>
            <w:tcW w:w="6891" w:type="dxa"/>
            <w:gridSpan w:val="2"/>
            <w:shd w:val="clear" w:color="auto" w:fill="1F497D" w:themeFill="text2"/>
            <w:vAlign w:val="center"/>
          </w:tcPr>
          <w:p w:rsidR="00F5248B" w:rsidRPr="00F5248B" w:rsidRDefault="00F5248B" w:rsidP="00F5248B">
            <w:pPr>
              <w:keepNext/>
              <w:outlineLvl w:val="1"/>
              <w:rPr>
                <w:rFonts w:eastAsia="Arial Unicode MS"/>
                <w:b/>
                <w:bCs/>
                <w:iCs/>
                <w:color w:val="FFFFFF" w:themeColor="background1"/>
                <w:spacing w:val="-3"/>
                <w:sz w:val="20"/>
              </w:rPr>
            </w:pPr>
            <w:r w:rsidRPr="00F5248B">
              <w:rPr>
                <w:b/>
                <w:bCs/>
                <w:color w:val="FFFFFF" w:themeColor="background1"/>
                <w:spacing w:val="-3"/>
                <w:sz w:val="20"/>
              </w:rPr>
              <w:lastRenderedPageBreak/>
              <w:t xml:space="preserve">Unidad de Trabajo nº 4: </w:t>
            </w:r>
            <w:r w:rsidRPr="00F5248B">
              <w:rPr>
                <w:b/>
                <w:color w:val="FFFFFF" w:themeColor="background1"/>
                <w:spacing w:val="-3"/>
                <w:sz w:val="20"/>
              </w:rPr>
              <w:t>IMAGEN DE LA EMPRESA</w:t>
            </w:r>
          </w:p>
        </w:tc>
        <w:tc>
          <w:tcPr>
            <w:tcW w:w="6926" w:type="dxa"/>
            <w:gridSpan w:val="2"/>
            <w:shd w:val="clear" w:color="auto" w:fill="1F497D" w:themeFill="text2"/>
            <w:vAlign w:val="center"/>
          </w:tcPr>
          <w:p w:rsidR="00F5248B" w:rsidRPr="00F5248B" w:rsidRDefault="00F5248B" w:rsidP="00F5248B">
            <w:pPr>
              <w:keepNext/>
              <w:outlineLvl w:val="1"/>
              <w:rPr>
                <w:rFonts w:eastAsia="Arial Unicode MS"/>
                <w:b/>
                <w:bCs/>
                <w:iCs/>
                <w:color w:val="FFFFFF" w:themeColor="background1"/>
                <w:spacing w:val="-3"/>
                <w:sz w:val="20"/>
              </w:rPr>
            </w:pPr>
          </w:p>
        </w:tc>
        <w:tc>
          <w:tcPr>
            <w:tcW w:w="0" w:type="auto"/>
            <w:gridSpan w:val="3"/>
            <w:shd w:val="clear" w:color="auto" w:fill="1F497D" w:themeFill="text2"/>
            <w:vAlign w:val="center"/>
          </w:tcPr>
          <w:p w:rsidR="00F5248B" w:rsidRPr="00F5248B" w:rsidRDefault="00F5248B" w:rsidP="00F5248B">
            <w:pPr>
              <w:keepNext/>
              <w:jc w:val="center"/>
              <w:outlineLvl w:val="1"/>
              <w:rPr>
                <w:rFonts w:eastAsia="Arial Unicode MS"/>
                <w:b/>
                <w:color w:val="FFFFFF"/>
                <w:spacing w:val="-3"/>
                <w:sz w:val="20"/>
              </w:rPr>
            </w:pPr>
            <w:r w:rsidRPr="00F5248B">
              <w:rPr>
                <w:rFonts w:eastAsia="Arial Unicode MS"/>
                <w:b/>
                <w:color w:val="FFFFFF"/>
                <w:spacing w:val="-3"/>
                <w:sz w:val="20"/>
              </w:rPr>
              <w:t>Duración: 8horas</w:t>
            </w:r>
          </w:p>
        </w:tc>
      </w:tr>
      <w:tr w:rsidR="00F5248B" w:rsidRPr="00F5248B" w:rsidTr="004533AD">
        <w:trPr>
          <w:trHeight w:val="1297"/>
        </w:trPr>
        <w:tc>
          <w:tcPr>
            <w:tcW w:w="14864" w:type="dxa"/>
            <w:gridSpan w:val="7"/>
            <w:vAlign w:val="center"/>
          </w:tcPr>
          <w:p w:rsidR="00F5248B" w:rsidRPr="004533AD" w:rsidRDefault="00F5248B" w:rsidP="00F5248B">
            <w:pPr>
              <w:rPr>
                <w:b/>
                <w:i/>
                <w:spacing w:val="-3"/>
                <w:sz w:val="20"/>
              </w:rPr>
            </w:pPr>
          </w:p>
          <w:p w:rsidR="00F5248B" w:rsidRPr="004533AD" w:rsidRDefault="00F5248B" w:rsidP="00F5248B">
            <w:pPr>
              <w:rPr>
                <w:b/>
                <w:i/>
                <w:spacing w:val="-3"/>
                <w:sz w:val="20"/>
              </w:rPr>
            </w:pPr>
            <w:r w:rsidRPr="004533AD">
              <w:rPr>
                <w:b/>
                <w:i/>
                <w:spacing w:val="-3"/>
                <w:sz w:val="20"/>
              </w:rPr>
              <w:t xml:space="preserve">RA2: Define la oportunidad de creación de una pequeña empresa, valorando el impacto sobre el entorno de actuación e incorporando valores éticos. </w:t>
            </w:r>
          </w:p>
          <w:p w:rsidR="00F5248B" w:rsidRPr="004533AD" w:rsidRDefault="00F5248B" w:rsidP="00F5248B">
            <w:pPr>
              <w:rPr>
                <w:i/>
                <w:spacing w:val="-3"/>
                <w:sz w:val="20"/>
              </w:rPr>
            </w:pPr>
          </w:p>
          <w:p w:rsidR="00F5248B" w:rsidRPr="004533AD" w:rsidRDefault="00F5248B" w:rsidP="00F5248B">
            <w:pPr>
              <w:rPr>
                <w:b/>
                <w:bCs/>
                <w:spacing w:val="-3"/>
                <w:sz w:val="20"/>
              </w:rPr>
            </w:pPr>
            <w:r w:rsidRPr="004533AD">
              <w:rPr>
                <w:b/>
                <w:bCs/>
                <w:spacing w:val="-3"/>
                <w:sz w:val="20"/>
              </w:rPr>
              <w:t>Objetivos de aprendizaje:</w:t>
            </w:r>
          </w:p>
          <w:p w:rsidR="00F5248B" w:rsidRPr="004533AD" w:rsidRDefault="00F5248B" w:rsidP="00AD3321">
            <w:pPr>
              <w:numPr>
                <w:ilvl w:val="0"/>
                <w:numId w:val="21"/>
              </w:numPr>
              <w:jc w:val="both"/>
              <w:rPr>
                <w:spacing w:val="-3"/>
                <w:sz w:val="20"/>
              </w:rPr>
            </w:pPr>
            <w:r w:rsidRPr="004533AD">
              <w:rPr>
                <w:spacing w:val="-3"/>
                <w:sz w:val="20"/>
              </w:rPr>
              <w:t>Conocer los requisitos básicos para determinar un buen nombre comercial con el que identificar la empresa.</w:t>
            </w:r>
          </w:p>
          <w:p w:rsidR="00F5248B" w:rsidRPr="004533AD" w:rsidRDefault="00F5248B" w:rsidP="00AD3321">
            <w:pPr>
              <w:numPr>
                <w:ilvl w:val="0"/>
                <w:numId w:val="21"/>
              </w:numPr>
              <w:jc w:val="both"/>
              <w:rPr>
                <w:spacing w:val="-3"/>
                <w:sz w:val="20"/>
              </w:rPr>
            </w:pPr>
            <w:r w:rsidRPr="004533AD">
              <w:rPr>
                <w:spacing w:val="-3"/>
                <w:sz w:val="20"/>
              </w:rPr>
              <w:t>Distinguir los distintos tipos de nombre que se pueden utilizar.</w:t>
            </w:r>
          </w:p>
          <w:p w:rsidR="00F5248B" w:rsidRPr="004533AD" w:rsidRDefault="00F5248B" w:rsidP="00AD3321">
            <w:pPr>
              <w:numPr>
                <w:ilvl w:val="0"/>
                <w:numId w:val="21"/>
              </w:numPr>
              <w:jc w:val="both"/>
              <w:rPr>
                <w:spacing w:val="-3"/>
                <w:sz w:val="20"/>
              </w:rPr>
            </w:pPr>
            <w:r w:rsidRPr="004533AD">
              <w:rPr>
                <w:spacing w:val="-3"/>
                <w:sz w:val="20"/>
              </w:rPr>
              <w:t>Ser conscientes de la importancia de la identidad corporativa de la empresa.</w:t>
            </w:r>
          </w:p>
          <w:p w:rsidR="00F5248B" w:rsidRPr="004533AD" w:rsidRDefault="00F5248B" w:rsidP="00AD3321">
            <w:pPr>
              <w:numPr>
                <w:ilvl w:val="0"/>
                <w:numId w:val="21"/>
              </w:numPr>
              <w:jc w:val="both"/>
              <w:rPr>
                <w:spacing w:val="-3"/>
                <w:sz w:val="20"/>
              </w:rPr>
            </w:pPr>
            <w:r w:rsidRPr="004533AD">
              <w:rPr>
                <w:spacing w:val="-3"/>
                <w:sz w:val="20"/>
              </w:rPr>
              <w:t xml:space="preserve">Determinar los elementos visuales de la imagen corporativa.    </w:t>
            </w:r>
          </w:p>
          <w:p w:rsidR="00F5248B" w:rsidRPr="004533AD" w:rsidRDefault="00F5248B" w:rsidP="00AD3321">
            <w:pPr>
              <w:numPr>
                <w:ilvl w:val="0"/>
                <w:numId w:val="21"/>
              </w:numPr>
              <w:jc w:val="both"/>
              <w:rPr>
                <w:b/>
                <w:bCs/>
                <w:spacing w:val="-3"/>
                <w:sz w:val="20"/>
              </w:rPr>
            </w:pPr>
            <w:r w:rsidRPr="004533AD">
              <w:rPr>
                <w:spacing w:val="-3"/>
                <w:sz w:val="20"/>
              </w:rPr>
              <w:t>Valorar el fenómeno de la responsabilidad social de las empresas.</w:t>
            </w:r>
          </w:p>
          <w:p w:rsidR="00F5248B" w:rsidRPr="004533AD" w:rsidRDefault="00F5248B" w:rsidP="00F5248B">
            <w:pPr>
              <w:ind w:left="720"/>
              <w:rPr>
                <w:b/>
                <w:bCs/>
                <w:spacing w:val="-3"/>
                <w:sz w:val="20"/>
              </w:rPr>
            </w:pPr>
          </w:p>
        </w:tc>
      </w:tr>
      <w:tr w:rsidR="00F5248B" w:rsidRPr="00F5248B" w:rsidTr="004533AD">
        <w:trPr>
          <w:trHeight w:val="321"/>
        </w:trPr>
        <w:tc>
          <w:tcPr>
            <w:tcW w:w="13559" w:type="dxa"/>
            <w:gridSpan w:val="3"/>
            <w:vMerge w:val="restart"/>
            <w:shd w:val="clear" w:color="auto" w:fill="548DD4"/>
            <w:vAlign w:val="center"/>
          </w:tcPr>
          <w:p w:rsidR="00F5248B" w:rsidRPr="004533AD" w:rsidRDefault="00F5248B" w:rsidP="00F5248B">
            <w:pPr>
              <w:keepNext/>
              <w:jc w:val="center"/>
              <w:outlineLvl w:val="0"/>
              <w:rPr>
                <w:rFonts w:eastAsia="Arial Unicode MS"/>
                <w:b/>
                <w:spacing w:val="-3"/>
                <w:sz w:val="20"/>
                <w:lang w:val="es-ES_tradnl"/>
              </w:rPr>
            </w:pPr>
            <w:r w:rsidRPr="004533AD">
              <w:rPr>
                <w:b/>
                <w:spacing w:val="-3"/>
                <w:sz w:val="20"/>
                <w:lang w:val="es-ES_tradnl"/>
              </w:rPr>
              <w:t>CONTENIDOS</w:t>
            </w:r>
          </w:p>
        </w:tc>
        <w:tc>
          <w:tcPr>
            <w:tcW w:w="0" w:type="auto"/>
            <w:gridSpan w:val="4"/>
            <w:shd w:val="clear" w:color="auto" w:fill="548DD4"/>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4533AD">
        <w:trPr>
          <w:trHeight w:val="400"/>
        </w:trPr>
        <w:tc>
          <w:tcPr>
            <w:tcW w:w="13559" w:type="dxa"/>
            <w:gridSpan w:val="3"/>
            <w:vMerge/>
            <w:shd w:val="clear" w:color="auto" w:fill="548DD4" w:themeFill="text2" w:themeFillTint="99"/>
          </w:tcPr>
          <w:p w:rsidR="00F5248B" w:rsidRPr="004533AD" w:rsidRDefault="00F5248B" w:rsidP="00F5248B">
            <w:pPr>
              <w:rPr>
                <w:spacing w:val="-3"/>
                <w:sz w:val="20"/>
              </w:rPr>
            </w:pPr>
          </w:p>
        </w:tc>
        <w:tc>
          <w:tcPr>
            <w:tcW w:w="0" w:type="auto"/>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 xml:space="preserve">1  </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0" w:type="auto"/>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4533AD">
        <w:trPr>
          <w:trHeight w:val="719"/>
        </w:trPr>
        <w:tc>
          <w:tcPr>
            <w:tcW w:w="2825" w:type="dxa"/>
            <w:shd w:val="clear" w:color="auto" w:fill="C6D9F1" w:themeFill="text2" w:themeFillTint="33"/>
            <w:vAlign w:val="center"/>
          </w:tcPr>
          <w:p w:rsidR="00F5248B" w:rsidRPr="004533AD" w:rsidRDefault="00F5248B" w:rsidP="00F5248B">
            <w:pPr>
              <w:keepNext/>
              <w:keepLines/>
              <w:jc w:val="center"/>
              <w:outlineLvl w:val="4"/>
              <w:rPr>
                <w:bCs/>
                <w:spacing w:val="-3"/>
                <w:sz w:val="20"/>
              </w:rPr>
            </w:pPr>
            <w:r w:rsidRPr="004533AD">
              <w:rPr>
                <w:bCs/>
                <w:spacing w:val="-3"/>
                <w:sz w:val="20"/>
              </w:rPr>
              <w:t>CONCEPTUALES</w:t>
            </w:r>
          </w:p>
        </w:tc>
        <w:tc>
          <w:tcPr>
            <w:tcW w:w="0" w:type="auto"/>
            <w:gridSpan w:val="2"/>
          </w:tcPr>
          <w:p w:rsidR="00F5248B" w:rsidRPr="004533AD" w:rsidRDefault="00F5248B" w:rsidP="00F5248B">
            <w:pPr>
              <w:tabs>
                <w:tab w:val="left" w:pos="-1470"/>
              </w:tabs>
              <w:suppressAutoHyphens/>
              <w:ind w:left="700"/>
              <w:rPr>
                <w:spacing w:val="-3"/>
                <w:sz w:val="20"/>
              </w:rPr>
            </w:pP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El nombre comercial.</w:t>
            </w: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Tipos de nombre.</w:t>
            </w:r>
          </w:p>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Cultura empresarial e imagen corporativa.</w:t>
            </w:r>
          </w:p>
          <w:p w:rsidR="00F5248B" w:rsidRPr="004533AD" w:rsidRDefault="00F5248B" w:rsidP="00AD3321">
            <w:pPr>
              <w:numPr>
                <w:ilvl w:val="0"/>
                <w:numId w:val="18"/>
              </w:numPr>
              <w:tabs>
                <w:tab w:val="left" w:pos="-1470"/>
              </w:tabs>
              <w:suppressAutoHyphens/>
              <w:jc w:val="both"/>
              <w:rPr>
                <w:spacing w:val="-3"/>
                <w:sz w:val="20"/>
              </w:rPr>
            </w:pPr>
            <w:r w:rsidRPr="004533AD">
              <w:rPr>
                <w:spacing w:val="-3"/>
                <w:sz w:val="20"/>
              </w:rPr>
              <w:t>Logo, símbolo, color y tipografía.</w:t>
            </w:r>
          </w:p>
          <w:p w:rsidR="00F5248B" w:rsidRPr="004533AD" w:rsidRDefault="00F5248B" w:rsidP="00AD3321">
            <w:pPr>
              <w:numPr>
                <w:ilvl w:val="0"/>
                <w:numId w:val="18"/>
              </w:numPr>
              <w:tabs>
                <w:tab w:val="left" w:pos="-1470"/>
              </w:tabs>
              <w:suppressAutoHyphens/>
              <w:spacing w:after="240"/>
              <w:jc w:val="both"/>
              <w:rPr>
                <w:spacing w:val="-3"/>
                <w:sz w:val="20"/>
              </w:rPr>
            </w:pPr>
            <w:r w:rsidRPr="004533AD">
              <w:rPr>
                <w:spacing w:val="-3"/>
                <w:sz w:val="20"/>
              </w:rPr>
              <w:t>La responsabilidad social corporativa</w:t>
            </w:r>
          </w:p>
        </w:tc>
        <w:tc>
          <w:tcPr>
            <w:tcW w:w="0" w:type="auto"/>
            <w:shd w:val="clear" w:color="auto" w:fill="C6D9F1" w:themeFill="text2" w:themeFillTint="33"/>
          </w:tcPr>
          <w:p w:rsidR="00F5248B" w:rsidRPr="00F5248B" w:rsidRDefault="00F5248B" w:rsidP="00F5248B">
            <w:pPr>
              <w:rPr>
                <w:b/>
                <w:bCs/>
                <w:sz w:val="20"/>
              </w:rPr>
            </w:pPr>
          </w:p>
        </w:tc>
        <w:tc>
          <w:tcPr>
            <w:tcW w:w="0" w:type="auto"/>
            <w:shd w:val="clear" w:color="auto" w:fill="CCCCCC"/>
          </w:tcPr>
          <w:p w:rsidR="00F5248B" w:rsidRPr="00F5248B" w:rsidRDefault="00F5248B" w:rsidP="00F5248B">
            <w:pPr>
              <w:jc w:val="center"/>
              <w:rPr>
                <w:bCs/>
                <w:sz w:val="20"/>
              </w:rPr>
            </w:pPr>
          </w:p>
          <w:p w:rsidR="00F5248B" w:rsidRPr="00F5248B" w:rsidRDefault="00F5248B" w:rsidP="00F5248B">
            <w:pPr>
              <w:jc w:val="center"/>
              <w:rPr>
                <w:bCs/>
                <w:sz w:val="20"/>
              </w:rPr>
            </w:pPr>
            <w:r w:rsidRPr="00F5248B">
              <w:rPr>
                <w:bCs/>
                <w:sz w:val="20"/>
              </w:rPr>
              <w:t>x</w:t>
            </w:r>
          </w:p>
          <w:p w:rsidR="00F5248B" w:rsidRPr="00F5248B" w:rsidRDefault="00F5248B" w:rsidP="00F5248B">
            <w:pPr>
              <w:jc w:val="center"/>
              <w:rPr>
                <w:bCs/>
                <w:sz w:val="20"/>
              </w:rPr>
            </w:pPr>
            <w:r w:rsidRPr="00F5248B">
              <w:rPr>
                <w:bCs/>
                <w:sz w:val="20"/>
              </w:rPr>
              <w:t>x</w:t>
            </w:r>
          </w:p>
          <w:p w:rsidR="00F5248B" w:rsidRPr="00F5248B" w:rsidRDefault="00F5248B" w:rsidP="00F5248B">
            <w:pPr>
              <w:jc w:val="center"/>
              <w:rPr>
                <w:bCs/>
                <w:sz w:val="20"/>
              </w:rPr>
            </w:pPr>
            <w:r w:rsidRPr="00F5248B">
              <w:rPr>
                <w:bCs/>
                <w:sz w:val="20"/>
              </w:rPr>
              <w:t>x</w:t>
            </w:r>
          </w:p>
          <w:p w:rsidR="00F5248B" w:rsidRPr="00F5248B" w:rsidRDefault="00F5248B" w:rsidP="00F5248B">
            <w:pPr>
              <w:jc w:val="center"/>
              <w:rPr>
                <w:bCs/>
                <w:sz w:val="20"/>
              </w:rPr>
            </w:pPr>
            <w:r w:rsidRPr="00F5248B">
              <w:rPr>
                <w:bCs/>
                <w:sz w:val="20"/>
              </w:rPr>
              <w:t>x</w:t>
            </w:r>
          </w:p>
          <w:p w:rsidR="00F5248B" w:rsidRPr="00F5248B" w:rsidRDefault="00F5248B" w:rsidP="00F5248B">
            <w:pPr>
              <w:jc w:val="center"/>
              <w:rPr>
                <w:bCs/>
                <w:sz w:val="20"/>
              </w:rPr>
            </w:pPr>
            <w:r w:rsidRPr="00F5248B">
              <w:rPr>
                <w:bCs/>
                <w:sz w:val="20"/>
              </w:rPr>
              <w:t>x</w:t>
            </w:r>
          </w:p>
        </w:tc>
        <w:tc>
          <w:tcPr>
            <w:tcW w:w="0" w:type="auto"/>
            <w:shd w:val="clear" w:color="auto" w:fill="C6D9F1" w:themeFill="text2" w:themeFillTint="33"/>
          </w:tcPr>
          <w:p w:rsidR="00F5248B" w:rsidRPr="00F5248B" w:rsidRDefault="00F5248B" w:rsidP="00F5248B">
            <w:pPr>
              <w:rPr>
                <w:bCs/>
                <w:sz w:val="20"/>
              </w:rPr>
            </w:pPr>
          </w:p>
        </w:tc>
        <w:tc>
          <w:tcPr>
            <w:tcW w:w="0" w:type="auto"/>
            <w:shd w:val="clear" w:color="auto" w:fill="CCCCCC"/>
          </w:tcPr>
          <w:p w:rsidR="00F5248B" w:rsidRPr="00F5248B" w:rsidRDefault="00F5248B" w:rsidP="00F5248B">
            <w:pPr>
              <w:jc w:val="center"/>
              <w:rPr>
                <w:spacing w:val="-3"/>
                <w:sz w:val="20"/>
              </w:rPr>
            </w:pPr>
          </w:p>
        </w:tc>
      </w:tr>
      <w:tr w:rsidR="00F5248B" w:rsidRPr="00F5248B" w:rsidTr="004533AD">
        <w:trPr>
          <w:trHeight w:val="925"/>
        </w:trPr>
        <w:tc>
          <w:tcPr>
            <w:tcW w:w="2825"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PROCEDIMENTALES</w:t>
            </w:r>
          </w:p>
        </w:tc>
        <w:tc>
          <w:tcPr>
            <w:tcW w:w="0" w:type="auto"/>
            <w:gridSpan w:val="2"/>
          </w:tcPr>
          <w:p w:rsidR="00F5248B" w:rsidRPr="004533AD" w:rsidRDefault="00F5248B" w:rsidP="00F5248B">
            <w:pPr>
              <w:pStyle w:val="Prrafodelista"/>
              <w:tabs>
                <w:tab w:val="left" w:pos="-1470"/>
              </w:tabs>
              <w:suppressAutoHyphens/>
              <w:rPr>
                <w:spacing w:val="-3"/>
                <w:sz w:val="20"/>
              </w:rPr>
            </w:pPr>
          </w:p>
          <w:p w:rsidR="00F5248B" w:rsidRPr="004533AD" w:rsidRDefault="00F5248B" w:rsidP="00AD3321">
            <w:pPr>
              <w:pStyle w:val="Prrafodelista"/>
              <w:numPr>
                <w:ilvl w:val="0"/>
                <w:numId w:val="27"/>
              </w:numPr>
              <w:tabs>
                <w:tab w:val="left" w:pos="-1470"/>
              </w:tabs>
              <w:suppressAutoHyphens/>
              <w:jc w:val="both"/>
              <w:rPr>
                <w:spacing w:val="-3"/>
                <w:sz w:val="20"/>
              </w:rPr>
            </w:pPr>
            <w:r w:rsidRPr="004533AD">
              <w:rPr>
                <w:spacing w:val="-3"/>
                <w:sz w:val="20"/>
              </w:rPr>
              <w:t>Decisión del nombre comercial.</w:t>
            </w:r>
          </w:p>
          <w:p w:rsidR="00F5248B" w:rsidRPr="004533AD" w:rsidRDefault="00F5248B" w:rsidP="00AD3321">
            <w:pPr>
              <w:pStyle w:val="Prrafodelista"/>
              <w:numPr>
                <w:ilvl w:val="0"/>
                <w:numId w:val="27"/>
              </w:numPr>
              <w:tabs>
                <w:tab w:val="left" w:pos="-1470"/>
              </w:tabs>
              <w:suppressAutoHyphens/>
              <w:jc w:val="both"/>
              <w:rPr>
                <w:spacing w:val="-3"/>
                <w:sz w:val="20"/>
              </w:rPr>
            </w:pPr>
            <w:r w:rsidRPr="004533AD">
              <w:rPr>
                <w:spacing w:val="-3"/>
                <w:sz w:val="20"/>
              </w:rPr>
              <w:t>Elaboración y elección del logo.</w:t>
            </w:r>
          </w:p>
          <w:p w:rsidR="00F5248B" w:rsidRPr="004533AD" w:rsidRDefault="00F5248B" w:rsidP="00AD3321">
            <w:pPr>
              <w:pStyle w:val="Prrafodelista"/>
              <w:numPr>
                <w:ilvl w:val="0"/>
                <w:numId w:val="27"/>
              </w:numPr>
              <w:tabs>
                <w:tab w:val="left" w:pos="-1470"/>
              </w:tabs>
              <w:suppressAutoHyphens/>
              <w:spacing w:after="240"/>
              <w:jc w:val="both"/>
              <w:rPr>
                <w:spacing w:val="-3"/>
                <w:sz w:val="20"/>
              </w:rPr>
            </w:pPr>
            <w:r w:rsidRPr="004533AD">
              <w:rPr>
                <w:spacing w:val="-3"/>
                <w:sz w:val="20"/>
              </w:rPr>
              <w:t>Definición de la misión, visión y valores de la empresa.</w:t>
            </w:r>
          </w:p>
        </w:tc>
        <w:tc>
          <w:tcPr>
            <w:tcW w:w="0" w:type="auto"/>
            <w:shd w:val="clear" w:color="auto" w:fill="C6D9F1" w:themeFill="text2" w:themeFillTint="33"/>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p>
        </w:tc>
        <w:tc>
          <w:tcPr>
            <w:tcW w:w="0" w:type="auto"/>
            <w:shd w:val="clear" w:color="auto" w:fill="C6D9F1" w:themeFill="text2" w:themeFillTint="33"/>
          </w:tcPr>
          <w:p w:rsidR="00F5248B" w:rsidRPr="00F5248B" w:rsidRDefault="00F5248B" w:rsidP="00F5248B">
            <w:pPr>
              <w:jc w:val="center"/>
              <w:rPr>
                <w:bCs/>
                <w:spacing w:val="-3"/>
                <w:sz w:val="20"/>
              </w:rPr>
            </w:pP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4533AD">
        <w:trPr>
          <w:trHeight w:val="748"/>
        </w:trPr>
        <w:tc>
          <w:tcPr>
            <w:tcW w:w="2825"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ACTITUDINALES</w:t>
            </w:r>
          </w:p>
        </w:tc>
        <w:tc>
          <w:tcPr>
            <w:tcW w:w="0" w:type="auto"/>
            <w:gridSpan w:val="2"/>
          </w:tcPr>
          <w:p w:rsidR="00F5248B" w:rsidRPr="004533AD" w:rsidRDefault="00F5248B" w:rsidP="00AD3321">
            <w:pPr>
              <w:numPr>
                <w:ilvl w:val="0"/>
                <w:numId w:val="18"/>
              </w:numPr>
              <w:tabs>
                <w:tab w:val="left" w:pos="-1470"/>
              </w:tabs>
              <w:suppressAutoHyphens/>
              <w:jc w:val="both"/>
              <w:rPr>
                <w:b/>
                <w:bCs/>
                <w:spacing w:val="-3"/>
                <w:sz w:val="20"/>
              </w:rPr>
            </w:pPr>
            <w:r w:rsidRPr="004533AD">
              <w:rPr>
                <w:bCs/>
                <w:iCs/>
                <w:spacing w:val="-3"/>
                <w:sz w:val="20"/>
              </w:rPr>
              <w:t>Sensibilización sobre la responsabilidad social corporativa de las empresas hacia el entorno y el balance social.</w:t>
            </w:r>
          </w:p>
          <w:p w:rsidR="00F5248B" w:rsidRPr="004533AD" w:rsidRDefault="00F5248B" w:rsidP="00AD3321">
            <w:pPr>
              <w:numPr>
                <w:ilvl w:val="0"/>
                <w:numId w:val="18"/>
              </w:numPr>
              <w:tabs>
                <w:tab w:val="left" w:pos="-1470"/>
              </w:tabs>
              <w:suppressAutoHyphens/>
              <w:jc w:val="both"/>
              <w:rPr>
                <w:b/>
                <w:bCs/>
                <w:spacing w:val="-3"/>
                <w:sz w:val="20"/>
              </w:rPr>
            </w:pPr>
            <w:r w:rsidRPr="004533AD">
              <w:rPr>
                <w:bCs/>
                <w:iCs/>
                <w:spacing w:val="-3"/>
                <w:sz w:val="20"/>
              </w:rPr>
              <w:t>Valoración de la ética empresarial.</w:t>
            </w:r>
          </w:p>
        </w:tc>
        <w:tc>
          <w:tcPr>
            <w:tcW w:w="0" w:type="auto"/>
            <w:shd w:val="clear" w:color="auto" w:fill="C6D9F1" w:themeFill="text2" w:themeFillTint="33"/>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tc>
        <w:tc>
          <w:tcPr>
            <w:tcW w:w="0" w:type="auto"/>
            <w:shd w:val="clear" w:color="auto" w:fill="C6D9F1" w:themeFill="text2" w:themeFillTint="33"/>
          </w:tcPr>
          <w:p w:rsidR="00F5248B" w:rsidRPr="00F5248B" w:rsidRDefault="00F5248B" w:rsidP="00F5248B">
            <w:pPr>
              <w:jc w:val="center"/>
              <w:rPr>
                <w:bCs/>
                <w:spacing w:val="-3"/>
                <w:sz w:val="20"/>
              </w:rPr>
            </w:pPr>
          </w:p>
        </w:tc>
        <w:tc>
          <w:tcPr>
            <w:tcW w:w="0" w:type="auto"/>
            <w:shd w:val="clear" w:color="auto" w:fill="CCCCCC"/>
          </w:tcPr>
          <w:p w:rsidR="00F5248B" w:rsidRPr="00F5248B" w:rsidRDefault="00F5248B" w:rsidP="00F5248B">
            <w:pPr>
              <w:jc w:val="center"/>
              <w:rPr>
                <w:spacing w:val="-3"/>
                <w:sz w:val="20"/>
                <w:lang w:val="es-ES_tradnl"/>
              </w:rPr>
            </w:pPr>
          </w:p>
        </w:tc>
      </w:tr>
    </w:tbl>
    <w:p w:rsidR="00F5248B" w:rsidRDefault="00F5248B" w:rsidP="00F5248B">
      <w:pPr>
        <w:jc w:val="center"/>
        <w:rPr>
          <w:spacing w:val="-3"/>
          <w:sz w:val="20"/>
        </w:rPr>
      </w:pPr>
    </w:p>
    <w:p w:rsidR="004533AD" w:rsidRDefault="004533AD" w:rsidP="00F5248B">
      <w:pPr>
        <w:jc w:val="center"/>
        <w:rPr>
          <w:spacing w:val="-3"/>
          <w:sz w:val="20"/>
        </w:rPr>
      </w:pPr>
    </w:p>
    <w:p w:rsidR="004533AD" w:rsidRDefault="004533AD" w:rsidP="00F5248B">
      <w:pPr>
        <w:jc w:val="center"/>
        <w:rPr>
          <w:spacing w:val="-3"/>
          <w:sz w:val="20"/>
        </w:rPr>
      </w:pPr>
    </w:p>
    <w:p w:rsidR="004533AD" w:rsidRDefault="004533AD" w:rsidP="00F5248B">
      <w:pPr>
        <w:jc w:val="center"/>
        <w:rPr>
          <w:spacing w:val="-3"/>
          <w:sz w:val="20"/>
        </w:rPr>
      </w:pPr>
    </w:p>
    <w:p w:rsidR="004533AD" w:rsidRDefault="004533AD" w:rsidP="00F5248B">
      <w:pPr>
        <w:jc w:val="center"/>
        <w:rPr>
          <w:spacing w:val="-3"/>
          <w:sz w:val="20"/>
        </w:rPr>
      </w:pPr>
    </w:p>
    <w:p w:rsidR="004533AD" w:rsidRDefault="004533AD" w:rsidP="00F5248B">
      <w:pPr>
        <w:jc w:val="center"/>
        <w:rPr>
          <w:spacing w:val="-3"/>
          <w:sz w:val="20"/>
        </w:rPr>
      </w:pPr>
    </w:p>
    <w:p w:rsidR="004533AD" w:rsidRPr="00F5248B" w:rsidRDefault="004533AD" w:rsidP="00F5248B">
      <w:pPr>
        <w:jc w:val="center"/>
        <w:rPr>
          <w:spacing w:val="-3"/>
          <w:sz w:val="20"/>
        </w:rPr>
      </w:pPr>
    </w:p>
    <w:tbl>
      <w:tblPr>
        <w:tblW w:w="15026"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CellMar>
          <w:left w:w="70" w:type="dxa"/>
          <w:right w:w="70" w:type="dxa"/>
        </w:tblCellMar>
        <w:tblLook w:val="0000"/>
      </w:tblPr>
      <w:tblGrid>
        <w:gridCol w:w="2410"/>
        <w:gridCol w:w="850"/>
        <w:gridCol w:w="567"/>
        <w:gridCol w:w="426"/>
        <w:gridCol w:w="425"/>
        <w:gridCol w:w="4961"/>
        <w:gridCol w:w="2693"/>
        <w:gridCol w:w="2694"/>
      </w:tblGrid>
      <w:tr w:rsidR="00F5248B" w:rsidRPr="00F5248B" w:rsidTr="004533AD">
        <w:trPr>
          <w:trHeight w:val="567"/>
        </w:trPr>
        <w:tc>
          <w:tcPr>
            <w:tcW w:w="4678" w:type="dxa"/>
            <w:gridSpan w:val="5"/>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lastRenderedPageBreak/>
              <w:t>ACTIVIDAD</w:t>
            </w:r>
          </w:p>
        </w:tc>
        <w:tc>
          <w:tcPr>
            <w:tcW w:w="7654" w:type="dxa"/>
            <w:gridSpan w:val="2"/>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2694" w:type="dxa"/>
            <w:shd w:val="clear" w:color="auto" w:fill="548DD4"/>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4533AD">
        <w:trPr>
          <w:trHeight w:val="284"/>
        </w:trPr>
        <w:tc>
          <w:tcPr>
            <w:tcW w:w="2410" w:type="dxa"/>
            <w:vMerge w:val="restart"/>
            <w:shd w:val="clear" w:color="auto" w:fill="C6D9F1"/>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850" w:type="dxa"/>
            <w:vMerge w:val="restart"/>
            <w:shd w:val="clear" w:color="auto" w:fill="C6D9F1"/>
            <w:vAlign w:val="center"/>
          </w:tcPr>
          <w:p w:rsidR="00F5248B" w:rsidRPr="00F5248B" w:rsidRDefault="00F5248B" w:rsidP="00F5248B">
            <w:pPr>
              <w:jc w:val="center"/>
              <w:rPr>
                <w:b/>
                <w:spacing w:val="-3"/>
                <w:sz w:val="20"/>
              </w:rPr>
            </w:pPr>
            <w:r w:rsidRPr="00F5248B">
              <w:rPr>
                <w:b/>
                <w:spacing w:val="-3"/>
                <w:sz w:val="20"/>
              </w:rPr>
              <w:t>Objet. Implic.</w:t>
            </w:r>
          </w:p>
        </w:tc>
        <w:tc>
          <w:tcPr>
            <w:tcW w:w="567" w:type="dxa"/>
            <w:vMerge w:val="restart"/>
            <w:shd w:val="clear" w:color="auto" w:fill="C6D9F1"/>
            <w:vAlign w:val="center"/>
          </w:tcPr>
          <w:p w:rsidR="00F5248B" w:rsidRPr="00F5248B" w:rsidRDefault="00F5248B" w:rsidP="00F5248B">
            <w:pPr>
              <w:keepNext/>
              <w:keepLines/>
              <w:jc w:val="center"/>
              <w:outlineLvl w:val="2"/>
              <w:rPr>
                <w:b/>
                <w:spacing w:val="-3"/>
                <w:sz w:val="20"/>
              </w:rPr>
            </w:pPr>
            <w:r w:rsidRPr="00F5248B">
              <w:rPr>
                <w:b/>
                <w:spacing w:val="-3"/>
                <w:sz w:val="20"/>
              </w:rPr>
              <w:t>T</w:t>
            </w:r>
          </w:p>
        </w:tc>
        <w:tc>
          <w:tcPr>
            <w:tcW w:w="851" w:type="dxa"/>
            <w:gridSpan w:val="2"/>
            <w:shd w:val="clear" w:color="auto" w:fill="C6D9F1"/>
            <w:vAlign w:val="center"/>
          </w:tcPr>
          <w:p w:rsidR="00F5248B" w:rsidRPr="00F5248B" w:rsidRDefault="00F5248B" w:rsidP="00F5248B">
            <w:pPr>
              <w:keepNext/>
              <w:keepLines/>
              <w:jc w:val="center"/>
              <w:outlineLvl w:val="4"/>
              <w:rPr>
                <w:bCs/>
                <w:i/>
                <w:spacing w:val="-3"/>
                <w:sz w:val="20"/>
              </w:rPr>
            </w:pPr>
            <w:r w:rsidRPr="00F5248B">
              <w:rPr>
                <w:bCs/>
                <w:i/>
                <w:spacing w:val="-3"/>
                <w:sz w:val="20"/>
              </w:rPr>
              <w:t>QUIÉN</w:t>
            </w:r>
          </w:p>
        </w:tc>
        <w:tc>
          <w:tcPr>
            <w:tcW w:w="4961" w:type="dxa"/>
            <w:vMerge w:val="restart"/>
            <w:shd w:val="clear" w:color="auto" w:fill="C6D9F1"/>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2693" w:type="dxa"/>
            <w:vMerge w:val="restart"/>
            <w:shd w:val="clear" w:color="auto" w:fill="C6D9F1"/>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2694" w:type="dxa"/>
            <w:vMerge w:val="restart"/>
            <w:shd w:val="clear" w:color="auto" w:fill="C6D9F1"/>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4533AD">
        <w:trPr>
          <w:trHeight w:val="284"/>
        </w:trPr>
        <w:tc>
          <w:tcPr>
            <w:tcW w:w="2410" w:type="dxa"/>
            <w:vMerge/>
            <w:shd w:val="clear" w:color="auto" w:fill="B6D5E6"/>
          </w:tcPr>
          <w:p w:rsidR="00F5248B" w:rsidRPr="00F5248B" w:rsidRDefault="00F5248B" w:rsidP="00F5248B">
            <w:pPr>
              <w:jc w:val="center"/>
              <w:rPr>
                <w:spacing w:val="-3"/>
                <w:sz w:val="20"/>
              </w:rPr>
            </w:pPr>
          </w:p>
        </w:tc>
        <w:tc>
          <w:tcPr>
            <w:tcW w:w="850" w:type="dxa"/>
            <w:vMerge/>
          </w:tcPr>
          <w:p w:rsidR="00F5248B" w:rsidRPr="00F5248B" w:rsidRDefault="00F5248B" w:rsidP="00F5248B">
            <w:pPr>
              <w:jc w:val="center"/>
              <w:rPr>
                <w:spacing w:val="-3"/>
                <w:sz w:val="20"/>
              </w:rPr>
            </w:pPr>
          </w:p>
        </w:tc>
        <w:tc>
          <w:tcPr>
            <w:tcW w:w="567" w:type="dxa"/>
            <w:vMerge/>
            <w:shd w:val="clear" w:color="auto" w:fill="B6D5E6"/>
          </w:tcPr>
          <w:p w:rsidR="00F5248B" w:rsidRPr="00F5248B" w:rsidRDefault="00F5248B" w:rsidP="00F5248B">
            <w:pPr>
              <w:jc w:val="center"/>
              <w:rPr>
                <w:spacing w:val="-3"/>
                <w:sz w:val="20"/>
              </w:rPr>
            </w:pPr>
          </w:p>
        </w:tc>
        <w:tc>
          <w:tcPr>
            <w:tcW w:w="426" w:type="dxa"/>
            <w:shd w:val="clear" w:color="auto" w:fill="C6D9F1"/>
          </w:tcPr>
          <w:p w:rsidR="00F5248B" w:rsidRPr="00F5248B" w:rsidRDefault="00F5248B" w:rsidP="00F5248B">
            <w:pPr>
              <w:jc w:val="center"/>
              <w:rPr>
                <w:spacing w:val="-3"/>
                <w:sz w:val="20"/>
              </w:rPr>
            </w:pPr>
            <w:r w:rsidRPr="00F5248B">
              <w:rPr>
                <w:spacing w:val="-3"/>
                <w:sz w:val="20"/>
              </w:rPr>
              <w:t>Pr</w:t>
            </w:r>
          </w:p>
        </w:tc>
        <w:tc>
          <w:tcPr>
            <w:tcW w:w="425" w:type="dxa"/>
            <w:shd w:val="clear" w:color="auto" w:fill="C6D9F1"/>
          </w:tcPr>
          <w:p w:rsidR="00F5248B" w:rsidRPr="00F5248B" w:rsidRDefault="00F5248B" w:rsidP="00F5248B">
            <w:pPr>
              <w:jc w:val="center"/>
              <w:rPr>
                <w:spacing w:val="-3"/>
                <w:sz w:val="20"/>
              </w:rPr>
            </w:pPr>
            <w:r w:rsidRPr="00F5248B">
              <w:rPr>
                <w:spacing w:val="-3"/>
                <w:sz w:val="20"/>
              </w:rPr>
              <w:t>Al</w:t>
            </w:r>
          </w:p>
        </w:tc>
        <w:tc>
          <w:tcPr>
            <w:tcW w:w="4961" w:type="dxa"/>
            <w:vMerge/>
            <w:shd w:val="clear" w:color="auto" w:fill="B6D5E6"/>
          </w:tcPr>
          <w:p w:rsidR="00F5248B" w:rsidRPr="00F5248B" w:rsidRDefault="00F5248B" w:rsidP="00F5248B">
            <w:pPr>
              <w:keepNext/>
              <w:keepLines/>
              <w:jc w:val="center"/>
              <w:outlineLvl w:val="2"/>
              <w:rPr>
                <w:rFonts w:eastAsia="Arial Unicode MS"/>
                <w:b/>
                <w:bCs/>
                <w:color w:val="4F81BD"/>
                <w:spacing w:val="-3"/>
                <w:sz w:val="20"/>
              </w:rPr>
            </w:pPr>
          </w:p>
        </w:tc>
        <w:tc>
          <w:tcPr>
            <w:tcW w:w="2693" w:type="dxa"/>
            <w:vMerge/>
            <w:shd w:val="clear" w:color="auto" w:fill="B6D5E6"/>
          </w:tcPr>
          <w:p w:rsidR="00F5248B" w:rsidRPr="00F5248B" w:rsidRDefault="00F5248B" w:rsidP="00F5248B">
            <w:pPr>
              <w:jc w:val="center"/>
              <w:rPr>
                <w:b/>
                <w:bCs/>
                <w:spacing w:val="-3"/>
                <w:sz w:val="20"/>
              </w:rPr>
            </w:pPr>
          </w:p>
        </w:tc>
        <w:tc>
          <w:tcPr>
            <w:tcW w:w="2694" w:type="dxa"/>
            <w:vMerge/>
            <w:shd w:val="clear" w:color="auto" w:fill="B6D5E6"/>
          </w:tcPr>
          <w:p w:rsidR="00F5248B" w:rsidRPr="00F5248B" w:rsidRDefault="00F5248B" w:rsidP="00F5248B">
            <w:pPr>
              <w:jc w:val="center"/>
              <w:rPr>
                <w:b/>
                <w:bCs/>
                <w:spacing w:val="-3"/>
                <w:sz w:val="20"/>
              </w:rPr>
            </w:pPr>
          </w:p>
        </w:tc>
      </w:tr>
      <w:tr w:rsidR="00F5248B" w:rsidRPr="00F5248B" w:rsidTr="004533AD">
        <w:trPr>
          <w:trHeight w:val="397"/>
        </w:trPr>
        <w:tc>
          <w:tcPr>
            <w:tcW w:w="2410" w:type="dxa"/>
          </w:tcPr>
          <w:p w:rsidR="00F5248B" w:rsidRPr="00F5248B" w:rsidRDefault="00F5248B" w:rsidP="00F5248B">
            <w:pPr>
              <w:rPr>
                <w:b/>
                <w:spacing w:val="-3"/>
                <w:sz w:val="20"/>
              </w:rPr>
            </w:pPr>
            <w:r w:rsidRPr="00F5248B">
              <w:rPr>
                <w:b/>
                <w:spacing w:val="-3"/>
                <w:sz w:val="20"/>
              </w:rPr>
              <w:t>A1: Exposición sobre los nombres comerciales de las empresas y tipos.</w:t>
            </w:r>
          </w:p>
        </w:tc>
        <w:tc>
          <w:tcPr>
            <w:tcW w:w="850" w:type="dxa"/>
          </w:tcPr>
          <w:p w:rsidR="00F5248B" w:rsidRPr="00F5248B" w:rsidRDefault="00F5248B" w:rsidP="00F5248B">
            <w:pPr>
              <w:jc w:val="center"/>
              <w:rPr>
                <w:sz w:val="20"/>
              </w:rPr>
            </w:pPr>
            <w:r w:rsidRPr="00F5248B">
              <w:rPr>
                <w:sz w:val="20"/>
              </w:rPr>
              <w:t>1,2</w:t>
            </w:r>
          </w:p>
        </w:tc>
        <w:tc>
          <w:tcPr>
            <w:tcW w:w="567" w:type="dxa"/>
          </w:tcPr>
          <w:p w:rsidR="00F5248B" w:rsidRPr="00F5248B" w:rsidRDefault="00F5248B" w:rsidP="00F5248B">
            <w:pPr>
              <w:jc w:val="center"/>
              <w:rPr>
                <w:spacing w:val="-3"/>
                <w:sz w:val="20"/>
              </w:rPr>
            </w:pPr>
            <w:r w:rsidRPr="00F5248B">
              <w:rPr>
                <w:spacing w:val="-3"/>
                <w:sz w:val="20"/>
              </w:rPr>
              <w:t>1 h.</w:t>
            </w:r>
          </w:p>
        </w:tc>
        <w:tc>
          <w:tcPr>
            <w:tcW w:w="426" w:type="dxa"/>
          </w:tcPr>
          <w:p w:rsidR="00F5248B" w:rsidRPr="00F5248B" w:rsidRDefault="00F5248B" w:rsidP="00F5248B">
            <w:pPr>
              <w:jc w:val="center"/>
              <w:rPr>
                <w:spacing w:val="-3"/>
                <w:sz w:val="20"/>
              </w:rPr>
            </w:pPr>
            <w:r w:rsidRPr="00F5248B">
              <w:rPr>
                <w:spacing w:val="-3"/>
                <w:sz w:val="20"/>
              </w:rPr>
              <w:t>x</w:t>
            </w:r>
          </w:p>
        </w:tc>
        <w:tc>
          <w:tcPr>
            <w:tcW w:w="425" w:type="dxa"/>
          </w:tcPr>
          <w:p w:rsidR="00F5248B" w:rsidRPr="00F5248B" w:rsidRDefault="00F5248B" w:rsidP="00F5248B">
            <w:pPr>
              <w:jc w:val="center"/>
              <w:rPr>
                <w:spacing w:val="-3"/>
                <w:sz w:val="20"/>
              </w:rPr>
            </w:pPr>
          </w:p>
        </w:tc>
        <w:tc>
          <w:tcPr>
            <w:tcW w:w="4961" w:type="dxa"/>
          </w:tcPr>
          <w:p w:rsidR="00F5248B" w:rsidRPr="00F5248B" w:rsidRDefault="00F5248B" w:rsidP="00F5248B">
            <w:pPr>
              <w:rPr>
                <w:spacing w:val="-3"/>
                <w:sz w:val="20"/>
              </w:rPr>
            </w:pPr>
            <w:r w:rsidRPr="00F5248B">
              <w:rPr>
                <w:spacing w:val="-3"/>
                <w:sz w:val="20"/>
              </w:rPr>
              <w:t>Exposición referida a los nombres comerciales, requisitos que debe cumplir y tipos de nombre que se pueden utilizar. Se pondrán ejemplos de nombres inadecuados.</w:t>
            </w:r>
          </w:p>
        </w:tc>
        <w:tc>
          <w:tcPr>
            <w:tcW w:w="2693" w:type="dxa"/>
          </w:tcPr>
          <w:p w:rsidR="00F5248B" w:rsidRPr="00F5248B" w:rsidRDefault="00F5248B" w:rsidP="00F5248B">
            <w:pPr>
              <w:rPr>
                <w:spacing w:val="-3"/>
                <w:sz w:val="20"/>
              </w:rPr>
            </w:pPr>
            <w:r w:rsidRPr="00F5248B">
              <w:rPr>
                <w:spacing w:val="-3"/>
                <w:sz w:val="20"/>
              </w:rPr>
              <w:t>Facilitar al alumnado la distinción entre nombres comerciales adecuados e inadecuados.</w:t>
            </w:r>
          </w:p>
        </w:tc>
        <w:tc>
          <w:tcPr>
            <w:tcW w:w="2694" w:type="dxa"/>
          </w:tcPr>
          <w:p w:rsidR="00F5248B" w:rsidRPr="00F5248B" w:rsidRDefault="00F5248B" w:rsidP="00F5248B">
            <w:pPr>
              <w:rPr>
                <w:spacing w:val="-3"/>
                <w:sz w:val="20"/>
              </w:rPr>
            </w:pPr>
            <w:r w:rsidRPr="00F5248B">
              <w:rPr>
                <w:spacing w:val="-3"/>
                <w:sz w:val="20"/>
              </w:rPr>
              <w:t>Conexión a Internet.</w:t>
            </w:r>
          </w:p>
          <w:p w:rsidR="00F5248B" w:rsidRPr="00F5248B" w:rsidRDefault="00F5248B" w:rsidP="00F5248B">
            <w:pPr>
              <w:rPr>
                <w:spacing w:val="-3"/>
                <w:sz w:val="20"/>
              </w:rPr>
            </w:pPr>
            <w:r w:rsidRPr="00F5248B">
              <w:rPr>
                <w:spacing w:val="-3"/>
                <w:sz w:val="20"/>
              </w:rPr>
              <w:t>Proyector y pantalla.</w:t>
            </w:r>
          </w:p>
          <w:p w:rsidR="00F5248B" w:rsidRPr="00F5248B" w:rsidRDefault="00F5248B" w:rsidP="00F5248B">
            <w:pPr>
              <w:rPr>
                <w:spacing w:val="-3"/>
                <w:sz w:val="20"/>
              </w:rPr>
            </w:pPr>
            <w:r w:rsidRPr="00F5248B">
              <w:rPr>
                <w:spacing w:val="-3"/>
                <w:sz w:val="20"/>
              </w:rPr>
              <w:t>Fichero de presentaciones con los conceptos a mostrar.</w:t>
            </w:r>
          </w:p>
        </w:tc>
      </w:tr>
      <w:tr w:rsidR="00F5248B" w:rsidRPr="00F5248B" w:rsidTr="004533AD">
        <w:trPr>
          <w:trHeight w:val="397"/>
        </w:trPr>
        <w:tc>
          <w:tcPr>
            <w:tcW w:w="2410" w:type="dxa"/>
          </w:tcPr>
          <w:p w:rsidR="00F5248B" w:rsidRPr="00F5248B" w:rsidRDefault="00F5248B" w:rsidP="00F5248B">
            <w:pPr>
              <w:rPr>
                <w:b/>
                <w:spacing w:val="-3"/>
                <w:sz w:val="20"/>
              </w:rPr>
            </w:pPr>
            <w:r w:rsidRPr="00F5248B">
              <w:rPr>
                <w:b/>
                <w:spacing w:val="-3"/>
                <w:sz w:val="20"/>
              </w:rPr>
              <w:t>A2- E1: Práctica guiada para la elección y solicitud del nombre de nuestra empresa.</w:t>
            </w:r>
          </w:p>
          <w:p w:rsidR="00F5248B" w:rsidRPr="00F5248B" w:rsidRDefault="00F5248B" w:rsidP="00F5248B">
            <w:pPr>
              <w:rPr>
                <w:b/>
                <w:spacing w:val="-3"/>
                <w:sz w:val="20"/>
              </w:rPr>
            </w:pPr>
          </w:p>
        </w:tc>
        <w:tc>
          <w:tcPr>
            <w:tcW w:w="850" w:type="dxa"/>
          </w:tcPr>
          <w:p w:rsidR="00F5248B" w:rsidRPr="00F5248B" w:rsidRDefault="00F5248B" w:rsidP="00F5248B">
            <w:pPr>
              <w:jc w:val="center"/>
              <w:rPr>
                <w:sz w:val="20"/>
              </w:rPr>
            </w:pPr>
            <w:r w:rsidRPr="00F5248B">
              <w:rPr>
                <w:sz w:val="20"/>
              </w:rPr>
              <w:t>1,2</w:t>
            </w:r>
          </w:p>
        </w:tc>
        <w:tc>
          <w:tcPr>
            <w:tcW w:w="567" w:type="dxa"/>
          </w:tcPr>
          <w:p w:rsidR="00F5248B" w:rsidRPr="00F5248B" w:rsidRDefault="00F5248B" w:rsidP="00F5248B">
            <w:pPr>
              <w:jc w:val="center"/>
              <w:rPr>
                <w:spacing w:val="-3"/>
                <w:sz w:val="20"/>
              </w:rPr>
            </w:pPr>
            <w:r w:rsidRPr="00F5248B">
              <w:rPr>
                <w:spacing w:val="-3"/>
                <w:sz w:val="20"/>
              </w:rPr>
              <w:t>1 h.</w:t>
            </w:r>
          </w:p>
        </w:tc>
        <w:tc>
          <w:tcPr>
            <w:tcW w:w="426" w:type="dxa"/>
          </w:tcPr>
          <w:p w:rsidR="00F5248B" w:rsidRPr="00F5248B" w:rsidRDefault="00F5248B" w:rsidP="00F5248B">
            <w:pPr>
              <w:jc w:val="center"/>
              <w:rPr>
                <w:spacing w:val="-3"/>
                <w:sz w:val="20"/>
              </w:rPr>
            </w:pPr>
            <w:r w:rsidRPr="00F5248B">
              <w:rPr>
                <w:spacing w:val="-3"/>
                <w:sz w:val="20"/>
              </w:rPr>
              <w:t>x</w:t>
            </w:r>
          </w:p>
        </w:tc>
        <w:tc>
          <w:tcPr>
            <w:tcW w:w="425" w:type="dxa"/>
          </w:tcPr>
          <w:p w:rsidR="00F5248B" w:rsidRPr="00F5248B" w:rsidRDefault="00F5248B" w:rsidP="00F5248B">
            <w:pPr>
              <w:jc w:val="center"/>
              <w:rPr>
                <w:spacing w:val="-3"/>
                <w:sz w:val="20"/>
              </w:rPr>
            </w:pPr>
            <w:r w:rsidRPr="00F5248B">
              <w:rPr>
                <w:spacing w:val="-3"/>
                <w:sz w:val="20"/>
              </w:rPr>
              <w:t>x</w:t>
            </w:r>
          </w:p>
        </w:tc>
        <w:tc>
          <w:tcPr>
            <w:tcW w:w="4961" w:type="dxa"/>
          </w:tcPr>
          <w:p w:rsidR="00F5248B" w:rsidRPr="00F5248B" w:rsidRDefault="00F5248B" w:rsidP="00F5248B">
            <w:pPr>
              <w:rPr>
                <w:spacing w:val="-3"/>
                <w:sz w:val="20"/>
              </w:rPr>
            </w:pPr>
            <w:r w:rsidRPr="00F5248B">
              <w:rPr>
                <w:spacing w:val="-3"/>
                <w:sz w:val="20"/>
              </w:rPr>
              <w:t xml:space="preserve">Práctica guiada en la que, por grupos, se realicen propuestas de nombre comercial para nuestra empresa. </w:t>
            </w:r>
          </w:p>
          <w:p w:rsidR="00F5248B" w:rsidRPr="00F5248B" w:rsidRDefault="00F5248B" w:rsidP="00F5248B">
            <w:pPr>
              <w:rPr>
                <w:spacing w:val="-3"/>
                <w:sz w:val="20"/>
              </w:rPr>
            </w:pPr>
            <w:r w:rsidRPr="00F5248B">
              <w:rPr>
                <w:spacing w:val="-3"/>
                <w:sz w:val="20"/>
              </w:rPr>
              <w:t>Se toma nota en pizarra de las alternativas y se decide en Asamblea General el que tenga opiniones más favorables.</w:t>
            </w:r>
          </w:p>
          <w:p w:rsidR="00F5248B" w:rsidRPr="00F5248B" w:rsidRDefault="00F5248B" w:rsidP="00F5248B">
            <w:pPr>
              <w:rPr>
                <w:spacing w:val="-3"/>
                <w:sz w:val="20"/>
              </w:rPr>
            </w:pPr>
            <w:r w:rsidRPr="00F5248B">
              <w:rPr>
                <w:spacing w:val="-3"/>
                <w:sz w:val="20"/>
              </w:rPr>
              <w:t xml:space="preserve">Rellenar Certificado de Denominación Social descargado del Registro Mercantil Central: </w:t>
            </w:r>
            <w:hyperlink r:id="rId17" w:history="1">
              <w:r w:rsidRPr="00F5248B">
                <w:rPr>
                  <w:rStyle w:val="Hipervnculo"/>
                  <w:spacing w:val="-3"/>
                  <w:sz w:val="20"/>
                </w:rPr>
                <w:t>www.rmc.es</w:t>
              </w:r>
            </w:hyperlink>
          </w:p>
        </w:tc>
        <w:tc>
          <w:tcPr>
            <w:tcW w:w="2693" w:type="dxa"/>
          </w:tcPr>
          <w:p w:rsidR="00F5248B" w:rsidRPr="00F5248B" w:rsidRDefault="00F5248B" w:rsidP="00F5248B">
            <w:pPr>
              <w:rPr>
                <w:spacing w:val="-3"/>
                <w:sz w:val="20"/>
              </w:rPr>
            </w:pPr>
            <w:r w:rsidRPr="00F5248B">
              <w:rPr>
                <w:spacing w:val="-3"/>
                <w:sz w:val="20"/>
              </w:rPr>
              <w:t>Facilitar al alumnado el procedimiento para la elección del nombre comercial de nuestra empresa.</w:t>
            </w:r>
          </w:p>
          <w:p w:rsidR="00F5248B" w:rsidRPr="00F5248B" w:rsidRDefault="00F5248B" w:rsidP="00F5248B">
            <w:pPr>
              <w:rPr>
                <w:spacing w:val="-3"/>
                <w:sz w:val="20"/>
              </w:rPr>
            </w:pPr>
            <w:r w:rsidRPr="00F5248B">
              <w:rPr>
                <w:spacing w:val="-3"/>
                <w:sz w:val="20"/>
              </w:rPr>
              <w:t>La actividad práctica autónoma puede servir de elemento evaluativo E1.</w:t>
            </w:r>
          </w:p>
        </w:tc>
        <w:tc>
          <w:tcPr>
            <w:tcW w:w="2694" w:type="dxa"/>
          </w:tcPr>
          <w:p w:rsidR="00F5248B" w:rsidRPr="00F5248B" w:rsidRDefault="00F5248B" w:rsidP="00F5248B">
            <w:pPr>
              <w:rPr>
                <w:spacing w:val="-3"/>
                <w:sz w:val="20"/>
              </w:rPr>
            </w:pPr>
            <w:r w:rsidRPr="00F5248B">
              <w:rPr>
                <w:spacing w:val="-3"/>
                <w:sz w:val="20"/>
              </w:rPr>
              <w:t>Recursos propios del aula</w:t>
            </w:r>
          </w:p>
          <w:p w:rsidR="00F5248B" w:rsidRPr="00F5248B" w:rsidRDefault="00F5248B" w:rsidP="00F5248B">
            <w:pPr>
              <w:rPr>
                <w:spacing w:val="-3"/>
                <w:sz w:val="20"/>
              </w:rPr>
            </w:pPr>
            <w:r w:rsidRPr="00F5248B">
              <w:rPr>
                <w:spacing w:val="-3"/>
                <w:sz w:val="20"/>
              </w:rPr>
              <w:t>Ordenadores con conexión a Internet.</w:t>
            </w:r>
          </w:p>
          <w:p w:rsidR="00F5248B" w:rsidRPr="00F5248B" w:rsidRDefault="00F5248B" w:rsidP="00F5248B">
            <w:pPr>
              <w:rPr>
                <w:spacing w:val="-3"/>
                <w:sz w:val="20"/>
              </w:rPr>
            </w:pPr>
          </w:p>
        </w:tc>
      </w:tr>
      <w:tr w:rsidR="00F5248B" w:rsidRPr="00F5248B" w:rsidTr="004533AD">
        <w:trPr>
          <w:trHeight w:val="397"/>
        </w:trPr>
        <w:tc>
          <w:tcPr>
            <w:tcW w:w="2410" w:type="dxa"/>
          </w:tcPr>
          <w:p w:rsidR="00F5248B" w:rsidRPr="00F5248B" w:rsidRDefault="00F5248B" w:rsidP="00F5248B">
            <w:pPr>
              <w:rPr>
                <w:b/>
                <w:spacing w:val="-3"/>
                <w:sz w:val="20"/>
              </w:rPr>
            </w:pPr>
            <w:r w:rsidRPr="00F5248B">
              <w:rPr>
                <w:b/>
                <w:spacing w:val="-3"/>
                <w:sz w:val="20"/>
              </w:rPr>
              <w:t>A3: Exposición sobre la cultura empresarial, imagen corporativa y logo.</w:t>
            </w:r>
          </w:p>
          <w:p w:rsidR="00F5248B" w:rsidRPr="00F5248B" w:rsidRDefault="00F5248B" w:rsidP="00F5248B">
            <w:pPr>
              <w:rPr>
                <w:b/>
                <w:spacing w:val="-3"/>
                <w:sz w:val="20"/>
              </w:rPr>
            </w:pPr>
          </w:p>
        </w:tc>
        <w:tc>
          <w:tcPr>
            <w:tcW w:w="850" w:type="dxa"/>
          </w:tcPr>
          <w:p w:rsidR="00F5248B" w:rsidRPr="00F5248B" w:rsidRDefault="00F5248B" w:rsidP="00F5248B">
            <w:pPr>
              <w:jc w:val="center"/>
              <w:rPr>
                <w:sz w:val="20"/>
              </w:rPr>
            </w:pPr>
            <w:r w:rsidRPr="00F5248B">
              <w:rPr>
                <w:sz w:val="20"/>
              </w:rPr>
              <w:t>3,4</w:t>
            </w:r>
          </w:p>
        </w:tc>
        <w:tc>
          <w:tcPr>
            <w:tcW w:w="567" w:type="dxa"/>
          </w:tcPr>
          <w:p w:rsidR="00F5248B" w:rsidRPr="00F5248B" w:rsidRDefault="00F5248B" w:rsidP="00F5248B">
            <w:pPr>
              <w:jc w:val="center"/>
              <w:rPr>
                <w:spacing w:val="-3"/>
                <w:sz w:val="20"/>
              </w:rPr>
            </w:pPr>
            <w:r w:rsidRPr="00F5248B">
              <w:rPr>
                <w:spacing w:val="-3"/>
                <w:sz w:val="20"/>
              </w:rPr>
              <w:t>2 h.</w:t>
            </w:r>
          </w:p>
        </w:tc>
        <w:tc>
          <w:tcPr>
            <w:tcW w:w="426" w:type="dxa"/>
          </w:tcPr>
          <w:p w:rsidR="00F5248B" w:rsidRPr="00F5248B" w:rsidRDefault="00F5248B" w:rsidP="00F5248B">
            <w:pPr>
              <w:jc w:val="center"/>
              <w:rPr>
                <w:spacing w:val="-3"/>
                <w:sz w:val="20"/>
              </w:rPr>
            </w:pPr>
            <w:r w:rsidRPr="00F5248B">
              <w:rPr>
                <w:spacing w:val="-3"/>
                <w:sz w:val="20"/>
              </w:rPr>
              <w:t>x</w:t>
            </w:r>
          </w:p>
        </w:tc>
        <w:tc>
          <w:tcPr>
            <w:tcW w:w="425" w:type="dxa"/>
          </w:tcPr>
          <w:p w:rsidR="00F5248B" w:rsidRPr="00F5248B" w:rsidRDefault="00F5248B" w:rsidP="00F5248B">
            <w:pPr>
              <w:jc w:val="center"/>
              <w:rPr>
                <w:spacing w:val="-3"/>
                <w:sz w:val="20"/>
              </w:rPr>
            </w:pPr>
          </w:p>
        </w:tc>
        <w:tc>
          <w:tcPr>
            <w:tcW w:w="4961" w:type="dxa"/>
          </w:tcPr>
          <w:p w:rsidR="00F5248B" w:rsidRPr="00F5248B" w:rsidRDefault="00F5248B" w:rsidP="00F5248B">
            <w:pPr>
              <w:rPr>
                <w:spacing w:val="-3"/>
                <w:sz w:val="20"/>
                <w:lang w:val="es-ES_tradnl"/>
              </w:rPr>
            </w:pPr>
            <w:r w:rsidRPr="00F5248B">
              <w:rPr>
                <w:spacing w:val="-3"/>
                <w:sz w:val="20"/>
              </w:rPr>
              <w:t xml:space="preserve">El profesor o la profesora, a través de una exposición relativa a la cultura e imagen corporativa, facilita al alumnado el conocimiento de dichos conceptos, consejos </w:t>
            </w:r>
            <w:r w:rsidRPr="00F5248B">
              <w:rPr>
                <w:spacing w:val="-3"/>
                <w:sz w:val="20"/>
                <w:lang w:val="es-ES_tradnl"/>
              </w:rPr>
              <w:t xml:space="preserve"> y ejemplos reales de cómo trabajan las empresas su identidad corporativa.</w:t>
            </w:r>
          </w:p>
        </w:tc>
        <w:tc>
          <w:tcPr>
            <w:tcW w:w="2693" w:type="dxa"/>
          </w:tcPr>
          <w:p w:rsidR="00F5248B" w:rsidRPr="00F5248B" w:rsidRDefault="00F5248B" w:rsidP="00F5248B">
            <w:pPr>
              <w:rPr>
                <w:spacing w:val="-3"/>
                <w:sz w:val="20"/>
                <w:lang w:val="es-ES_tradnl"/>
              </w:rPr>
            </w:pPr>
            <w:r w:rsidRPr="00F5248B">
              <w:rPr>
                <w:spacing w:val="-3"/>
                <w:sz w:val="20"/>
                <w:lang w:val="es-ES_tradnl"/>
              </w:rPr>
              <w:t>Para facilitar al alumnado la familiarización con dichos contenidos, consejos y criterios más recomendables.</w:t>
            </w:r>
          </w:p>
        </w:tc>
        <w:tc>
          <w:tcPr>
            <w:tcW w:w="2694" w:type="dxa"/>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que contenga los conceptos a mostrar</w:t>
            </w:r>
          </w:p>
          <w:p w:rsidR="00F5248B" w:rsidRPr="00F5248B" w:rsidRDefault="00F5248B" w:rsidP="00F5248B">
            <w:pPr>
              <w:rPr>
                <w:spacing w:val="-3"/>
                <w:sz w:val="20"/>
                <w:lang w:val="es-ES_tradnl"/>
              </w:rPr>
            </w:pPr>
          </w:p>
        </w:tc>
      </w:tr>
      <w:tr w:rsidR="00F5248B" w:rsidRPr="00F5248B" w:rsidTr="004533AD">
        <w:trPr>
          <w:trHeight w:val="867"/>
        </w:trPr>
        <w:tc>
          <w:tcPr>
            <w:tcW w:w="2410" w:type="dxa"/>
          </w:tcPr>
          <w:p w:rsidR="00F5248B" w:rsidRPr="00F5248B" w:rsidRDefault="00F5248B" w:rsidP="00F5248B">
            <w:pPr>
              <w:rPr>
                <w:b/>
                <w:spacing w:val="-3"/>
                <w:sz w:val="20"/>
              </w:rPr>
            </w:pPr>
            <w:r w:rsidRPr="00F5248B">
              <w:rPr>
                <w:b/>
                <w:spacing w:val="-3"/>
                <w:sz w:val="20"/>
                <w:lang w:val="es-ES_tradnl"/>
              </w:rPr>
              <w:t xml:space="preserve">A4-E2: Práctica para que alumnado vaya redactando la misión, visión y valores de la empresa, mientras el departamento de marketing trabaja en el diseño del logo. </w:t>
            </w:r>
          </w:p>
        </w:tc>
        <w:tc>
          <w:tcPr>
            <w:tcW w:w="850" w:type="dxa"/>
          </w:tcPr>
          <w:p w:rsidR="00F5248B" w:rsidRPr="00F5248B" w:rsidRDefault="00F5248B" w:rsidP="00F5248B">
            <w:pPr>
              <w:jc w:val="center"/>
              <w:rPr>
                <w:sz w:val="20"/>
                <w:lang w:val="es-ES_tradnl"/>
              </w:rPr>
            </w:pPr>
            <w:r w:rsidRPr="00F5248B">
              <w:rPr>
                <w:sz w:val="20"/>
                <w:lang w:val="es-ES_tradnl"/>
              </w:rPr>
              <w:t>3,4</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1 h.</w:t>
            </w:r>
          </w:p>
        </w:tc>
        <w:tc>
          <w:tcPr>
            <w:tcW w:w="426"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961" w:type="dxa"/>
          </w:tcPr>
          <w:p w:rsidR="00F5248B" w:rsidRPr="00F5248B" w:rsidRDefault="00F5248B" w:rsidP="00F5248B">
            <w:pPr>
              <w:rPr>
                <w:spacing w:val="-3"/>
                <w:sz w:val="20"/>
              </w:rPr>
            </w:pPr>
            <w:r w:rsidRPr="00F5248B">
              <w:rPr>
                <w:spacing w:val="-3"/>
                <w:sz w:val="20"/>
              </w:rPr>
              <w:t>Práctica guiada en la que, por grupos, se redacta un texto con la misión, visión y valores de nuestra empresa, mientras el departamento diseña varias propuestas del logo para nuestra empresa, teniendo en cuenta lo aprendido en cuento a símbolo, color y tipografía.</w:t>
            </w:r>
          </w:p>
          <w:p w:rsidR="00F5248B" w:rsidRPr="00F5248B" w:rsidRDefault="00F5248B" w:rsidP="00F5248B">
            <w:pPr>
              <w:rPr>
                <w:spacing w:val="-3"/>
                <w:sz w:val="20"/>
              </w:rPr>
            </w:pPr>
            <w:r w:rsidRPr="00F5248B">
              <w:rPr>
                <w:spacing w:val="-3"/>
                <w:sz w:val="20"/>
                <w:lang w:val="es-ES_tradnl"/>
              </w:rPr>
              <w:t>Registro en el  Manual del emprendedor/a</w:t>
            </w:r>
          </w:p>
          <w:p w:rsidR="00F5248B" w:rsidRPr="00F5248B" w:rsidRDefault="00F5248B" w:rsidP="00F5248B">
            <w:pPr>
              <w:rPr>
                <w:spacing w:val="-3"/>
                <w:sz w:val="20"/>
              </w:rPr>
            </w:pPr>
          </w:p>
        </w:tc>
        <w:tc>
          <w:tcPr>
            <w:tcW w:w="2693" w:type="dxa"/>
          </w:tcPr>
          <w:p w:rsidR="00F5248B" w:rsidRPr="00F5248B" w:rsidRDefault="00F5248B" w:rsidP="00F5248B">
            <w:pPr>
              <w:rPr>
                <w:spacing w:val="-3"/>
                <w:sz w:val="20"/>
                <w:lang w:val="es-ES_tradnl"/>
              </w:rPr>
            </w:pPr>
            <w:r w:rsidRPr="00F5248B">
              <w:rPr>
                <w:spacing w:val="-3"/>
                <w:sz w:val="20"/>
                <w:lang w:val="es-ES_tradnl"/>
              </w:rPr>
              <w:t>Para reflexionar sobre la cultura de empresa que queremos crear .</w:t>
            </w:r>
            <w:r w:rsidRPr="00F5248B">
              <w:rPr>
                <w:spacing w:val="-3"/>
                <w:sz w:val="20"/>
              </w:rPr>
              <w:t>Se incidirá en establecer valores de respeto al medio ambiente, reciclado y aprovechamiento de recursos.</w:t>
            </w:r>
          </w:p>
        </w:tc>
        <w:tc>
          <w:tcPr>
            <w:tcW w:w="2694" w:type="dxa"/>
          </w:tcPr>
          <w:p w:rsidR="00F5248B" w:rsidRPr="00F5248B" w:rsidRDefault="00F5248B" w:rsidP="00F5248B">
            <w:pPr>
              <w:rPr>
                <w:spacing w:val="-3"/>
                <w:sz w:val="20"/>
              </w:rPr>
            </w:pPr>
            <w:r w:rsidRPr="00F5248B">
              <w:rPr>
                <w:spacing w:val="-3"/>
                <w:sz w:val="20"/>
              </w:rPr>
              <w:t>Ordenadores con internet.</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Recursos propios del aula</w:t>
            </w:r>
          </w:p>
          <w:p w:rsidR="00F5248B" w:rsidRPr="00F5248B" w:rsidRDefault="00F5248B" w:rsidP="00F5248B">
            <w:pPr>
              <w:rPr>
                <w:spacing w:val="-3"/>
                <w:sz w:val="20"/>
                <w:lang w:val="es-ES_tradnl"/>
              </w:rPr>
            </w:pPr>
            <w:r w:rsidRPr="00F5248B">
              <w:rPr>
                <w:spacing w:val="-3"/>
                <w:sz w:val="20"/>
              </w:rPr>
              <w:t>La práctica autónoma puede servir de elemento evaluativo E2.</w:t>
            </w:r>
          </w:p>
        </w:tc>
      </w:tr>
      <w:tr w:rsidR="00F5248B" w:rsidRPr="00F5248B" w:rsidTr="004533AD">
        <w:trPr>
          <w:trHeight w:val="867"/>
        </w:trPr>
        <w:tc>
          <w:tcPr>
            <w:tcW w:w="2410" w:type="dxa"/>
          </w:tcPr>
          <w:p w:rsidR="00F5248B" w:rsidRPr="00F5248B" w:rsidRDefault="00F5248B" w:rsidP="00F5248B">
            <w:pPr>
              <w:rPr>
                <w:b/>
                <w:spacing w:val="-3"/>
                <w:sz w:val="20"/>
                <w:lang w:val="es-ES_tradnl"/>
              </w:rPr>
            </w:pPr>
            <w:r w:rsidRPr="00F5248B">
              <w:rPr>
                <w:b/>
                <w:spacing w:val="-3"/>
                <w:sz w:val="20"/>
                <w:lang w:val="es-ES_tradnl"/>
              </w:rPr>
              <w:t>A4 – E3: Exposición sobre la Responsabilidad Social Corporativa.  Debate guiado sobre las responsabilidades de las empresas con el entorno.</w:t>
            </w:r>
          </w:p>
          <w:p w:rsidR="00F5248B" w:rsidRPr="00F5248B" w:rsidRDefault="00F5248B" w:rsidP="00F5248B">
            <w:pPr>
              <w:rPr>
                <w:b/>
                <w:spacing w:val="-3"/>
                <w:sz w:val="20"/>
                <w:lang w:val="es-ES_tradnl"/>
              </w:rPr>
            </w:pPr>
          </w:p>
        </w:tc>
        <w:tc>
          <w:tcPr>
            <w:tcW w:w="850" w:type="dxa"/>
          </w:tcPr>
          <w:p w:rsidR="00F5248B" w:rsidRPr="00F5248B" w:rsidRDefault="00F5248B" w:rsidP="00F5248B">
            <w:pPr>
              <w:jc w:val="center"/>
              <w:rPr>
                <w:sz w:val="20"/>
                <w:lang w:val="es-ES_tradnl"/>
              </w:rPr>
            </w:pPr>
            <w:r w:rsidRPr="00F5248B">
              <w:rPr>
                <w:sz w:val="20"/>
                <w:lang w:val="es-ES_tradnl"/>
              </w:rPr>
              <w:t>5</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1</w:t>
            </w:r>
          </w:p>
          <w:p w:rsidR="00F5248B" w:rsidRPr="00F5248B" w:rsidRDefault="00F5248B" w:rsidP="00F5248B">
            <w:pPr>
              <w:jc w:val="center"/>
              <w:rPr>
                <w:spacing w:val="-3"/>
                <w:sz w:val="20"/>
                <w:lang w:val="es-ES_tradnl"/>
              </w:rPr>
            </w:pPr>
            <w:r w:rsidRPr="00F5248B">
              <w:rPr>
                <w:spacing w:val="-3"/>
                <w:sz w:val="20"/>
                <w:lang w:val="es-ES_tradnl"/>
              </w:rPr>
              <w:t>h</w:t>
            </w:r>
          </w:p>
        </w:tc>
        <w:tc>
          <w:tcPr>
            <w:tcW w:w="426"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961" w:type="dxa"/>
          </w:tcPr>
          <w:p w:rsidR="00F5248B" w:rsidRPr="00F5248B" w:rsidRDefault="00F5248B" w:rsidP="00F5248B">
            <w:pPr>
              <w:rPr>
                <w:spacing w:val="-3"/>
                <w:sz w:val="20"/>
              </w:rPr>
            </w:pPr>
            <w:r w:rsidRPr="00F5248B">
              <w:rPr>
                <w:spacing w:val="-3"/>
                <w:sz w:val="20"/>
              </w:rPr>
              <w:t xml:space="preserve">El profesor/a explicará el fenómeno de la Responsabilidad Social Corporativa, acompañando la explicación con ejemplos de empresas reales. </w:t>
            </w:r>
          </w:p>
          <w:p w:rsidR="00F5248B" w:rsidRPr="00F5248B" w:rsidRDefault="00F5248B" w:rsidP="00F5248B">
            <w:pPr>
              <w:rPr>
                <w:spacing w:val="-3"/>
                <w:sz w:val="20"/>
              </w:rPr>
            </w:pPr>
            <w:r w:rsidRPr="00F5248B">
              <w:rPr>
                <w:spacing w:val="-3"/>
                <w:sz w:val="20"/>
              </w:rPr>
              <w:t>Posteriormente moderará un debate en torno al tema tratado.</w:t>
            </w:r>
          </w:p>
          <w:p w:rsidR="00F5248B" w:rsidRPr="00F5248B" w:rsidRDefault="00F5248B" w:rsidP="00F5248B">
            <w:pPr>
              <w:rPr>
                <w:spacing w:val="-3"/>
                <w:sz w:val="20"/>
              </w:rPr>
            </w:pPr>
            <w:r w:rsidRPr="00F5248B">
              <w:rPr>
                <w:spacing w:val="-3"/>
                <w:sz w:val="20"/>
                <w:lang w:val="es-ES_tradnl"/>
              </w:rPr>
              <w:t>Para evaluar esta práctica se puede contar con una plantilla en la que anotar, mientras se produce el debate, qué nivel de participación  se muestra por parte de cada alumno/a.</w:t>
            </w:r>
          </w:p>
        </w:tc>
        <w:tc>
          <w:tcPr>
            <w:tcW w:w="2693" w:type="dxa"/>
          </w:tcPr>
          <w:p w:rsidR="00F5248B" w:rsidRPr="00F5248B" w:rsidRDefault="00F5248B" w:rsidP="00F5248B">
            <w:pPr>
              <w:rPr>
                <w:spacing w:val="-3"/>
                <w:sz w:val="20"/>
                <w:lang w:val="es-ES_tradnl"/>
              </w:rPr>
            </w:pPr>
            <w:r w:rsidRPr="00F5248B">
              <w:rPr>
                <w:spacing w:val="-3"/>
                <w:sz w:val="20"/>
                <w:lang w:val="es-ES_tradnl"/>
              </w:rPr>
              <w:t xml:space="preserve">Su finalidad es que el alumnado asimile y aplique todos los contenidos tratados a lo largo de la unidad de trabajo, asumiendo un papel activo e implicado. </w:t>
            </w:r>
          </w:p>
          <w:p w:rsidR="00F5248B" w:rsidRPr="00F5248B" w:rsidRDefault="00F5248B" w:rsidP="00F5248B">
            <w:pPr>
              <w:rPr>
                <w:spacing w:val="-3"/>
                <w:sz w:val="20"/>
                <w:lang w:val="es-ES_tradnl"/>
              </w:rPr>
            </w:pPr>
          </w:p>
        </w:tc>
        <w:tc>
          <w:tcPr>
            <w:tcW w:w="2694" w:type="dxa"/>
          </w:tcPr>
          <w:p w:rsidR="00F5248B" w:rsidRPr="00F5248B" w:rsidRDefault="00F5248B" w:rsidP="00F5248B">
            <w:pPr>
              <w:rPr>
                <w:spacing w:val="-3"/>
                <w:sz w:val="20"/>
              </w:rPr>
            </w:pPr>
            <w:r w:rsidRPr="00F5248B">
              <w:rPr>
                <w:spacing w:val="-3"/>
                <w:sz w:val="20"/>
              </w:rPr>
              <w:t xml:space="preserve">Fichero de presentaciones con el tema y ejemplos a mostrar para su posterior debate. </w:t>
            </w:r>
          </w:p>
          <w:p w:rsidR="00F5248B" w:rsidRPr="00F5248B" w:rsidRDefault="00F5248B" w:rsidP="00F5248B">
            <w:pPr>
              <w:rPr>
                <w:color w:val="FF0000"/>
                <w:spacing w:val="-3"/>
                <w:sz w:val="20"/>
              </w:rPr>
            </w:pPr>
            <w:r w:rsidRPr="00F5248B">
              <w:rPr>
                <w:spacing w:val="-3"/>
                <w:sz w:val="20"/>
              </w:rPr>
              <w:t>Plantilla para anotar nivel de participación en el debate.</w:t>
            </w:r>
          </w:p>
        </w:tc>
      </w:tr>
      <w:tr w:rsidR="00F5248B" w:rsidRPr="00F5248B" w:rsidTr="004533AD">
        <w:trPr>
          <w:trHeight w:val="867"/>
        </w:trPr>
        <w:tc>
          <w:tcPr>
            <w:tcW w:w="2410" w:type="dxa"/>
          </w:tcPr>
          <w:p w:rsidR="00F5248B" w:rsidRPr="00F5248B" w:rsidRDefault="00F5248B" w:rsidP="00F5248B">
            <w:pPr>
              <w:rPr>
                <w:b/>
                <w:spacing w:val="-3"/>
                <w:sz w:val="20"/>
                <w:lang w:val="es-ES_tradnl"/>
              </w:rPr>
            </w:pPr>
            <w:r w:rsidRPr="00F5248B">
              <w:rPr>
                <w:b/>
                <w:spacing w:val="-3"/>
                <w:sz w:val="20"/>
                <w:lang w:val="es-ES_tradnl"/>
              </w:rPr>
              <w:lastRenderedPageBreak/>
              <w:t>A5-E4: Elección de ONG o Institución solidaria, sin ánimo de lucro a la que se destinarán los beneficios de nuestra empresa.</w:t>
            </w:r>
          </w:p>
        </w:tc>
        <w:tc>
          <w:tcPr>
            <w:tcW w:w="850" w:type="dxa"/>
          </w:tcPr>
          <w:p w:rsidR="00F5248B" w:rsidRPr="00F5248B" w:rsidRDefault="00F5248B" w:rsidP="00F5248B">
            <w:pPr>
              <w:jc w:val="center"/>
              <w:rPr>
                <w:sz w:val="20"/>
                <w:lang w:val="es-ES_tradnl"/>
              </w:rPr>
            </w:pPr>
            <w:r w:rsidRPr="00F5248B">
              <w:rPr>
                <w:sz w:val="20"/>
                <w:lang w:val="es-ES_tradnl"/>
              </w:rPr>
              <w:t>5</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2h</w:t>
            </w:r>
          </w:p>
        </w:tc>
        <w:tc>
          <w:tcPr>
            <w:tcW w:w="426"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961" w:type="dxa"/>
          </w:tcPr>
          <w:p w:rsidR="00F5248B" w:rsidRPr="00F5248B" w:rsidRDefault="00F5248B" w:rsidP="00F5248B">
            <w:pPr>
              <w:rPr>
                <w:spacing w:val="-3"/>
                <w:sz w:val="20"/>
              </w:rPr>
            </w:pPr>
            <w:r w:rsidRPr="00F5248B">
              <w:rPr>
                <w:spacing w:val="-3"/>
                <w:sz w:val="20"/>
              </w:rPr>
              <w:t xml:space="preserve">Mediante Asamblea General se decidirán las medidas de responsabilidad social adoptadas por nuestra empresa: Elección de ONG o Institución solidaria sin ánimo de lucro a la que irán destinados los beneficios de nuestra empresa. </w:t>
            </w:r>
          </w:p>
          <w:p w:rsidR="00F5248B" w:rsidRPr="00F5248B" w:rsidRDefault="00F5248B" w:rsidP="00F5248B">
            <w:pPr>
              <w:rPr>
                <w:spacing w:val="-3"/>
                <w:sz w:val="20"/>
              </w:rPr>
            </w:pPr>
            <w:r w:rsidRPr="00F5248B">
              <w:rPr>
                <w:spacing w:val="-3"/>
                <w:sz w:val="20"/>
                <w:lang w:val="es-ES_tradnl"/>
              </w:rPr>
              <w:t>Registro en el  Manual del emprendedor/a</w:t>
            </w:r>
          </w:p>
          <w:p w:rsidR="00F5248B" w:rsidRPr="00F5248B" w:rsidRDefault="00F5248B" w:rsidP="00F5248B">
            <w:pPr>
              <w:rPr>
                <w:spacing w:val="-3"/>
                <w:sz w:val="20"/>
              </w:rPr>
            </w:pPr>
            <w:r w:rsidRPr="00F5248B">
              <w:rPr>
                <w:spacing w:val="-3"/>
                <w:sz w:val="20"/>
              </w:rPr>
              <w:t>Actividad evaluativa.</w:t>
            </w:r>
          </w:p>
        </w:tc>
        <w:tc>
          <w:tcPr>
            <w:tcW w:w="2693" w:type="dxa"/>
          </w:tcPr>
          <w:p w:rsidR="00F5248B" w:rsidRPr="00F5248B" w:rsidRDefault="00F5248B" w:rsidP="00F5248B">
            <w:pPr>
              <w:rPr>
                <w:spacing w:val="-3"/>
                <w:sz w:val="20"/>
                <w:lang w:val="es-ES_tradnl"/>
              </w:rPr>
            </w:pPr>
            <w:r w:rsidRPr="00F5248B">
              <w:rPr>
                <w:spacing w:val="-3"/>
                <w:sz w:val="20"/>
                <w:lang w:val="es-ES_tradnl"/>
              </w:rPr>
              <w:t>Implicar al alumnado de forma activa en la asunción de responsabilidades con la sociedad de la que se beneficia.</w:t>
            </w:r>
          </w:p>
        </w:tc>
        <w:tc>
          <w:tcPr>
            <w:tcW w:w="2694" w:type="dxa"/>
          </w:tcPr>
          <w:p w:rsidR="00F5248B" w:rsidRPr="00F5248B" w:rsidRDefault="00F5248B" w:rsidP="00F5248B">
            <w:pPr>
              <w:rPr>
                <w:spacing w:val="-3"/>
                <w:sz w:val="20"/>
              </w:rPr>
            </w:pPr>
            <w:r w:rsidRPr="00F5248B">
              <w:rPr>
                <w:spacing w:val="-3"/>
                <w:sz w:val="20"/>
              </w:rPr>
              <w:t>Ordenadores con acceso a internet.</w:t>
            </w:r>
          </w:p>
          <w:p w:rsidR="00F5248B" w:rsidRPr="00F5248B" w:rsidRDefault="00F5248B" w:rsidP="00F5248B">
            <w:pPr>
              <w:rPr>
                <w:spacing w:val="-3"/>
                <w:sz w:val="20"/>
              </w:rPr>
            </w:pPr>
            <w:r w:rsidRPr="00F5248B">
              <w:rPr>
                <w:spacing w:val="-3"/>
                <w:sz w:val="20"/>
              </w:rPr>
              <w:t>Proyector y pizarra blanca o digital. Recursos propios del aula</w:t>
            </w:r>
          </w:p>
          <w:p w:rsidR="00F5248B" w:rsidRPr="00F5248B" w:rsidRDefault="00F5248B" w:rsidP="00F5248B">
            <w:pPr>
              <w:rPr>
                <w:spacing w:val="-3"/>
                <w:sz w:val="20"/>
              </w:rPr>
            </w:pPr>
          </w:p>
        </w:tc>
      </w:tr>
      <w:tr w:rsidR="00F5248B" w:rsidRPr="00F5248B" w:rsidTr="004533AD">
        <w:trPr>
          <w:trHeight w:val="279"/>
        </w:trPr>
        <w:tc>
          <w:tcPr>
            <w:tcW w:w="15026" w:type="dxa"/>
            <w:gridSpan w:val="8"/>
            <w:shd w:val="clear" w:color="auto" w:fill="548DD4" w:themeFill="text2" w:themeFillTint="99"/>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4533AD">
        <w:trPr>
          <w:trHeight w:val="959"/>
        </w:trPr>
        <w:tc>
          <w:tcPr>
            <w:tcW w:w="15026" w:type="dxa"/>
            <w:gridSpan w:val="8"/>
          </w:tcPr>
          <w:p w:rsidR="00F5248B" w:rsidRPr="00F5248B" w:rsidRDefault="00F5248B" w:rsidP="00F5248B">
            <w:pPr>
              <w:ind w:left="360"/>
              <w:rPr>
                <w:spacing w:val="-3"/>
                <w:sz w:val="20"/>
              </w:rPr>
            </w:pPr>
            <w:r w:rsidRPr="00F5248B">
              <w:rPr>
                <w:spacing w:val="-3"/>
                <w:sz w:val="20"/>
              </w:rPr>
              <w:t>e) Se han analizado los conceptos de cultura empresarial e imagen corporativa, y su relación con los objetivos empresariales.</w:t>
            </w:r>
          </w:p>
          <w:p w:rsidR="00F5248B" w:rsidRPr="00F5248B" w:rsidRDefault="00F5248B" w:rsidP="00F5248B">
            <w:pPr>
              <w:ind w:left="360"/>
              <w:rPr>
                <w:spacing w:val="-3"/>
                <w:sz w:val="20"/>
              </w:rPr>
            </w:pPr>
            <w:r w:rsidRPr="00F5248B">
              <w:rPr>
                <w:spacing w:val="-3"/>
                <w:sz w:val="20"/>
              </w:rPr>
              <w:t>f) Se ha analizado el fenómeno de la responsabilidad social de las empresas y su importancia como un elemento de la estrategia empresarial.</w:t>
            </w:r>
          </w:p>
          <w:p w:rsidR="00F5248B" w:rsidRPr="00F5248B" w:rsidRDefault="00F5248B" w:rsidP="00F5248B">
            <w:pPr>
              <w:ind w:left="360"/>
              <w:rPr>
                <w:spacing w:val="-3"/>
                <w:sz w:val="20"/>
              </w:rPr>
            </w:pPr>
            <w:r w:rsidRPr="00F5248B">
              <w:rPr>
                <w:spacing w:val="-3"/>
                <w:sz w:val="20"/>
              </w:rPr>
              <w:t>g) Se ha elaborado el balance social de una empresa del sector, y se han descrito los principales costes sociales en que incurren estas empresas, así como los beneficios sociales que producen.</w:t>
            </w:r>
          </w:p>
          <w:p w:rsidR="00F5248B" w:rsidRPr="00F5248B" w:rsidRDefault="00F5248B" w:rsidP="00F5248B">
            <w:pPr>
              <w:ind w:left="360"/>
              <w:rPr>
                <w:spacing w:val="-3"/>
                <w:sz w:val="20"/>
              </w:rPr>
            </w:pPr>
            <w:r w:rsidRPr="00F5248B">
              <w:rPr>
                <w:spacing w:val="-3"/>
                <w:sz w:val="20"/>
              </w:rPr>
              <w:t>h) Se han identificado, en empresas del sector, prácticas que incorporan valores éticos y sociales.</w:t>
            </w:r>
          </w:p>
        </w:tc>
      </w:tr>
      <w:tr w:rsidR="00F5248B" w:rsidRPr="00F5248B" w:rsidTr="004533AD">
        <w:trPr>
          <w:trHeight w:val="289"/>
        </w:trPr>
        <w:tc>
          <w:tcPr>
            <w:tcW w:w="15026" w:type="dxa"/>
            <w:gridSpan w:val="8"/>
            <w:shd w:val="clear" w:color="auto" w:fill="548DD4" w:themeFill="text2" w:themeFillTint="99"/>
          </w:tcPr>
          <w:p w:rsidR="00F5248B" w:rsidRPr="00F5248B" w:rsidRDefault="00F5248B" w:rsidP="00F5248B">
            <w:pPr>
              <w:jc w:val="center"/>
              <w:rPr>
                <w:b/>
                <w:spacing w:val="-3"/>
                <w:sz w:val="20"/>
              </w:rPr>
            </w:pPr>
            <w:r w:rsidRPr="00F5248B">
              <w:rPr>
                <w:b/>
                <w:spacing w:val="-3"/>
                <w:sz w:val="20"/>
              </w:rPr>
              <w:t>OBSERVACIONES</w:t>
            </w:r>
          </w:p>
        </w:tc>
      </w:tr>
      <w:tr w:rsidR="00F5248B" w:rsidRPr="00F5248B" w:rsidTr="004533AD">
        <w:trPr>
          <w:trHeight w:val="959"/>
        </w:trPr>
        <w:tc>
          <w:tcPr>
            <w:tcW w:w="15026" w:type="dxa"/>
            <w:gridSpan w:val="8"/>
          </w:tcPr>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Los contenidos se ejemplificarán con referencias a empresas andaluzas y almerienses y peculiaridades de la normativa en Andalucía, así como noticias de actualidad.</w:t>
            </w:r>
          </w:p>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De forma transversal se fomentará el respeto el diálogo como forma de consensuar puntos de vista discrepantes, el bienestar físico, mental y social a través del trabajo en equipo y la ética empresarial y el respeto al medio ambiente, a través de la responsabilidad social.</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tc>
      </w:tr>
    </w:tbl>
    <w:p w:rsidR="00F5248B" w:rsidRPr="00F5248B" w:rsidRDefault="00F5248B" w:rsidP="00F5248B">
      <w:pPr>
        <w:jc w:val="right"/>
        <w:rPr>
          <w:i/>
          <w:color w:val="0070C0"/>
          <w:spacing w:val="-3"/>
          <w:sz w:val="20"/>
        </w:rPr>
      </w:pPr>
    </w:p>
    <w:p w:rsidR="004533AD" w:rsidRDefault="004533AD" w:rsidP="00F5248B">
      <w:pPr>
        <w:jc w:val="right"/>
        <w:rPr>
          <w:i/>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Default="004533AD" w:rsidP="00F5248B">
      <w:pPr>
        <w:jc w:val="right"/>
        <w:rPr>
          <w:color w:val="0070C0"/>
          <w:spacing w:val="-3"/>
          <w:sz w:val="20"/>
        </w:rPr>
      </w:pPr>
    </w:p>
    <w:p w:rsidR="004533AD" w:rsidRPr="00F5248B" w:rsidRDefault="004533AD" w:rsidP="00F5248B">
      <w:pPr>
        <w:jc w:val="right"/>
        <w:rPr>
          <w:color w:val="0070C0"/>
          <w:spacing w:val="-3"/>
          <w:sz w:val="20"/>
        </w:rPr>
      </w:pPr>
    </w:p>
    <w:tbl>
      <w:tblPr>
        <w:tblW w:w="14581" w:type="dxa"/>
        <w:tblInd w:w="49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CellMar>
          <w:left w:w="70" w:type="dxa"/>
          <w:right w:w="70" w:type="dxa"/>
        </w:tblCellMar>
        <w:tblLook w:val="0000"/>
      </w:tblPr>
      <w:tblGrid>
        <w:gridCol w:w="2403"/>
        <w:gridCol w:w="4312"/>
        <w:gridCol w:w="6456"/>
        <w:gridCol w:w="258"/>
        <w:gridCol w:w="384"/>
        <w:gridCol w:w="384"/>
        <w:gridCol w:w="384"/>
      </w:tblGrid>
      <w:tr w:rsidR="00F5248B" w:rsidRPr="00F5248B" w:rsidTr="00F5248B">
        <w:trPr>
          <w:trHeight w:val="519"/>
        </w:trPr>
        <w:tc>
          <w:tcPr>
            <w:tcW w:w="6714" w:type="dxa"/>
            <w:gridSpan w:val="2"/>
            <w:shd w:val="clear" w:color="auto" w:fill="1F497D"/>
            <w:vAlign w:val="center"/>
          </w:tcPr>
          <w:p w:rsidR="00F5248B" w:rsidRPr="00F5248B" w:rsidRDefault="00F5248B" w:rsidP="00F5248B">
            <w:pPr>
              <w:keepNext/>
              <w:outlineLvl w:val="1"/>
              <w:rPr>
                <w:rFonts w:eastAsia="Arial Unicode MS"/>
                <w:b/>
                <w:bCs/>
                <w:iCs/>
                <w:color w:val="FFFFFF" w:themeColor="background1"/>
                <w:spacing w:val="-3"/>
                <w:sz w:val="20"/>
              </w:rPr>
            </w:pPr>
            <w:r w:rsidRPr="00F5248B">
              <w:rPr>
                <w:b/>
                <w:bCs/>
                <w:color w:val="FFFFFF" w:themeColor="background1"/>
                <w:spacing w:val="-3"/>
                <w:sz w:val="20"/>
              </w:rPr>
              <w:lastRenderedPageBreak/>
              <w:t xml:space="preserve">Unidad de Trabajo nº 5: </w:t>
            </w:r>
            <w:r w:rsidRPr="00F5248B">
              <w:rPr>
                <w:b/>
                <w:color w:val="FFFFFF" w:themeColor="background1"/>
                <w:spacing w:val="-3"/>
                <w:sz w:val="20"/>
              </w:rPr>
              <w:t>EL MERCADO</w:t>
            </w:r>
          </w:p>
        </w:tc>
        <w:tc>
          <w:tcPr>
            <w:tcW w:w="6714" w:type="dxa"/>
            <w:gridSpan w:val="2"/>
            <w:shd w:val="clear" w:color="auto" w:fill="1F497D"/>
            <w:vAlign w:val="center"/>
          </w:tcPr>
          <w:p w:rsidR="00F5248B" w:rsidRPr="00F5248B" w:rsidRDefault="00F5248B" w:rsidP="00F5248B">
            <w:pPr>
              <w:keepNext/>
              <w:outlineLvl w:val="1"/>
              <w:rPr>
                <w:rFonts w:eastAsia="Arial Unicode MS"/>
                <w:b/>
                <w:bCs/>
                <w:iCs/>
                <w:color w:val="FFFFFF" w:themeColor="background1"/>
                <w:spacing w:val="-3"/>
                <w:sz w:val="20"/>
              </w:rPr>
            </w:pPr>
          </w:p>
        </w:tc>
        <w:tc>
          <w:tcPr>
            <w:tcW w:w="0" w:type="auto"/>
            <w:gridSpan w:val="3"/>
            <w:shd w:val="clear" w:color="auto" w:fill="1F497D"/>
            <w:vAlign w:val="center"/>
          </w:tcPr>
          <w:p w:rsidR="00F5248B" w:rsidRPr="00F5248B" w:rsidRDefault="004C6157" w:rsidP="00F5248B">
            <w:pPr>
              <w:keepNext/>
              <w:jc w:val="center"/>
              <w:outlineLvl w:val="1"/>
              <w:rPr>
                <w:rFonts w:eastAsia="Arial Unicode MS"/>
                <w:b/>
                <w:color w:val="FFFFFF"/>
                <w:spacing w:val="-3"/>
                <w:sz w:val="20"/>
              </w:rPr>
            </w:pPr>
            <w:r>
              <w:rPr>
                <w:rFonts w:eastAsia="Arial Unicode MS"/>
                <w:b/>
                <w:color w:val="FFFFFF"/>
                <w:spacing w:val="-3"/>
                <w:sz w:val="20"/>
              </w:rPr>
              <w:t>Duración: 9</w:t>
            </w:r>
            <w:r w:rsidR="00F5248B" w:rsidRPr="00F5248B">
              <w:rPr>
                <w:rFonts w:eastAsia="Arial Unicode MS"/>
                <w:b/>
                <w:color w:val="FFFFFF"/>
                <w:spacing w:val="-3"/>
                <w:sz w:val="20"/>
              </w:rPr>
              <w:t xml:space="preserve"> horas</w:t>
            </w:r>
          </w:p>
        </w:tc>
      </w:tr>
      <w:tr w:rsidR="00F5248B" w:rsidRPr="00F5248B" w:rsidTr="00F5248B">
        <w:trPr>
          <w:trHeight w:val="1297"/>
        </w:trPr>
        <w:tc>
          <w:tcPr>
            <w:tcW w:w="14581" w:type="dxa"/>
            <w:gridSpan w:val="7"/>
            <w:vAlign w:val="center"/>
          </w:tcPr>
          <w:p w:rsidR="00F5248B" w:rsidRPr="004533AD" w:rsidRDefault="00F5248B" w:rsidP="00F5248B">
            <w:pPr>
              <w:rPr>
                <w:b/>
                <w:i/>
                <w:spacing w:val="-3"/>
                <w:sz w:val="20"/>
              </w:rPr>
            </w:pPr>
          </w:p>
          <w:p w:rsidR="00F5248B" w:rsidRPr="004533AD" w:rsidRDefault="00F5248B" w:rsidP="00F5248B">
            <w:pPr>
              <w:rPr>
                <w:b/>
                <w:i/>
                <w:spacing w:val="-3"/>
                <w:sz w:val="20"/>
              </w:rPr>
            </w:pPr>
            <w:r w:rsidRPr="004533AD">
              <w:rPr>
                <w:b/>
                <w:i/>
                <w:spacing w:val="-3"/>
                <w:sz w:val="20"/>
              </w:rPr>
              <w:t xml:space="preserve">RA2: Define la oportunidad de creación de una pequeña empresa, valorando el impacto sobre el entorno de actuación e incorporando valores éticos. </w:t>
            </w:r>
          </w:p>
          <w:p w:rsidR="00F5248B" w:rsidRPr="004533AD" w:rsidRDefault="00F5248B" w:rsidP="00F5248B">
            <w:pPr>
              <w:rPr>
                <w:i/>
                <w:spacing w:val="-3"/>
                <w:sz w:val="20"/>
              </w:rPr>
            </w:pPr>
          </w:p>
          <w:p w:rsidR="00F5248B" w:rsidRPr="004533AD" w:rsidRDefault="00F5248B" w:rsidP="00F5248B">
            <w:pPr>
              <w:rPr>
                <w:b/>
                <w:bCs/>
                <w:spacing w:val="-3"/>
                <w:sz w:val="20"/>
              </w:rPr>
            </w:pPr>
            <w:r w:rsidRPr="004533AD">
              <w:rPr>
                <w:b/>
                <w:bCs/>
                <w:spacing w:val="-3"/>
                <w:sz w:val="20"/>
              </w:rPr>
              <w:t>Objetivos de aprendizaje:</w:t>
            </w:r>
          </w:p>
          <w:p w:rsidR="00F5248B" w:rsidRPr="004533AD" w:rsidRDefault="00F5248B" w:rsidP="00AD3321">
            <w:pPr>
              <w:numPr>
                <w:ilvl w:val="0"/>
                <w:numId w:val="28"/>
              </w:numPr>
              <w:jc w:val="both"/>
              <w:rPr>
                <w:spacing w:val="-3"/>
                <w:sz w:val="20"/>
              </w:rPr>
            </w:pPr>
            <w:r w:rsidRPr="004533AD">
              <w:rPr>
                <w:spacing w:val="-3"/>
                <w:sz w:val="20"/>
              </w:rPr>
              <w:t>Conocer las características y el tipo del mercado al que se dirige la empresa.</w:t>
            </w:r>
          </w:p>
          <w:p w:rsidR="00F5248B" w:rsidRPr="004533AD" w:rsidRDefault="00F5248B" w:rsidP="00AD3321">
            <w:pPr>
              <w:numPr>
                <w:ilvl w:val="0"/>
                <w:numId w:val="28"/>
              </w:numPr>
              <w:jc w:val="both"/>
              <w:rPr>
                <w:spacing w:val="-3"/>
                <w:sz w:val="20"/>
              </w:rPr>
            </w:pPr>
            <w:r w:rsidRPr="004533AD">
              <w:rPr>
                <w:spacing w:val="-3"/>
                <w:sz w:val="20"/>
              </w:rPr>
              <w:t>Realizar una segmentación del mercado.</w:t>
            </w:r>
          </w:p>
          <w:p w:rsidR="00F5248B" w:rsidRPr="004533AD" w:rsidRDefault="00F5248B" w:rsidP="00AD3321">
            <w:pPr>
              <w:numPr>
                <w:ilvl w:val="0"/>
                <w:numId w:val="28"/>
              </w:numPr>
              <w:jc w:val="both"/>
              <w:rPr>
                <w:spacing w:val="-3"/>
                <w:sz w:val="20"/>
              </w:rPr>
            </w:pPr>
            <w:r w:rsidRPr="004533AD">
              <w:rPr>
                <w:spacing w:val="-3"/>
                <w:sz w:val="20"/>
              </w:rPr>
              <w:t xml:space="preserve">Realizar una encuesta de investigación de mercado al cliente objetivo.    </w:t>
            </w:r>
          </w:p>
          <w:p w:rsidR="00F5248B" w:rsidRPr="004533AD" w:rsidRDefault="00F5248B" w:rsidP="00AD3321">
            <w:pPr>
              <w:numPr>
                <w:ilvl w:val="0"/>
                <w:numId w:val="28"/>
              </w:numPr>
              <w:jc w:val="both"/>
              <w:rPr>
                <w:b/>
                <w:bCs/>
                <w:spacing w:val="-3"/>
                <w:sz w:val="20"/>
              </w:rPr>
            </w:pPr>
            <w:r w:rsidRPr="004533AD">
              <w:rPr>
                <w:spacing w:val="-3"/>
                <w:sz w:val="20"/>
              </w:rPr>
              <w:t>Valorar la importancia de la investigación de mercado en el éxito del negocio.</w:t>
            </w:r>
          </w:p>
          <w:p w:rsidR="00F5248B" w:rsidRPr="004533AD" w:rsidRDefault="00F5248B" w:rsidP="00F5248B">
            <w:pPr>
              <w:rPr>
                <w:b/>
                <w:bCs/>
                <w:spacing w:val="-3"/>
                <w:sz w:val="20"/>
              </w:rPr>
            </w:pPr>
          </w:p>
        </w:tc>
      </w:tr>
      <w:tr w:rsidR="00F5248B" w:rsidRPr="00F5248B" w:rsidTr="00F5248B">
        <w:trPr>
          <w:trHeight w:val="321"/>
        </w:trPr>
        <w:tc>
          <w:tcPr>
            <w:tcW w:w="13170" w:type="dxa"/>
            <w:gridSpan w:val="3"/>
            <w:vMerge w:val="restart"/>
            <w:shd w:val="clear" w:color="auto" w:fill="548DD4"/>
            <w:vAlign w:val="center"/>
          </w:tcPr>
          <w:p w:rsidR="00F5248B" w:rsidRPr="004533AD" w:rsidRDefault="00F5248B" w:rsidP="00F5248B">
            <w:pPr>
              <w:keepNext/>
              <w:jc w:val="center"/>
              <w:outlineLvl w:val="0"/>
              <w:rPr>
                <w:rFonts w:eastAsia="Arial Unicode MS"/>
                <w:b/>
                <w:spacing w:val="-3"/>
                <w:sz w:val="20"/>
                <w:lang w:val="es-ES_tradnl"/>
              </w:rPr>
            </w:pPr>
            <w:r w:rsidRPr="004533AD">
              <w:rPr>
                <w:b/>
                <w:spacing w:val="-3"/>
                <w:sz w:val="20"/>
                <w:lang w:val="es-ES_tradnl"/>
              </w:rPr>
              <w:t>CONTENIDOS</w:t>
            </w:r>
          </w:p>
        </w:tc>
        <w:tc>
          <w:tcPr>
            <w:tcW w:w="0" w:type="auto"/>
            <w:gridSpan w:val="4"/>
            <w:shd w:val="clear" w:color="auto" w:fill="548DD4"/>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F5248B">
        <w:trPr>
          <w:trHeight w:val="400"/>
        </w:trPr>
        <w:tc>
          <w:tcPr>
            <w:tcW w:w="13170" w:type="dxa"/>
            <w:gridSpan w:val="3"/>
            <w:vMerge/>
            <w:shd w:val="clear" w:color="auto" w:fill="548DD4" w:themeFill="text2" w:themeFillTint="99"/>
          </w:tcPr>
          <w:p w:rsidR="00F5248B" w:rsidRPr="004533AD" w:rsidRDefault="00F5248B" w:rsidP="00F5248B">
            <w:pPr>
              <w:rPr>
                <w:spacing w:val="-3"/>
                <w:sz w:val="20"/>
              </w:rPr>
            </w:pPr>
          </w:p>
        </w:tc>
        <w:tc>
          <w:tcPr>
            <w:tcW w:w="0" w:type="auto"/>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 xml:space="preserve">1  </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0" w:type="auto"/>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F5248B">
        <w:trPr>
          <w:trHeight w:val="719"/>
        </w:trPr>
        <w:tc>
          <w:tcPr>
            <w:tcW w:w="2402" w:type="dxa"/>
            <w:shd w:val="clear" w:color="auto" w:fill="C6D9F1" w:themeFill="text2" w:themeFillTint="33"/>
            <w:vAlign w:val="center"/>
          </w:tcPr>
          <w:p w:rsidR="00F5248B" w:rsidRPr="004533AD" w:rsidRDefault="00F5248B" w:rsidP="00F5248B">
            <w:pPr>
              <w:keepNext/>
              <w:keepLines/>
              <w:jc w:val="center"/>
              <w:outlineLvl w:val="4"/>
              <w:rPr>
                <w:bCs/>
                <w:spacing w:val="-3"/>
                <w:sz w:val="20"/>
              </w:rPr>
            </w:pPr>
            <w:r w:rsidRPr="004533AD">
              <w:rPr>
                <w:bCs/>
                <w:spacing w:val="-3"/>
                <w:sz w:val="20"/>
              </w:rPr>
              <w:t xml:space="preserve">CONCEPTUALES </w:t>
            </w:r>
          </w:p>
        </w:tc>
        <w:tc>
          <w:tcPr>
            <w:tcW w:w="0" w:type="auto"/>
            <w:gridSpan w:val="2"/>
          </w:tcPr>
          <w:p w:rsidR="00F5248B" w:rsidRPr="004533AD" w:rsidRDefault="00F5248B" w:rsidP="00F5248B">
            <w:pPr>
              <w:tabs>
                <w:tab w:val="left" w:pos="-1470"/>
              </w:tabs>
              <w:suppressAutoHyphens/>
              <w:ind w:left="700"/>
              <w:rPr>
                <w:bCs/>
                <w:iCs/>
                <w:spacing w:val="-3"/>
                <w:sz w:val="20"/>
              </w:rPr>
            </w:pPr>
          </w:p>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El mercado.</w:t>
            </w:r>
          </w:p>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Tipos de mercado.</w:t>
            </w:r>
          </w:p>
          <w:p w:rsidR="00F5248B" w:rsidRPr="004533AD" w:rsidRDefault="00F5248B" w:rsidP="00AD3321">
            <w:pPr>
              <w:numPr>
                <w:ilvl w:val="0"/>
                <w:numId w:val="18"/>
              </w:numPr>
              <w:tabs>
                <w:tab w:val="left" w:pos="-1470"/>
              </w:tabs>
              <w:suppressAutoHyphens/>
              <w:jc w:val="both"/>
              <w:rPr>
                <w:bCs/>
                <w:iCs/>
                <w:spacing w:val="-3"/>
                <w:sz w:val="20"/>
              </w:rPr>
            </w:pPr>
            <w:r w:rsidRPr="004533AD">
              <w:rPr>
                <w:bCs/>
                <w:iCs/>
                <w:spacing w:val="-3"/>
                <w:sz w:val="20"/>
              </w:rPr>
              <w:t>La segmentación del mercado.</w:t>
            </w: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 xml:space="preserve">Estudio de mercado: Los clientes. </w:t>
            </w:r>
          </w:p>
          <w:p w:rsidR="00F5248B" w:rsidRPr="004533AD" w:rsidRDefault="00F5248B" w:rsidP="00F5248B">
            <w:pPr>
              <w:tabs>
                <w:tab w:val="left" w:pos="-1470"/>
              </w:tabs>
              <w:suppressAutoHyphens/>
              <w:ind w:left="700"/>
              <w:rPr>
                <w:spacing w:val="-3"/>
                <w:sz w:val="20"/>
              </w:rPr>
            </w:pPr>
          </w:p>
        </w:tc>
        <w:tc>
          <w:tcPr>
            <w:tcW w:w="0" w:type="auto"/>
            <w:shd w:val="clear" w:color="auto" w:fill="C6D9F1" w:themeFill="text2" w:themeFillTint="33"/>
          </w:tcPr>
          <w:p w:rsidR="00F5248B" w:rsidRPr="00F5248B" w:rsidRDefault="00F5248B" w:rsidP="00F5248B">
            <w:pPr>
              <w:rPr>
                <w:b/>
                <w:bCs/>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tc>
        <w:tc>
          <w:tcPr>
            <w:tcW w:w="0" w:type="auto"/>
            <w:shd w:val="clear" w:color="auto" w:fill="C6D9F1" w:themeFill="text2" w:themeFillTint="33"/>
          </w:tcPr>
          <w:p w:rsidR="00F5248B" w:rsidRPr="00F5248B" w:rsidRDefault="00F5248B" w:rsidP="00F5248B">
            <w:pPr>
              <w:rPr>
                <w:bCs/>
                <w:sz w:val="20"/>
              </w:rPr>
            </w:pPr>
          </w:p>
        </w:tc>
        <w:tc>
          <w:tcPr>
            <w:tcW w:w="0" w:type="auto"/>
            <w:shd w:val="clear" w:color="auto" w:fill="CCCCCC"/>
          </w:tcPr>
          <w:p w:rsidR="00F5248B" w:rsidRPr="00F5248B" w:rsidRDefault="00F5248B" w:rsidP="00F5248B">
            <w:pPr>
              <w:jc w:val="center"/>
              <w:rPr>
                <w:spacing w:val="-3"/>
                <w:sz w:val="20"/>
              </w:rPr>
            </w:pPr>
          </w:p>
        </w:tc>
      </w:tr>
      <w:tr w:rsidR="00F5248B" w:rsidRPr="00F5248B" w:rsidTr="00F5248B">
        <w:trPr>
          <w:trHeight w:val="772"/>
        </w:trPr>
        <w:tc>
          <w:tcPr>
            <w:tcW w:w="2402"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PROCEDIMENTALES</w:t>
            </w:r>
          </w:p>
        </w:tc>
        <w:tc>
          <w:tcPr>
            <w:tcW w:w="0" w:type="auto"/>
            <w:gridSpan w:val="2"/>
          </w:tcPr>
          <w:p w:rsidR="00F5248B" w:rsidRPr="004533AD" w:rsidRDefault="00F5248B" w:rsidP="00F5248B">
            <w:pPr>
              <w:tabs>
                <w:tab w:val="left" w:pos="-1470"/>
              </w:tabs>
              <w:suppressAutoHyphens/>
              <w:ind w:left="700"/>
              <w:rPr>
                <w:spacing w:val="-3"/>
                <w:sz w:val="20"/>
              </w:rPr>
            </w:pP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Realización de investigación de mercado al cliente objetivo: encuesta</w:t>
            </w:r>
          </w:p>
        </w:tc>
        <w:tc>
          <w:tcPr>
            <w:tcW w:w="0" w:type="auto"/>
            <w:shd w:val="clear" w:color="auto" w:fill="C6D9F1" w:themeFill="text2" w:themeFillTint="33"/>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tc>
        <w:tc>
          <w:tcPr>
            <w:tcW w:w="0" w:type="auto"/>
            <w:shd w:val="clear" w:color="auto" w:fill="C6D9F1" w:themeFill="text2" w:themeFillTint="33"/>
          </w:tcPr>
          <w:p w:rsidR="00F5248B" w:rsidRPr="00F5248B" w:rsidRDefault="00F5248B" w:rsidP="00F5248B">
            <w:pPr>
              <w:jc w:val="center"/>
              <w:rPr>
                <w:bCs/>
                <w:spacing w:val="-3"/>
                <w:sz w:val="20"/>
              </w:rPr>
            </w:pP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826"/>
        </w:trPr>
        <w:tc>
          <w:tcPr>
            <w:tcW w:w="2402"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ACTITUDINALES</w:t>
            </w:r>
          </w:p>
        </w:tc>
        <w:tc>
          <w:tcPr>
            <w:tcW w:w="0" w:type="auto"/>
            <w:gridSpan w:val="2"/>
          </w:tcPr>
          <w:p w:rsidR="00F5248B" w:rsidRPr="004533AD" w:rsidRDefault="00F5248B" w:rsidP="00F5248B">
            <w:pPr>
              <w:rPr>
                <w:spacing w:val="-3"/>
                <w:sz w:val="20"/>
              </w:rPr>
            </w:pPr>
          </w:p>
          <w:p w:rsidR="00F5248B" w:rsidRPr="004533AD" w:rsidRDefault="00F5248B" w:rsidP="00AD3321">
            <w:pPr>
              <w:numPr>
                <w:ilvl w:val="0"/>
                <w:numId w:val="18"/>
              </w:numPr>
              <w:tabs>
                <w:tab w:val="left" w:pos="-1470"/>
              </w:tabs>
              <w:suppressAutoHyphens/>
              <w:jc w:val="both"/>
              <w:rPr>
                <w:iCs/>
                <w:spacing w:val="-3"/>
                <w:sz w:val="20"/>
              </w:rPr>
            </w:pPr>
            <w:r w:rsidRPr="004533AD">
              <w:rPr>
                <w:bCs/>
                <w:iCs/>
                <w:spacing w:val="-3"/>
                <w:sz w:val="20"/>
              </w:rPr>
              <w:t>Reconocimiento y valoración del la investigación de mercado para la toma de decisiones.</w:t>
            </w:r>
          </w:p>
        </w:tc>
        <w:tc>
          <w:tcPr>
            <w:tcW w:w="0" w:type="auto"/>
            <w:shd w:val="clear" w:color="auto" w:fill="C6D9F1" w:themeFill="text2" w:themeFillTint="33"/>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p>
        </w:tc>
        <w:tc>
          <w:tcPr>
            <w:tcW w:w="0" w:type="auto"/>
            <w:shd w:val="clear" w:color="auto" w:fill="C6D9F1" w:themeFill="text2" w:themeFillTint="33"/>
          </w:tcPr>
          <w:p w:rsidR="00F5248B" w:rsidRPr="00F5248B" w:rsidRDefault="00F5248B" w:rsidP="00F5248B">
            <w:pPr>
              <w:jc w:val="center"/>
              <w:rPr>
                <w:bCs/>
                <w:spacing w:val="-3"/>
                <w:sz w:val="20"/>
              </w:rPr>
            </w:pPr>
          </w:p>
        </w:tc>
        <w:tc>
          <w:tcPr>
            <w:tcW w:w="0" w:type="auto"/>
            <w:shd w:val="clear" w:color="auto" w:fill="CCCCCC"/>
          </w:tcPr>
          <w:p w:rsidR="00F5248B" w:rsidRPr="00F5248B" w:rsidRDefault="00F5248B" w:rsidP="00F5248B">
            <w:pPr>
              <w:jc w:val="center"/>
              <w:rPr>
                <w:spacing w:val="-3"/>
                <w:sz w:val="20"/>
                <w:lang w:val="es-ES_tradnl"/>
              </w:rPr>
            </w:pPr>
          </w:p>
        </w:tc>
      </w:tr>
    </w:tbl>
    <w:p w:rsidR="00F5248B" w:rsidRPr="00F5248B" w:rsidRDefault="00F5248B" w:rsidP="00F5248B">
      <w:pPr>
        <w:jc w:val="center"/>
        <w:rPr>
          <w:spacing w:val="-3"/>
          <w:sz w:val="20"/>
        </w:rPr>
      </w:pPr>
    </w:p>
    <w:tbl>
      <w:tblPr>
        <w:tblW w:w="15026" w:type="dxa"/>
        <w:tblInd w:w="354"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CellMar>
          <w:left w:w="70" w:type="dxa"/>
          <w:right w:w="70" w:type="dxa"/>
        </w:tblCellMar>
        <w:tblLook w:val="0000"/>
      </w:tblPr>
      <w:tblGrid>
        <w:gridCol w:w="2693"/>
        <w:gridCol w:w="851"/>
        <w:gridCol w:w="567"/>
        <w:gridCol w:w="425"/>
        <w:gridCol w:w="567"/>
        <w:gridCol w:w="4394"/>
        <w:gridCol w:w="2835"/>
        <w:gridCol w:w="2694"/>
      </w:tblGrid>
      <w:tr w:rsidR="00F5248B" w:rsidRPr="00F5248B" w:rsidTr="00F5248B">
        <w:trPr>
          <w:trHeight w:val="567"/>
        </w:trPr>
        <w:tc>
          <w:tcPr>
            <w:tcW w:w="5103" w:type="dxa"/>
            <w:gridSpan w:val="5"/>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ACTIVIDAD</w:t>
            </w:r>
          </w:p>
        </w:tc>
        <w:tc>
          <w:tcPr>
            <w:tcW w:w="7229" w:type="dxa"/>
            <w:gridSpan w:val="2"/>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2694" w:type="dxa"/>
            <w:shd w:val="clear" w:color="auto" w:fill="548DD4"/>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F5248B">
        <w:trPr>
          <w:trHeight w:val="284"/>
        </w:trPr>
        <w:tc>
          <w:tcPr>
            <w:tcW w:w="2693" w:type="dxa"/>
            <w:vMerge w:val="restart"/>
            <w:shd w:val="clear" w:color="auto" w:fill="C6D9F1"/>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851" w:type="dxa"/>
            <w:vMerge w:val="restart"/>
            <w:shd w:val="clear" w:color="auto" w:fill="C6D9F1"/>
            <w:vAlign w:val="center"/>
          </w:tcPr>
          <w:p w:rsidR="00F5248B" w:rsidRPr="00F5248B" w:rsidRDefault="00F5248B" w:rsidP="00F5248B">
            <w:pPr>
              <w:jc w:val="center"/>
              <w:rPr>
                <w:b/>
                <w:spacing w:val="-3"/>
                <w:sz w:val="20"/>
              </w:rPr>
            </w:pPr>
            <w:r w:rsidRPr="00F5248B">
              <w:rPr>
                <w:b/>
                <w:spacing w:val="-3"/>
                <w:sz w:val="20"/>
              </w:rPr>
              <w:t>Objet. Implic.</w:t>
            </w:r>
          </w:p>
        </w:tc>
        <w:tc>
          <w:tcPr>
            <w:tcW w:w="567" w:type="dxa"/>
            <w:vMerge w:val="restart"/>
            <w:shd w:val="clear" w:color="auto" w:fill="C6D9F1"/>
            <w:vAlign w:val="center"/>
          </w:tcPr>
          <w:p w:rsidR="00F5248B" w:rsidRPr="00F5248B" w:rsidRDefault="00F5248B" w:rsidP="00F5248B">
            <w:pPr>
              <w:keepNext/>
              <w:keepLines/>
              <w:jc w:val="center"/>
              <w:outlineLvl w:val="2"/>
              <w:rPr>
                <w:b/>
                <w:spacing w:val="-3"/>
                <w:sz w:val="20"/>
              </w:rPr>
            </w:pPr>
            <w:r w:rsidRPr="00F5248B">
              <w:rPr>
                <w:b/>
                <w:spacing w:val="-3"/>
                <w:sz w:val="20"/>
              </w:rPr>
              <w:t>T</w:t>
            </w:r>
          </w:p>
        </w:tc>
        <w:tc>
          <w:tcPr>
            <w:tcW w:w="992" w:type="dxa"/>
            <w:gridSpan w:val="2"/>
            <w:shd w:val="clear" w:color="auto" w:fill="C6D9F1"/>
            <w:vAlign w:val="center"/>
          </w:tcPr>
          <w:p w:rsidR="00F5248B" w:rsidRPr="00F5248B" w:rsidRDefault="00F5248B" w:rsidP="00F5248B">
            <w:pPr>
              <w:keepNext/>
              <w:keepLines/>
              <w:jc w:val="center"/>
              <w:outlineLvl w:val="4"/>
              <w:rPr>
                <w:bCs/>
                <w:i/>
                <w:spacing w:val="-3"/>
                <w:sz w:val="20"/>
              </w:rPr>
            </w:pPr>
            <w:r w:rsidRPr="00F5248B">
              <w:rPr>
                <w:bCs/>
                <w:i/>
                <w:spacing w:val="-3"/>
                <w:sz w:val="20"/>
              </w:rPr>
              <w:t>QUIÉN</w:t>
            </w:r>
          </w:p>
        </w:tc>
        <w:tc>
          <w:tcPr>
            <w:tcW w:w="4394" w:type="dxa"/>
            <w:vMerge w:val="restart"/>
            <w:shd w:val="clear" w:color="auto" w:fill="C6D9F1"/>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2835" w:type="dxa"/>
            <w:vMerge w:val="restart"/>
            <w:shd w:val="clear" w:color="auto" w:fill="C6D9F1"/>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2694" w:type="dxa"/>
            <w:vMerge w:val="restart"/>
            <w:shd w:val="clear" w:color="auto" w:fill="C6D9F1"/>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F5248B">
        <w:trPr>
          <w:trHeight w:val="284"/>
        </w:trPr>
        <w:tc>
          <w:tcPr>
            <w:tcW w:w="2693" w:type="dxa"/>
            <w:vMerge/>
            <w:shd w:val="clear" w:color="auto" w:fill="B6D5E6"/>
          </w:tcPr>
          <w:p w:rsidR="00F5248B" w:rsidRPr="00F5248B" w:rsidRDefault="00F5248B" w:rsidP="00F5248B">
            <w:pPr>
              <w:jc w:val="center"/>
              <w:rPr>
                <w:spacing w:val="-3"/>
                <w:sz w:val="20"/>
              </w:rPr>
            </w:pPr>
          </w:p>
        </w:tc>
        <w:tc>
          <w:tcPr>
            <w:tcW w:w="851" w:type="dxa"/>
            <w:vMerge/>
          </w:tcPr>
          <w:p w:rsidR="00F5248B" w:rsidRPr="00F5248B" w:rsidRDefault="00F5248B" w:rsidP="00F5248B">
            <w:pPr>
              <w:jc w:val="center"/>
              <w:rPr>
                <w:spacing w:val="-3"/>
                <w:sz w:val="20"/>
              </w:rPr>
            </w:pPr>
          </w:p>
        </w:tc>
        <w:tc>
          <w:tcPr>
            <w:tcW w:w="567" w:type="dxa"/>
            <w:vMerge/>
            <w:shd w:val="clear" w:color="auto" w:fill="B6D5E6"/>
          </w:tcPr>
          <w:p w:rsidR="00F5248B" w:rsidRPr="00F5248B" w:rsidRDefault="00F5248B" w:rsidP="00F5248B">
            <w:pPr>
              <w:jc w:val="center"/>
              <w:rPr>
                <w:spacing w:val="-3"/>
                <w:sz w:val="20"/>
              </w:rPr>
            </w:pPr>
          </w:p>
        </w:tc>
        <w:tc>
          <w:tcPr>
            <w:tcW w:w="425" w:type="dxa"/>
            <w:shd w:val="clear" w:color="auto" w:fill="C6D9F1"/>
          </w:tcPr>
          <w:p w:rsidR="00F5248B" w:rsidRPr="00F5248B" w:rsidRDefault="00F5248B" w:rsidP="00F5248B">
            <w:pPr>
              <w:jc w:val="center"/>
              <w:rPr>
                <w:spacing w:val="-3"/>
                <w:sz w:val="20"/>
              </w:rPr>
            </w:pPr>
            <w:r w:rsidRPr="00F5248B">
              <w:rPr>
                <w:spacing w:val="-3"/>
                <w:sz w:val="20"/>
              </w:rPr>
              <w:t>Pr</w:t>
            </w:r>
          </w:p>
        </w:tc>
        <w:tc>
          <w:tcPr>
            <w:tcW w:w="567" w:type="dxa"/>
            <w:shd w:val="clear" w:color="auto" w:fill="C6D9F1"/>
          </w:tcPr>
          <w:p w:rsidR="00F5248B" w:rsidRPr="00F5248B" w:rsidRDefault="00F5248B" w:rsidP="00F5248B">
            <w:pPr>
              <w:jc w:val="center"/>
              <w:rPr>
                <w:spacing w:val="-3"/>
                <w:sz w:val="20"/>
              </w:rPr>
            </w:pPr>
            <w:r w:rsidRPr="00F5248B">
              <w:rPr>
                <w:spacing w:val="-3"/>
                <w:sz w:val="20"/>
              </w:rPr>
              <w:t>Al</w:t>
            </w:r>
          </w:p>
        </w:tc>
        <w:tc>
          <w:tcPr>
            <w:tcW w:w="4394" w:type="dxa"/>
            <w:vMerge/>
            <w:shd w:val="clear" w:color="auto" w:fill="B6D5E6"/>
          </w:tcPr>
          <w:p w:rsidR="00F5248B" w:rsidRPr="00F5248B" w:rsidRDefault="00F5248B" w:rsidP="00F5248B">
            <w:pPr>
              <w:keepNext/>
              <w:keepLines/>
              <w:jc w:val="center"/>
              <w:outlineLvl w:val="2"/>
              <w:rPr>
                <w:rFonts w:eastAsia="Arial Unicode MS"/>
                <w:b/>
                <w:bCs/>
                <w:color w:val="4F81BD"/>
                <w:spacing w:val="-3"/>
                <w:sz w:val="20"/>
              </w:rPr>
            </w:pPr>
          </w:p>
        </w:tc>
        <w:tc>
          <w:tcPr>
            <w:tcW w:w="2835" w:type="dxa"/>
            <w:vMerge/>
            <w:shd w:val="clear" w:color="auto" w:fill="B6D5E6"/>
          </w:tcPr>
          <w:p w:rsidR="00F5248B" w:rsidRPr="00F5248B" w:rsidRDefault="00F5248B" w:rsidP="00F5248B">
            <w:pPr>
              <w:jc w:val="center"/>
              <w:rPr>
                <w:b/>
                <w:bCs/>
                <w:spacing w:val="-3"/>
                <w:sz w:val="20"/>
              </w:rPr>
            </w:pPr>
          </w:p>
        </w:tc>
        <w:tc>
          <w:tcPr>
            <w:tcW w:w="2694" w:type="dxa"/>
            <w:vMerge/>
            <w:shd w:val="clear" w:color="auto" w:fill="B6D5E6"/>
          </w:tcPr>
          <w:p w:rsidR="00F5248B" w:rsidRPr="00F5248B" w:rsidRDefault="00F5248B" w:rsidP="00F5248B">
            <w:pPr>
              <w:jc w:val="center"/>
              <w:rPr>
                <w:b/>
                <w:bCs/>
                <w:spacing w:val="-3"/>
                <w:sz w:val="20"/>
              </w:rPr>
            </w:pP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t>A1-E1: Exposición sobre los elementos clave del mercado.</w:t>
            </w:r>
          </w:p>
        </w:tc>
        <w:tc>
          <w:tcPr>
            <w:tcW w:w="851" w:type="dxa"/>
          </w:tcPr>
          <w:p w:rsidR="00F5248B" w:rsidRPr="00F5248B" w:rsidRDefault="00F5248B" w:rsidP="00F5248B">
            <w:pPr>
              <w:jc w:val="center"/>
              <w:rPr>
                <w:sz w:val="20"/>
              </w:rPr>
            </w:pPr>
            <w:r w:rsidRPr="00F5248B">
              <w:rPr>
                <w:sz w:val="20"/>
              </w:rPr>
              <w:t>1</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rPr>
            </w:pPr>
            <w:r w:rsidRPr="00F5248B">
              <w:rPr>
                <w:spacing w:val="-3"/>
                <w:sz w:val="20"/>
              </w:rPr>
              <w:t>x</w:t>
            </w:r>
          </w:p>
        </w:tc>
        <w:tc>
          <w:tcPr>
            <w:tcW w:w="567" w:type="dxa"/>
          </w:tcPr>
          <w:p w:rsidR="00F5248B" w:rsidRPr="00F5248B" w:rsidRDefault="00F5248B" w:rsidP="00F5248B">
            <w:pPr>
              <w:jc w:val="center"/>
              <w:rPr>
                <w:spacing w:val="-3"/>
                <w:sz w:val="20"/>
              </w:rPr>
            </w:pPr>
            <w:r w:rsidRPr="00F5248B">
              <w:rPr>
                <w:spacing w:val="-3"/>
                <w:sz w:val="20"/>
              </w:rPr>
              <w:t>x</w:t>
            </w:r>
          </w:p>
        </w:tc>
        <w:tc>
          <w:tcPr>
            <w:tcW w:w="4394" w:type="dxa"/>
          </w:tcPr>
          <w:p w:rsidR="00F5248B" w:rsidRPr="00F5248B" w:rsidRDefault="00F5248B" w:rsidP="00F5248B">
            <w:pPr>
              <w:rPr>
                <w:spacing w:val="-3"/>
                <w:sz w:val="20"/>
              </w:rPr>
            </w:pPr>
            <w:r w:rsidRPr="00F5248B">
              <w:rPr>
                <w:spacing w:val="-3"/>
                <w:sz w:val="20"/>
              </w:rPr>
              <w:t>Exposición referida a los elementos clave del mercado</w:t>
            </w:r>
            <w:r w:rsidRPr="00F5248B">
              <w:rPr>
                <w:b/>
                <w:spacing w:val="-3"/>
                <w:sz w:val="20"/>
              </w:rPr>
              <w:t xml:space="preserve">: </w:t>
            </w:r>
            <w:r w:rsidRPr="00F5248B">
              <w:rPr>
                <w:spacing w:val="-3"/>
                <w:sz w:val="20"/>
              </w:rPr>
              <w:t>Tamaño, cuota, estructura y equilibrio de mercado. Utilizando ejemplos.</w:t>
            </w:r>
          </w:p>
          <w:p w:rsidR="00F5248B" w:rsidRPr="00F5248B" w:rsidRDefault="00F5248B" w:rsidP="00F5248B">
            <w:pPr>
              <w:rPr>
                <w:spacing w:val="-3"/>
                <w:sz w:val="20"/>
              </w:rPr>
            </w:pPr>
            <w:r w:rsidRPr="00F5248B">
              <w:rPr>
                <w:spacing w:val="-3"/>
                <w:sz w:val="20"/>
              </w:rPr>
              <w:t>Antes y durante la exposición se irán planteando preguntas al alumnado para evaluar sus conocimientos previos. E1</w:t>
            </w:r>
          </w:p>
        </w:tc>
        <w:tc>
          <w:tcPr>
            <w:tcW w:w="2835" w:type="dxa"/>
          </w:tcPr>
          <w:p w:rsidR="00F5248B" w:rsidRPr="00F5248B" w:rsidRDefault="00F5248B" w:rsidP="00F5248B">
            <w:pPr>
              <w:rPr>
                <w:spacing w:val="-3"/>
                <w:sz w:val="20"/>
              </w:rPr>
            </w:pPr>
            <w:r w:rsidRPr="00F5248B">
              <w:rPr>
                <w:spacing w:val="-3"/>
                <w:sz w:val="20"/>
              </w:rPr>
              <w:t>Facilitar al alumnado el conocimiento de cuestiones tan importantes en el mundo empresarial. Para posteriormente trasladarlo a nuestro proyecto de empresa.</w:t>
            </w:r>
          </w:p>
        </w:tc>
        <w:tc>
          <w:tcPr>
            <w:tcW w:w="2694" w:type="dxa"/>
          </w:tcPr>
          <w:p w:rsidR="00F5248B" w:rsidRPr="00F5248B" w:rsidRDefault="00F5248B" w:rsidP="00F5248B">
            <w:pPr>
              <w:rPr>
                <w:spacing w:val="-3"/>
                <w:sz w:val="20"/>
              </w:rPr>
            </w:pPr>
            <w:r w:rsidRPr="00F5248B">
              <w:rPr>
                <w:spacing w:val="-3"/>
                <w:sz w:val="20"/>
              </w:rPr>
              <w:t>Conexión a Internet.</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que contenga los conceptos a mostrar.</w:t>
            </w: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lastRenderedPageBreak/>
              <w:t>A2-E2: Exposición sobre los diferentes tipos de mercado.</w:t>
            </w:r>
          </w:p>
        </w:tc>
        <w:tc>
          <w:tcPr>
            <w:tcW w:w="851" w:type="dxa"/>
          </w:tcPr>
          <w:p w:rsidR="00F5248B" w:rsidRPr="00F5248B" w:rsidRDefault="00F5248B" w:rsidP="00F5248B">
            <w:pPr>
              <w:jc w:val="center"/>
              <w:rPr>
                <w:sz w:val="20"/>
              </w:rPr>
            </w:pPr>
            <w:r w:rsidRPr="00F5248B">
              <w:rPr>
                <w:sz w:val="20"/>
              </w:rPr>
              <w:t>1</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rPr>
            </w:pPr>
            <w:r w:rsidRPr="00F5248B">
              <w:rPr>
                <w:spacing w:val="-3"/>
                <w:sz w:val="20"/>
              </w:rPr>
              <w:t>x</w:t>
            </w:r>
          </w:p>
        </w:tc>
        <w:tc>
          <w:tcPr>
            <w:tcW w:w="567" w:type="dxa"/>
          </w:tcPr>
          <w:p w:rsidR="00F5248B" w:rsidRPr="00F5248B" w:rsidRDefault="00F5248B" w:rsidP="00F5248B">
            <w:pPr>
              <w:jc w:val="center"/>
              <w:rPr>
                <w:spacing w:val="-3"/>
                <w:sz w:val="20"/>
              </w:rPr>
            </w:pPr>
            <w:r w:rsidRPr="00F5248B">
              <w:rPr>
                <w:spacing w:val="-3"/>
                <w:sz w:val="20"/>
              </w:rPr>
              <w:t>x</w:t>
            </w:r>
          </w:p>
        </w:tc>
        <w:tc>
          <w:tcPr>
            <w:tcW w:w="4394" w:type="dxa"/>
          </w:tcPr>
          <w:p w:rsidR="00F5248B" w:rsidRPr="00F5248B" w:rsidRDefault="00F5248B" w:rsidP="00F5248B">
            <w:pPr>
              <w:rPr>
                <w:spacing w:val="-3"/>
                <w:sz w:val="20"/>
              </w:rPr>
            </w:pPr>
            <w:r w:rsidRPr="00F5248B">
              <w:rPr>
                <w:spacing w:val="-3"/>
                <w:sz w:val="20"/>
              </w:rPr>
              <w:t>Exposición referida a los existentes tipos de mercado: monopolio, oligopolio, competencia perfecta y competencia monopolística.</w:t>
            </w:r>
          </w:p>
          <w:p w:rsidR="00F5248B" w:rsidRPr="00F5248B" w:rsidRDefault="00F5248B" w:rsidP="00F5248B">
            <w:pPr>
              <w:rPr>
                <w:spacing w:val="-3"/>
                <w:sz w:val="20"/>
              </w:rPr>
            </w:pPr>
            <w:r w:rsidRPr="00F5248B">
              <w:rPr>
                <w:spacing w:val="-3"/>
                <w:sz w:val="20"/>
              </w:rPr>
              <w:t>Posteriormente, trabajaremos en el proyecto de empresa y el alumnado identificará el tipo de mercado en el que nos encontramos.</w:t>
            </w:r>
          </w:p>
        </w:tc>
        <w:tc>
          <w:tcPr>
            <w:tcW w:w="2835" w:type="dxa"/>
          </w:tcPr>
          <w:p w:rsidR="00F5248B" w:rsidRPr="00F5248B" w:rsidRDefault="00F5248B" w:rsidP="00F5248B">
            <w:pPr>
              <w:rPr>
                <w:spacing w:val="-3"/>
                <w:sz w:val="20"/>
              </w:rPr>
            </w:pPr>
            <w:r w:rsidRPr="00F5248B">
              <w:rPr>
                <w:spacing w:val="-3"/>
                <w:sz w:val="20"/>
              </w:rPr>
              <w:t>Facilitar al alumnado el conocimiento de cuestiones tan importantes en el mundo empresarial. Para posteriormente identificar el tipo de mercado de nuestro proyecto.</w:t>
            </w:r>
          </w:p>
        </w:tc>
        <w:tc>
          <w:tcPr>
            <w:tcW w:w="2694" w:type="dxa"/>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que contenga los conceptos a mostrar.</w:t>
            </w:r>
          </w:p>
          <w:p w:rsidR="00F5248B" w:rsidRPr="00F5248B" w:rsidRDefault="00F5248B" w:rsidP="00F5248B">
            <w:pPr>
              <w:rPr>
                <w:spacing w:val="-3"/>
                <w:sz w:val="20"/>
              </w:rPr>
            </w:pPr>
            <w:r w:rsidRPr="00F5248B">
              <w:rPr>
                <w:spacing w:val="-3"/>
                <w:sz w:val="20"/>
              </w:rPr>
              <w:t>Ficha de trabajo.</w:t>
            </w: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t>A3:E3 Exposición sobre la segmentación del mercado y práctica guiada sobre la segmentación del mercado</w:t>
            </w:r>
          </w:p>
          <w:p w:rsidR="00F5248B" w:rsidRPr="00F5248B" w:rsidRDefault="00F5248B" w:rsidP="00F5248B">
            <w:pPr>
              <w:rPr>
                <w:b/>
                <w:spacing w:val="-3"/>
                <w:sz w:val="20"/>
              </w:rPr>
            </w:pPr>
          </w:p>
        </w:tc>
        <w:tc>
          <w:tcPr>
            <w:tcW w:w="851" w:type="dxa"/>
          </w:tcPr>
          <w:p w:rsidR="00F5248B" w:rsidRPr="00F5248B" w:rsidRDefault="00F5248B" w:rsidP="00F5248B">
            <w:pPr>
              <w:jc w:val="center"/>
              <w:rPr>
                <w:sz w:val="20"/>
              </w:rPr>
            </w:pPr>
            <w:r w:rsidRPr="00F5248B">
              <w:rPr>
                <w:sz w:val="20"/>
              </w:rPr>
              <w:t>2</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rPr>
            </w:pPr>
            <w:r w:rsidRPr="00F5248B">
              <w:rPr>
                <w:spacing w:val="-3"/>
                <w:sz w:val="20"/>
              </w:rPr>
              <w:t>x</w:t>
            </w:r>
          </w:p>
        </w:tc>
        <w:tc>
          <w:tcPr>
            <w:tcW w:w="567" w:type="dxa"/>
          </w:tcPr>
          <w:p w:rsidR="00F5248B" w:rsidRPr="00F5248B" w:rsidRDefault="00F5248B" w:rsidP="00F5248B">
            <w:pPr>
              <w:jc w:val="center"/>
              <w:rPr>
                <w:spacing w:val="-3"/>
                <w:sz w:val="20"/>
              </w:rPr>
            </w:pPr>
            <w:r w:rsidRPr="00F5248B">
              <w:rPr>
                <w:spacing w:val="-3"/>
                <w:sz w:val="20"/>
              </w:rPr>
              <w:t>x</w:t>
            </w:r>
          </w:p>
        </w:tc>
        <w:tc>
          <w:tcPr>
            <w:tcW w:w="4394" w:type="dxa"/>
          </w:tcPr>
          <w:p w:rsidR="00F5248B" w:rsidRPr="00F5248B" w:rsidRDefault="00F5248B" w:rsidP="00F5248B">
            <w:pPr>
              <w:spacing w:after="120"/>
              <w:rPr>
                <w:spacing w:val="-3"/>
                <w:sz w:val="20"/>
              </w:rPr>
            </w:pPr>
            <w:r w:rsidRPr="00F5248B">
              <w:rPr>
                <w:spacing w:val="-3"/>
                <w:sz w:val="20"/>
              </w:rPr>
              <w:t xml:space="preserve">Exposición explicando que la viabilidad del proyecto del acierto en la elección de quien es nuestro público y el producto que le interesa, incidiendo en los criterios para segmentar un mercado de clientes. También  se hará una práctica guiada en la que, por grupos, reflexionen sobre el segmento de mercado objeto de nuestro proyecto y la estrategia de segmentación a elegir. </w:t>
            </w:r>
          </w:p>
        </w:tc>
        <w:tc>
          <w:tcPr>
            <w:tcW w:w="2835" w:type="dxa"/>
          </w:tcPr>
          <w:p w:rsidR="00F5248B" w:rsidRPr="00F5248B" w:rsidRDefault="00F5248B" w:rsidP="00F5248B">
            <w:pPr>
              <w:rPr>
                <w:spacing w:val="-3"/>
                <w:sz w:val="20"/>
              </w:rPr>
            </w:pPr>
            <w:r w:rsidRPr="00F5248B">
              <w:rPr>
                <w:spacing w:val="-3"/>
                <w:sz w:val="20"/>
              </w:rPr>
              <w:t>La reflexión de para que un proyecto sea viable, es recomendable especializarse en un tipo de cliente y el producto concreto que necesitan.</w:t>
            </w:r>
          </w:p>
          <w:p w:rsidR="00F5248B" w:rsidRPr="00F5248B" w:rsidRDefault="00F5248B" w:rsidP="00F5248B">
            <w:pPr>
              <w:rPr>
                <w:spacing w:val="-3"/>
                <w:sz w:val="20"/>
              </w:rPr>
            </w:pPr>
            <w:r w:rsidRPr="00F5248B">
              <w:rPr>
                <w:spacing w:val="-3"/>
                <w:sz w:val="20"/>
              </w:rPr>
              <w:t>La actividad práctica puede servir de elemento evaluativo E3</w:t>
            </w:r>
          </w:p>
        </w:tc>
        <w:tc>
          <w:tcPr>
            <w:tcW w:w="2694" w:type="dxa"/>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que contenga los conceptos a mostrar.</w:t>
            </w:r>
          </w:p>
          <w:p w:rsidR="00F5248B" w:rsidRPr="00F5248B" w:rsidRDefault="00F5248B" w:rsidP="00F5248B">
            <w:pPr>
              <w:rPr>
                <w:spacing w:val="-3"/>
                <w:sz w:val="20"/>
              </w:rPr>
            </w:pPr>
            <w:r w:rsidRPr="00F5248B">
              <w:rPr>
                <w:spacing w:val="-3"/>
                <w:sz w:val="20"/>
              </w:rPr>
              <w:t>Ficha de trabajo</w:t>
            </w:r>
          </w:p>
          <w:p w:rsidR="00F5248B" w:rsidRPr="00F5248B" w:rsidRDefault="00F5248B" w:rsidP="00F5248B">
            <w:pPr>
              <w:rPr>
                <w:spacing w:val="-3"/>
                <w:sz w:val="20"/>
              </w:rPr>
            </w:pP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t>A4: Exposición sobre el Estudio de mercado</w:t>
            </w:r>
          </w:p>
        </w:tc>
        <w:tc>
          <w:tcPr>
            <w:tcW w:w="851" w:type="dxa"/>
          </w:tcPr>
          <w:p w:rsidR="00F5248B" w:rsidRPr="00F5248B" w:rsidRDefault="00F5248B" w:rsidP="00F5248B">
            <w:pPr>
              <w:jc w:val="center"/>
              <w:rPr>
                <w:sz w:val="20"/>
              </w:rPr>
            </w:pPr>
            <w:r w:rsidRPr="00F5248B">
              <w:rPr>
                <w:sz w:val="20"/>
              </w:rPr>
              <w:t>3,4</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rPr>
            </w:pPr>
            <w:r w:rsidRPr="00F5248B">
              <w:rPr>
                <w:spacing w:val="-3"/>
                <w:sz w:val="20"/>
              </w:rPr>
              <w:t>x</w:t>
            </w:r>
          </w:p>
        </w:tc>
        <w:tc>
          <w:tcPr>
            <w:tcW w:w="567" w:type="dxa"/>
          </w:tcPr>
          <w:p w:rsidR="00F5248B" w:rsidRPr="00F5248B" w:rsidRDefault="00F5248B" w:rsidP="00F5248B">
            <w:pPr>
              <w:jc w:val="center"/>
              <w:rPr>
                <w:spacing w:val="-3"/>
                <w:sz w:val="20"/>
              </w:rPr>
            </w:pPr>
          </w:p>
        </w:tc>
        <w:tc>
          <w:tcPr>
            <w:tcW w:w="4394" w:type="dxa"/>
          </w:tcPr>
          <w:p w:rsidR="00F5248B" w:rsidRPr="00F5248B" w:rsidRDefault="00F5248B" w:rsidP="00F5248B">
            <w:pPr>
              <w:rPr>
                <w:spacing w:val="-3"/>
                <w:sz w:val="20"/>
                <w:lang w:val="es-ES_tradnl"/>
              </w:rPr>
            </w:pPr>
            <w:r w:rsidRPr="00F5248B">
              <w:rPr>
                <w:spacing w:val="-3"/>
                <w:sz w:val="20"/>
                <w:lang w:val="es-ES_tradnl"/>
              </w:rPr>
              <w:t>Exposición sobre la relevancia de la información que proporciona un estudio de mercado. Esta unidad se centra en los clientes, la siguiente, en la competencia.</w:t>
            </w:r>
          </w:p>
        </w:tc>
        <w:tc>
          <w:tcPr>
            <w:tcW w:w="2835" w:type="dxa"/>
          </w:tcPr>
          <w:p w:rsidR="00F5248B" w:rsidRPr="00F5248B" w:rsidRDefault="00F5248B" w:rsidP="00F5248B">
            <w:pPr>
              <w:rPr>
                <w:spacing w:val="-3"/>
                <w:sz w:val="20"/>
                <w:lang w:val="es-ES_tradnl"/>
              </w:rPr>
            </w:pPr>
            <w:r w:rsidRPr="00F5248B">
              <w:rPr>
                <w:spacing w:val="-3"/>
                <w:sz w:val="20"/>
                <w:lang w:val="es-ES_tradnl"/>
              </w:rPr>
              <w:t xml:space="preserve">Que el alumnado comprenda por qué es necesario realizar un estudio de mercado. </w:t>
            </w:r>
          </w:p>
          <w:p w:rsidR="00F5248B" w:rsidRPr="00F5248B" w:rsidRDefault="00F5248B" w:rsidP="00F5248B">
            <w:pPr>
              <w:rPr>
                <w:spacing w:val="-3"/>
                <w:sz w:val="20"/>
                <w:lang w:val="es-ES_tradnl"/>
              </w:rPr>
            </w:pPr>
          </w:p>
        </w:tc>
        <w:tc>
          <w:tcPr>
            <w:tcW w:w="2694" w:type="dxa"/>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Presentación de contenidos</w:t>
            </w:r>
          </w:p>
          <w:p w:rsidR="00F5248B" w:rsidRPr="00F5248B" w:rsidRDefault="00F5248B" w:rsidP="00F5248B">
            <w:pPr>
              <w:rPr>
                <w:spacing w:val="-3"/>
                <w:sz w:val="20"/>
                <w:lang w:val="es-ES_tradnl"/>
              </w:rPr>
            </w:pPr>
          </w:p>
        </w:tc>
      </w:tr>
      <w:tr w:rsidR="00F5248B" w:rsidRPr="00F5248B" w:rsidTr="00F5248B">
        <w:trPr>
          <w:trHeight w:val="867"/>
        </w:trPr>
        <w:tc>
          <w:tcPr>
            <w:tcW w:w="2693" w:type="dxa"/>
          </w:tcPr>
          <w:p w:rsidR="00F5248B" w:rsidRPr="00F5248B" w:rsidRDefault="00F5248B" w:rsidP="00F5248B">
            <w:pPr>
              <w:rPr>
                <w:b/>
                <w:spacing w:val="-3"/>
                <w:sz w:val="20"/>
              </w:rPr>
            </w:pPr>
            <w:r w:rsidRPr="00F5248B">
              <w:rPr>
                <w:b/>
                <w:spacing w:val="-3"/>
                <w:sz w:val="20"/>
                <w:lang w:val="es-ES_tradnl"/>
              </w:rPr>
              <w:t xml:space="preserve">A5-E4: Práctica guiada en la que el alumnado realizará su propia investigación de mercado: encuesta al cliente. </w:t>
            </w:r>
          </w:p>
        </w:tc>
        <w:tc>
          <w:tcPr>
            <w:tcW w:w="851" w:type="dxa"/>
          </w:tcPr>
          <w:p w:rsidR="00F5248B" w:rsidRPr="00F5248B" w:rsidRDefault="00F5248B" w:rsidP="00F5248B">
            <w:pPr>
              <w:jc w:val="center"/>
              <w:rPr>
                <w:sz w:val="20"/>
                <w:lang w:val="es-ES_tradnl"/>
              </w:rPr>
            </w:pPr>
            <w:r w:rsidRPr="00F5248B">
              <w:rPr>
                <w:sz w:val="20"/>
                <w:lang w:val="es-ES_tradnl"/>
              </w:rPr>
              <w:t>3,4</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1 h.</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394" w:type="dxa"/>
          </w:tcPr>
          <w:p w:rsidR="00F5248B" w:rsidRPr="00F5248B" w:rsidRDefault="00F5248B" w:rsidP="00F5248B">
            <w:pPr>
              <w:rPr>
                <w:spacing w:val="-3"/>
                <w:sz w:val="20"/>
              </w:rPr>
            </w:pPr>
            <w:r w:rsidRPr="00F5248B">
              <w:rPr>
                <w:spacing w:val="-3"/>
                <w:sz w:val="20"/>
              </w:rPr>
              <w:t>Con la ayuda de encuestas ejemplo y recomendaciones para la elaboración de encuestas, el alumnado, por grupos trabajará en posibles preguntas que aporten información útil a nuestro proyecto, posteriormente se pondrán en común y se elaborará una encuesta que pasarán a toda la comunidad escolar  y allegados.</w:t>
            </w:r>
          </w:p>
        </w:tc>
        <w:tc>
          <w:tcPr>
            <w:tcW w:w="2835" w:type="dxa"/>
          </w:tcPr>
          <w:p w:rsidR="00F5248B" w:rsidRPr="00F5248B" w:rsidRDefault="00F5248B" w:rsidP="00F5248B">
            <w:pPr>
              <w:rPr>
                <w:spacing w:val="-3"/>
                <w:sz w:val="20"/>
                <w:lang w:val="es-ES_tradnl"/>
              </w:rPr>
            </w:pPr>
            <w:r w:rsidRPr="00F5248B">
              <w:rPr>
                <w:spacing w:val="-3"/>
                <w:sz w:val="20"/>
                <w:lang w:val="es-ES_tradnl"/>
              </w:rPr>
              <w:t>Que el alumnado realice su propia investigación de mercado a través de una encuesta para posteriormente deducir la relevancia de la información recogida. Actividad evaluativa E4</w:t>
            </w:r>
          </w:p>
        </w:tc>
        <w:tc>
          <w:tcPr>
            <w:tcW w:w="2694" w:type="dxa"/>
          </w:tcPr>
          <w:p w:rsidR="00F5248B" w:rsidRPr="00F5248B" w:rsidRDefault="00F5248B" w:rsidP="00F5248B">
            <w:pPr>
              <w:rPr>
                <w:spacing w:val="-3"/>
                <w:sz w:val="20"/>
              </w:rPr>
            </w:pPr>
            <w:r w:rsidRPr="00F5248B">
              <w:rPr>
                <w:spacing w:val="-3"/>
                <w:sz w:val="20"/>
              </w:rPr>
              <w:t>Ordenadores con Internet.</w:t>
            </w:r>
          </w:p>
          <w:p w:rsidR="00F5248B" w:rsidRPr="00F5248B" w:rsidRDefault="00F5248B" w:rsidP="00F5248B">
            <w:pPr>
              <w:rPr>
                <w:spacing w:val="-3"/>
                <w:sz w:val="20"/>
              </w:rPr>
            </w:pPr>
            <w:r w:rsidRPr="00F5248B">
              <w:rPr>
                <w:spacing w:val="-3"/>
                <w:sz w:val="20"/>
              </w:rPr>
              <w:t xml:space="preserve"> Proyector y pantalla o pizarra digital.</w:t>
            </w:r>
          </w:p>
          <w:p w:rsidR="00F5248B" w:rsidRPr="00F5248B" w:rsidRDefault="00F5248B" w:rsidP="00F5248B">
            <w:pPr>
              <w:rPr>
                <w:spacing w:val="-3"/>
                <w:sz w:val="20"/>
                <w:lang w:val="es-ES_tradnl"/>
              </w:rPr>
            </w:pPr>
            <w:r w:rsidRPr="00F5248B">
              <w:rPr>
                <w:spacing w:val="-3"/>
                <w:sz w:val="20"/>
              </w:rPr>
              <w:t xml:space="preserve"> Fichero de presentaciones.</w:t>
            </w:r>
          </w:p>
        </w:tc>
      </w:tr>
      <w:tr w:rsidR="00F5248B" w:rsidRPr="00F5248B" w:rsidTr="00F5248B">
        <w:trPr>
          <w:trHeight w:val="867"/>
        </w:trPr>
        <w:tc>
          <w:tcPr>
            <w:tcW w:w="2693" w:type="dxa"/>
          </w:tcPr>
          <w:p w:rsidR="00F5248B" w:rsidRPr="00F5248B" w:rsidRDefault="00F5248B" w:rsidP="00F5248B">
            <w:pPr>
              <w:rPr>
                <w:b/>
                <w:spacing w:val="-3"/>
                <w:sz w:val="20"/>
              </w:rPr>
            </w:pPr>
            <w:r w:rsidRPr="00F5248B">
              <w:rPr>
                <w:b/>
                <w:spacing w:val="-3"/>
                <w:sz w:val="20"/>
              </w:rPr>
              <w:t>A6-E5: Redacción del Manual del Emprendedor/a</w:t>
            </w:r>
          </w:p>
        </w:tc>
        <w:tc>
          <w:tcPr>
            <w:tcW w:w="851" w:type="dxa"/>
          </w:tcPr>
          <w:p w:rsidR="00F5248B" w:rsidRPr="00F5248B" w:rsidRDefault="00F5248B" w:rsidP="00F5248B">
            <w:pPr>
              <w:jc w:val="center"/>
              <w:rPr>
                <w:sz w:val="20"/>
              </w:rPr>
            </w:pPr>
            <w:r w:rsidRPr="00F5248B">
              <w:rPr>
                <w:sz w:val="20"/>
              </w:rPr>
              <w:t xml:space="preserve">1, 2, </w:t>
            </w:r>
          </w:p>
          <w:p w:rsidR="00F5248B" w:rsidRPr="00F5248B" w:rsidRDefault="00F5248B" w:rsidP="00F5248B">
            <w:pPr>
              <w:jc w:val="center"/>
              <w:rPr>
                <w:sz w:val="20"/>
              </w:rPr>
            </w:pPr>
            <w:r w:rsidRPr="00F5248B">
              <w:rPr>
                <w:sz w:val="20"/>
              </w:rPr>
              <w:t>3, 4</w:t>
            </w:r>
          </w:p>
        </w:tc>
        <w:tc>
          <w:tcPr>
            <w:tcW w:w="567" w:type="dxa"/>
          </w:tcPr>
          <w:p w:rsidR="00F5248B" w:rsidRPr="00F5248B" w:rsidRDefault="00F5248B" w:rsidP="00F5248B">
            <w:pPr>
              <w:jc w:val="center"/>
              <w:rPr>
                <w:spacing w:val="-3"/>
                <w:sz w:val="20"/>
              </w:rPr>
            </w:pPr>
            <w:r w:rsidRPr="00F5248B">
              <w:rPr>
                <w:spacing w:val="-3"/>
                <w:sz w:val="20"/>
              </w:rPr>
              <w:t>1h</w:t>
            </w:r>
          </w:p>
        </w:tc>
        <w:tc>
          <w:tcPr>
            <w:tcW w:w="425" w:type="dxa"/>
          </w:tcPr>
          <w:p w:rsidR="00F5248B" w:rsidRPr="00F5248B" w:rsidRDefault="00F5248B" w:rsidP="00F5248B">
            <w:pPr>
              <w:jc w:val="center"/>
              <w:rPr>
                <w:spacing w:val="-3"/>
                <w:sz w:val="20"/>
                <w:lang w:val="es-ES_tradnl"/>
              </w:rPr>
            </w:pP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394" w:type="dxa"/>
          </w:tcPr>
          <w:p w:rsidR="00F5248B" w:rsidRPr="00F5248B" w:rsidRDefault="00F5248B" w:rsidP="00F5248B">
            <w:pPr>
              <w:rPr>
                <w:spacing w:val="-3"/>
                <w:sz w:val="20"/>
                <w:shd w:val="clear" w:color="auto" w:fill="FFFFFF"/>
              </w:rPr>
            </w:pPr>
            <w:r w:rsidRPr="00F5248B">
              <w:rPr>
                <w:spacing w:val="-3"/>
                <w:sz w:val="20"/>
                <w:shd w:val="clear" w:color="auto" w:fill="FFFFFF"/>
              </w:rPr>
              <w:t>Redacción del Manual del Emprendedor/a con la redacción de todo lo avanzado hasta el momento.</w:t>
            </w:r>
          </w:p>
          <w:p w:rsidR="00F5248B" w:rsidRPr="00F5248B" w:rsidRDefault="00F5248B" w:rsidP="00F5248B">
            <w:pPr>
              <w:rPr>
                <w:spacing w:val="-3"/>
                <w:sz w:val="20"/>
              </w:rPr>
            </w:pPr>
            <w:r w:rsidRPr="00F5248B">
              <w:rPr>
                <w:spacing w:val="-3"/>
                <w:sz w:val="20"/>
                <w:shd w:val="clear" w:color="auto" w:fill="FFFFFF"/>
              </w:rPr>
              <w:t>Actividad evaluativa E5</w:t>
            </w:r>
          </w:p>
        </w:tc>
        <w:tc>
          <w:tcPr>
            <w:tcW w:w="2835" w:type="dxa"/>
          </w:tcPr>
          <w:p w:rsidR="00F5248B" w:rsidRPr="00F5248B" w:rsidRDefault="00F5248B" w:rsidP="00F5248B">
            <w:pPr>
              <w:rPr>
                <w:spacing w:val="-3"/>
                <w:sz w:val="20"/>
              </w:rPr>
            </w:pPr>
            <w:r w:rsidRPr="00F5248B">
              <w:rPr>
                <w:spacing w:val="-3"/>
                <w:sz w:val="20"/>
                <w:shd w:val="clear" w:color="auto" w:fill="FFFFFF"/>
              </w:rPr>
              <w:t>Ir desarrollando gradualmente, en relación con los contenidos de la unidad de trabajo, el plan de empresa.</w:t>
            </w:r>
          </w:p>
        </w:tc>
        <w:tc>
          <w:tcPr>
            <w:tcW w:w="2694" w:type="dxa"/>
          </w:tcPr>
          <w:p w:rsidR="00F5248B" w:rsidRPr="00F5248B" w:rsidRDefault="00F5248B" w:rsidP="00F5248B">
            <w:pPr>
              <w:rPr>
                <w:spacing w:val="-3"/>
                <w:sz w:val="20"/>
                <w:lang w:val="es-ES_tradnl"/>
              </w:rPr>
            </w:pPr>
            <w:r w:rsidRPr="00F5248B">
              <w:rPr>
                <w:spacing w:val="-3"/>
                <w:sz w:val="20"/>
                <w:lang w:val="es-ES_tradnl"/>
              </w:rPr>
              <w:t>Ordenadores con acceso a internet y programas Word.</w:t>
            </w:r>
          </w:p>
          <w:p w:rsidR="00F5248B" w:rsidRPr="00F5248B" w:rsidRDefault="00F5248B" w:rsidP="00F5248B">
            <w:pPr>
              <w:rPr>
                <w:spacing w:val="-3"/>
                <w:sz w:val="20"/>
                <w:lang w:val="es-ES_tradnl"/>
              </w:rPr>
            </w:pPr>
            <w:r w:rsidRPr="00F5248B">
              <w:rPr>
                <w:spacing w:val="-3"/>
                <w:sz w:val="20"/>
                <w:lang w:val="es-ES_tradnl"/>
              </w:rPr>
              <w:t>Guión de trabajo.</w:t>
            </w:r>
          </w:p>
          <w:p w:rsidR="00F5248B" w:rsidRPr="00F5248B" w:rsidRDefault="00F5248B" w:rsidP="00F5248B">
            <w:pPr>
              <w:rPr>
                <w:spacing w:val="-3"/>
                <w:sz w:val="20"/>
              </w:rPr>
            </w:pPr>
            <w:r w:rsidRPr="00F5248B">
              <w:rPr>
                <w:spacing w:val="-3"/>
                <w:sz w:val="20"/>
                <w:lang w:val="es-ES_tradnl"/>
              </w:rPr>
              <w:t>Recursos propios del aula.</w:t>
            </w:r>
          </w:p>
        </w:tc>
      </w:tr>
      <w:tr w:rsidR="00F5248B" w:rsidRPr="00F5248B" w:rsidTr="00F5248B">
        <w:trPr>
          <w:trHeight w:val="289"/>
        </w:trPr>
        <w:tc>
          <w:tcPr>
            <w:tcW w:w="15026" w:type="dxa"/>
            <w:gridSpan w:val="8"/>
            <w:shd w:val="clear" w:color="auto" w:fill="548DD4" w:themeFill="text2" w:themeFillTint="99"/>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F5248B">
        <w:trPr>
          <w:trHeight w:val="572"/>
        </w:trPr>
        <w:tc>
          <w:tcPr>
            <w:tcW w:w="15026" w:type="dxa"/>
            <w:gridSpan w:val="8"/>
          </w:tcPr>
          <w:p w:rsidR="00F5248B" w:rsidRPr="00F5248B" w:rsidRDefault="00F5248B" w:rsidP="00F5248B">
            <w:pPr>
              <w:rPr>
                <w:spacing w:val="-3"/>
                <w:sz w:val="20"/>
              </w:rPr>
            </w:pPr>
          </w:p>
          <w:p w:rsidR="00F5248B" w:rsidRPr="00F5248B" w:rsidRDefault="00F5248B" w:rsidP="00F5248B">
            <w:pPr>
              <w:rPr>
                <w:spacing w:val="-3"/>
                <w:sz w:val="20"/>
              </w:rPr>
            </w:pPr>
            <w:r w:rsidRPr="00F5248B">
              <w:rPr>
                <w:spacing w:val="-3"/>
                <w:sz w:val="20"/>
              </w:rPr>
              <w:t>a) Se han descrito las funciones básicas que se realizan en una empresa y se ha analizado el concepto de sistema aplicado a la empresa.</w:t>
            </w:r>
          </w:p>
          <w:p w:rsidR="00F5248B" w:rsidRPr="00F5248B" w:rsidRDefault="00F5248B" w:rsidP="00F5248B">
            <w:pPr>
              <w:rPr>
                <w:spacing w:val="-3"/>
                <w:sz w:val="20"/>
              </w:rPr>
            </w:pPr>
            <w:r w:rsidRPr="00F5248B">
              <w:rPr>
                <w:spacing w:val="-3"/>
                <w:sz w:val="20"/>
              </w:rPr>
              <w:t>b) Se han identificado los principales componentes del entorno general que rodea a la empresa; en especial, el entorno económico, social, demográfico y cultural.</w:t>
            </w:r>
          </w:p>
          <w:p w:rsidR="00F5248B" w:rsidRDefault="00F5248B" w:rsidP="00F5248B">
            <w:pPr>
              <w:rPr>
                <w:spacing w:val="-3"/>
                <w:sz w:val="20"/>
              </w:rPr>
            </w:pPr>
            <w:r w:rsidRPr="00F5248B">
              <w:rPr>
                <w:spacing w:val="-3"/>
                <w:sz w:val="20"/>
              </w:rPr>
              <w:t>c) Se ha analizado la influencia en la actividad empresarial de las relaciones con los clientes como principales integrantes del entorno específico.</w:t>
            </w:r>
          </w:p>
          <w:p w:rsidR="004533AD" w:rsidRDefault="004533AD" w:rsidP="00F5248B">
            <w:pPr>
              <w:rPr>
                <w:spacing w:val="-3"/>
                <w:sz w:val="20"/>
              </w:rPr>
            </w:pPr>
          </w:p>
          <w:p w:rsidR="004533AD" w:rsidRDefault="004533AD" w:rsidP="00F5248B">
            <w:pPr>
              <w:rPr>
                <w:spacing w:val="-3"/>
                <w:sz w:val="20"/>
              </w:rPr>
            </w:pPr>
          </w:p>
          <w:p w:rsidR="004533AD" w:rsidRPr="00F5248B" w:rsidRDefault="004533AD" w:rsidP="00F5248B">
            <w:pPr>
              <w:rPr>
                <w:spacing w:val="-3"/>
                <w:sz w:val="20"/>
              </w:rPr>
            </w:pPr>
          </w:p>
          <w:p w:rsidR="00F5248B" w:rsidRPr="00F5248B" w:rsidRDefault="00F5248B" w:rsidP="00F5248B">
            <w:pPr>
              <w:rPr>
                <w:spacing w:val="-3"/>
                <w:sz w:val="20"/>
              </w:rPr>
            </w:pPr>
          </w:p>
        </w:tc>
      </w:tr>
      <w:tr w:rsidR="00F5248B" w:rsidRPr="00F5248B" w:rsidTr="00F5248B">
        <w:trPr>
          <w:trHeight w:val="242"/>
        </w:trPr>
        <w:tc>
          <w:tcPr>
            <w:tcW w:w="15026" w:type="dxa"/>
            <w:gridSpan w:val="8"/>
            <w:shd w:val="clear" w:color="auto" w:fill="548DD4" w:themeFill="text2" w:themeFillTint="99"/>
          </w:tcPr>
          <w:p w:rsidR="00F5248B" w:rsidRPr="00F5248B" w:rsidRDefault="00F5248B" w:rsidP="00F5248B">
            <w:pPr>
              <w:jc w:val="center"/>
              <w:rPr>
                <w:b/>
                <w:spacing w:val="-3"/>
                <w:sz w:val="20"/>
              </w:rPr>
            </w:pPr>
            <w:r w:rsidRPr="00F5248B">
              <w:rPr>
                <w:b/>
                <w:spacing w:val="-3"/>
                <w:sz w:val="20"/>
              </w:rPr>
              <w:lastRenderedPageBreak/>
              <w:t>OBSERVACIONES</w:t>
            </w:r>
          </w:p>
        </w:tc>
      </w:tr>
      <w:tr w:rsidR="00F5248B" w:rsidRPr="00F5248B" w:rsidTr="00F5248B">
        <w:trPr>
          <w:trHeight w:val="959"/>
        </w:trPr>
        <w:tc>
          <w:tcPr>
            <w:tcW w:w="15026" w:type="dxa"/>
            <w:gridSpan w:val="8"/>
          </w:tcPr>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Los contenidos se ejemplificarán con referencias, peculiaridades y noticias de los mercados en Andalucía/Almería.</w:t>
            </w:r>
          </w:p>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De forma transversal se fomentará el respeto el diálogo como forma de consensuar puntos de vista discrepantes, el bienestar físico, mental y social a través del trabajo en equipo y la ética empresarial y el consumo responsable.</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p w:rsidR="00F5248B" w:rsidRPr="00F5248B" w:rsidRDefault="00F5248B" w:rsidP="00F5248B">
            <w:pPr>
              <w:pStyle w:val="Prrafodelista"/>
              <w:tabs>
                <w:tab w:val="left" w:pos="-1470"/>
              </w:tabs>
              <w:suppressAutoHyphens/>
              <w:rPr>
                <w:spacing w:val="-3"/>
                <w:sz w:val="20"/>
              </w:rPr>
            </w:pPr>
          </w:p>
        </w:tc>
      </w:tr>
    </w:tbl>
    <w:p w:rsidR="00F5248B" w:rsidRDefault="00F5248B"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4533AD" w:rsidRPr="00F5248B" w:rsidRDefault="004533AD" w:rsidP="00F5248B">
      <w:pPr>
        <w:shd w:val="clear" w:color="auto" w:fill="FFFFFF"/>
        <w:tabs>
          <w:tab w:val="left" w:pos="15593"/>
        </w:tabs>
        <w:ind w:left="147" w:right="113"/>
        <w:jc w:val="right"/>
        <w:textAlignment w:val="baseline"/>
        <w:rPr>
          <w:i/>
          <w:iCs/>
          <w:color w:val="0070C0"/>
          <w:sz w:val="20"/>
          <w:bdr w:val="none" w:sz="0" w:space="0" w:color="auto" w:frame="1"/>
        </w:rPr>
      </w:pPr>
    </w:p>
    <w:p w:rsidR="00F5248B" w:rsidRPr="00F5248B" w:rsidRDefault="00F5248B" w:rsidP="00F5248B">
      <w:pPr>
        <w:shd w:val="clear" w:color="auto" w:fill="FFFFFF"/>
        <w:tabs>
          <w:tab w:val="left" w:pos="15593"/>
        </w:tabs>
        <w:ind w:left="147" w:right="113"/>
        <w:jc w:val="right"/>
        <w:textAlignment w:val="baseline"/>
        <w:rPr>
          <w:i/>
          <w:iCs/>
          <w:color w:val="0070C0"/>
          <w:sz w:val="20"/>
          <w:bdr w:val="none" w:sz="0" w:space="0" w:color="auto" w:frame="1"/>
        </w:rPr>
      </w:pPr>
    </w:p>
    <w:p w:rsidR="00F5248B" w:rsidRDefault="00F5248B" w:rsidP="00F5248B">
      <w:pPr>
        <w:jc w:val="right"/>
        <w:rPr>
          <w:i/>
          <w:color w:val="0070C0"/>
          <w:spacing w:val="-3"/>
          <w:sz w:val="20"/>
        </w:rPr>
      </w:pPr>
    </w:p>
    <w:p w:rsidR="004533AD" w:rsidRDefault="004533AD" w:rsidP="00F5248B">
      <w:pPr>
        <w:jc w:val="right"/>
        <w:rPr>
          <w:i/>
          <w:color w:val="0070C0"/>
          <w:spacing w:val="-3"/>
          <w:sz w:val="20"/>
        </w:rPr>
      </w:pPr>
    </w:p>
    <w:p w:rsidR="004533AD" w:rsidRDefault="004533AD" w:rsidP="00F5248B">
      <w:pPr>
        <w:jc w:val="right"/>
        <w:rPr>
          <w:i/>
          <w:color w:val="0070C0"/>
          <w:spacing w:val="-3"/>
          <w:sz w:val="20"/>
        </w:rPr>
      </w:pPr>
    </w:p>
    <w:p w:rsidR="004533AD" w:rsidRDefault="004533AD" w:rsidP="00F5248B">
      <w:pPr>
        <w:jc w:val="right"/>
        <w:rPr>
          <w:i/>
          <w:color w:val="0070C0"/>
          <w:spacing w:val="-3"/>
          <w:sz w:val="20"/>
        </w:rPr>
      </w:pPr>
    </w:p>
    <w:p w:rsidR="004533AD" w:rsidRDefault="004533AD" w:rsidP="00F5248B">
      <w:pPr>
        <w:jc w:val="right"/>
        <w:rPr>
          <w:i/>
          <w:color w:val="0070C0"/>
          <w:spacing w:val="-3"/>
          <w:sz w:val="20"/>
        </w:rPr>
      </w:pPr>
    </w:p>
    <w:p w:rsidR="004533AD" w:rsidRDefault="004533AD" w:rsidP="00F5248B">
      <w:pPr>
        <w:jc w:val="right"/>
        <w:rPr>
          <w:i/>
          <w:color w:val="0070C0"/>
          <w:spacing w:val="-3"/>
          <w:sz w:val="20"/>
        </w:rPr>
      </w:pPr>
    </w:p>
    <w:p w:rsidR="004533AD" w:rsidRPr="00F5248B" w:rsidRDefault="004533AD" w:rsidP="00F5248B">
      <w:pPr>
        <w:jc w:val="right"/>
        <w:rPr>
          <w:i/>
          <w:color w:val="0070C0"/>
          <w:spacing w:val="-3"/>
          <w:sz w:val="20"/>
        </w:rPr>
      </w:pPr>
    </w:p>
    <w:tbl>
      <w:tblPr>
        <w:tblW w:w="14581" w:type="dxa"/>
        <w:tblInd w:w="49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CellMar>
          <w:left w:w="70" w:type="dxa"/>
          <w:right w:w="70" w:type="dxa"/>
        </w:tblCellMar>
        <w:tblLook w:val="0000"/>
      </w:tblPr>
      <w:tblGrid>
        <w:gridCol w:w="2403"/>
        <w:gridCol w:w="4312"/>
        <w:gridCol w:w="6456"/>
        <w:gridCol w:w="258"/>
        <w:gridCol w:w="384"/>
        <w:gridCol w:w="384"/>
        <w:gridCol w:w="384"/>
      </w:tblGrid>
      <w:tr w:rsidR="00F5248B" w:rsidRPr="00F5248B" w:rsidTr="004533AD">
        <w:trPr>
          <w:trHeight w:val="519"/>
        </w:trPr>
        <w:tc>
          <w:tcPr>
            <w:tcW w:w="6715" w:type="dxa"/>
            <w:gridSpan w:val="2"/>
            <w:shd w:val="clear" w:color="auto" w:fill="17365D" w:themeFill="text2" w:themeFillShade="BF"/>
            <w:vAlign w:val="center"/>
          </w:tcPr>
          <w:p w:rsidR="00F5248B" w:rsidRPr="00F5248B" w:rsidRDefault="004C6157" w:rsidP="00F5248B">
            <w:pPr>
              <w:keepNext/>
              <w:outlineLvl w:val="1"/>
              <w:rPr>
                <w:rFonts w:eastAsia="Arial Unicode MS"/>
                <w:b/>
                <w:bCs/>
                <w:iCs/>
                <w:color w:val="FFFFFF" w:themeColor="background1"/>
                <w:spacing w:val="-3"/>
                <w:sz w:val="20"/>
              </w:rPr>
            </w:pPr>
            <w:r>
              <w:rPr>
                <w:b/>
                <w:bCs/>
                <w:color w:val="FFFFFF" w:themeColor="background1"/>
                <w:spacing w:val="-3"/>
                <w:sz w:val="20"/>
              </w:rPr>
              <w:t>Unidad de Trabajo nº 6</w:t>
            </w:r>
            <w:r w:rsidR="00F5248B" w:rsidRPr="00F5248B">
              <w:rPr>
                <w:b/>
                <w:bCs/>
                <w:color w:val="FFFFFF" w:themeColor="background1"/>
                <w:spacing w:val="-3"/>
                <w:sz w:val="20"/>
              </w:rPr>
              <w:t xml:space="preserve">: </w:t>
            </w:r>
            <w:r w:rsidR="00F5248B" w:rsidRPr="00F5248B">
              <w:rPr>
                <w:b/>
                <w:color w:val="FFFFFF" w:themeColor="background1"/>
                <w:spacing w:val="-3"/>
                <w:sz w:val="20"/>
              </w:rPr>
              <w:t>EL PLAN DE PRODUCCIÓN</w:t>
            </w:r>
          </w:p>
        </w:tc>
        <w:tc>
          <w:tcPr>
            <w:tcW w:w="6714" w:type="dxa"/>
            <w:gridSpan w:val="2"/>
            <w:shd w:val="clear" w:color="auto" w:fill="17365D" w:themeFill="text2" w:themeFillShade="BF"/>
            <w:vAlign w:val="center"/>
          </w:tcPr>
          <w:p w:rsidR="00F5248B" w:rsidRPr="00F5248B" w:rsidRDefault="00F5248B" w:rsidP="00F5248B">
            <w:pPr>
              <w:keepNext/>
              <w:outlineLvl w:val="1"/>
              <w:rPr>
                <w:rFonts w:eastAsia="Arial Unicode MS"/>
                <w:b/>
                <w:bCs/>
                <w:iCs/>
                <w:color w:val="FFFFFF" w:themeColor="background1"/>
                <w:spacing w:val="-3"/>
                <w:sz w:val="20"/>
              </w:rPr>
            </w:pPr>
          </w:p>
        </w:tc>
        <w:tc>
          <w:tcPr>
            <w:tcW w:w="0" w:type="auto"/>
            <w:gridSpan w:val="3"/>
            <w:shd w:val="clear" w:color="auto" w:fill="17365D" w:themeFill="text2" w:themeFillShade="BF"/>
            <w:vAlign w:val="center"/>
          </w:tcPr>
          <w:p w:rsidR="00F5248B" w:rsidRPr="00F5248B" w:rsidRDefault="004C6157" w:rsidP="00F5248B">
            <w:pPr>
              <w:keepNext/>
              <w:jc w:val="center"/>
              <w:outlineLvl w:val="1"/>
              <w:rPr>
                <w:rFonts w:eastAsia="Arial Unicode MS"/>
                <w:b/>
                <w:color w:val="FFFFFF"/>
                <w:spacing w:val="-3"/>
                <w:sz w:val="20"/>
              </w:rPr>
            </w:pPr>
            <w:r>
              <w:rPr>
                <w:rFonts w:eastAsia="Arial Unicode MS"/>
                <w:b/>
                <w:color w:val="FFFFFF"/>
                <w:spacing w:val="-3"/>
                <w:sz w:val="20"/>
              </w:rPr>
              <w:t xml:space="preserve">Duración: </w:t>
            </w:r>
            <w:r w:rsidR="00F5248B" w:rsidRPr="00F5248B">
              <w:rPr>
                <w:rFonts w:eastAsia="Arial Unicode MS"/>
                <w:b/>
                <w:color w:val="FFFFFF"/>
                <w:spacing w:val="-3"/>
                <w:sz w:val="20"/>
              </w:rPr>
              <w:t xml:space="preserve"> </w:t>
            </w:r>
            <w:r>
              <w:rPr>
                <w:rFonts w:eastAsia="Arial Unicode MS"/>
                <w:b/>
                <w:color w:val="FFFFFF"/>
                <w:spacing w:val="-3"/>
                <w:sz w:val="20"/>
              </w:rPr>
              <w:t>8</w:t>
            </w:r>
            <w:r w:rsidR="00F5248B" w:rsidRPr="00F5248B">
              <w:rPr>
                <w:rFonts w:eastAsia="Arial Unicode MS"/>
                <w:b/>
                <w:color w:val="FFFFFF"/>
                <w:spacing w:val="-3"/>
                <w:sz w:val="20"/>
              </w:rPr>
              <w:t>horas</w:t>
            </w:r>
          </w:p>
        </w:tc>
      </w:tr>
      <w:tr w:rsidR="00F5248B" w:rsidRPr="00F5248B" w:rsidTr="00F5248B">
        <w:trPr>
          <w:trHeight w:val="1297"/>
        </w:trPr>
        <w:tc>
          <w:tcPr>
            <w:tcW w:w="14581" w:type="dxa"/>
            <w:gridSpan w:val="7"/>
            <w:vAlign w:val="center"/>
          </w:tcPr>
          <w:p w:rsidR="00F5248B" w:rsidRPr="004533AD" w:rsidRDefault="00F5248B" w:rsidP="00F5248B">
            <w:pPr>
              <w:rPr>
                <w:b/>
                <w:i/>
                <w:spacing w:val="-3"/>
                <w:sz w:val="20"/>
              </w:rPr>
            </w:pPr>
          </w:p>
          <w:p w:rsidR="00F5248B" w:rsidRPr="004533AD" w:rsidRDefault="00F5248B" w:rsidP="00F5248B">
            <w:pPr>
              <w:rPr>
                <w:b/>
                <w:i/>
                <w:sz w:val="20"/>
              </w:rPr>
            </w:pPr>
            <w:r w:rsidRPr="004533AD">
              <w:rPr>
                <w:b/>
                <w:i/>
                <w:spacing w:val="-3"/>
                <w:sz w:val="20"/>
              </w:rPr>
              <w:t xml:space="preserve">RA3: </w:t>
            </w:r>
            <w:r w:rsidRPr="004533AD">
              <w:rPr>
                <w:b/>
                <w:i/>
                <w:sz w:val="20"/>
              </w:rPr>
              <w:t>Realiza las actividades para la constitución y puesta en marcha de una empresa, seleccionando la forma jurídica e identificando las obligaciones legales asociadas.</w:t>
            </w:r>
          </w:p>
          <w:p w:rsidR="00F5248B" w:rsidRPr="004533AD" w:rsidRDefault="00F5248B" w:rsidP="00F5248B">
            <w:pPr>
              <w:rPr>
                <w:b/>
                <w:bCs/>
                <w:i/>
                <w:spacing w:val="-3"/>
                <w:sz w:val="20"/>
              </w:rPr>
            </w:pPr>
          </w:p>
          <w:p w:rsidR="00F5248B" w:rsidRPr="004533AD" w:rsidRDefault="00F5248B" w:rsidP="00F5248B">
            <w:pPr>
              <w:rPr>
                <w:b/>
                <w:bCs/>
                <w:spacing w:val="-3"/>
                <w:sz w:val="20"/>
              </w:rPr>
            </w:pPr>
            <w:r w:rsidRPr="004533AD">
              <w:rPr>
                <w:b/>
                <w:bCs/>
                <w:spacing w:val="-3"/>
                <w:sz w:val="20"/>
              </w:rPr>
              <w:t>Objetivos de aprendizaje:</w:t>
            </w:r>
          </w:p>
          <w:p w:rsidR="00F5248B" w:rsidRPr="004533AD" w:rsidRDefault="00F5248B" w:rsidP="00AD3321">
            <w:pPr>
              <w:numPr>
                <w:ilvl w:val="0"/>
                <w:numId w:val="29"/>
              </w:numPr>
              <w:jc w:val="both"/>
              <w:rPr>
                <w:spacing w:val="-3"/>
                <w:sz w:val="20"/>
              </w:rPr>
            </w:pPr>
            <w:r w:rsidRPr="004533AD">
              <w:rPr>
                <w:spacing w:val="-3"/>
                <w:sz w:val="20"/>
              </w:rPr>
              <w:t>Conocer la gestión de pedidos bajo demanda manteniendo un stock de seguridad.</w:t>
            </w:r>
          </w:p>
          <w:p w:rsidR="00F5248B" w:rsidRPr="004533AD" w:rsidRDefault="00F5248B" w:rsidP="00AD3321">
            <w:pPr>
              <w:numPr>
                <w:ilvl w:val="0"/>
                <w:numId w:val="29"/>
              </w:numPr>
              <w:jc w:val="both"/>
              <w:rPr>
                <w:spacing w:val="-3"/>
                <w:sz w:val="20"/>
              </w:rPr>
            </w:pPr>
            <w:r w:rsidRPr="004533AD">
              <w:rPr>
                <w:spacing w:val="-3"/>
                <w:sz w:val="20"/>
              </w:rPr>
              <w:t>Clasificar los costes en fijos y variables.</w:t>
            </w:r>
          </w:p>
          <w:p w:rsidR="00F5248B" w:rsidRPr="004533AD" w:rsidRDefault="00F5248B" w:rsidP="00AD3321">
            <w:pPr>
              <w:numPr>
                <w:ilvl w:val="0"/>
                <w:numId w:val="29"/>
              </w:numPr>
              <w:jc w:val="both"/>
              <w:rPr>
                <w:spacing w:val="-3"/>
                <w:sz w:val="20"/>
              </w:rPr>
            </w:pPr>
            <w:r w:rsidRPr="004533AD">
              <w:rPr>
                <w:spacing w:val="-3"/>
                <w:sz w:val="20"/>
              </w:rPr>
              <w:t>Elaborar un plan de producción.</w:t>
            </w:r>
          </w:p>
          <w:p w:rsidR="00F5248B" w:rsidRPr="004533AD" w:rsidRDefault="00F5248B" w:rsidP="00AD3321">
            <w:pPr>
              <w:numPr>
                <w:ilvl w:val="0"/>
                <w:numId w:val="29"/>
              </w:numPr>
              <w:jc w:val="both"/>
              <w:rPr>
                <w:b/>
                <w:bCs/>
                <w:spacing w:val="-3"/>
                <w:sz w:val="20"/>
              </w:rPr>
            </w:pPr>
            <w:r w:rsidRPr="004533AD">
              <w:rPr>
                <w:spacing w:val="-3"/>
                <w:sz w:val="20"/>
              </w:rPr>
              <w:t>Rigor en la elaboración del plan de producción.</w:t>
            </w:r>
          </w:p>
          <w:p w:rsidR="00F5248B" w:rsidRPr="004533AD" w:rsidRDefault="00F5248B" w:rsidP="00F5248B">
            <w:pPr>
              <w:ind w:left="720"/>
              <w:rPr>
                <w:b/>
                <w:bCs/>
                <w:spacing w:val="-3"/>
                <w:sz w:val="20"/>
              </w:rPr>
            </w:pPr>
          </w:p>
        </w:tc>
      </w:tr>
      <w:tr w:rsidR="00F5248B" w:rsidRPr="00F5248B" w:rsidTr="004533AD">
        <w:trPr>
          <w:trHeight w:val="321"/>
        </w:trPr>
        <w:tc>
          <w:tcPr>
            <w:tcW w:w="13171" w:type="dxa"/>
            <w:gridSpan w:val="3"/>
            <w:vMerge w:val="restart"/>
            <w:shd w:val="clear" w:color="auto" w:fill="548DD4"/>
            <w:vAlign w:val="center"/>
          </w:tcPr>
          <w:p w:rsidR="00F5248B" w:rsidRPr="004533AD" w:rsidRDefault="00F5248B" w:rsidP="00F5248B">
            <w:pPr>
              <w:keepNext/>
              <w:jc w:val="center"/>
              <w:outlineLvl w:val="0"/>
              <w:rPr>
                <w:rFonts w:eastAsia="Arial Unicode MS"/>
                <w:b/>
                <w:spacing w:val="-3"/>
                <w:sz w:val="20"/>
                <w:lang w:val="es-ES_tradnl"/>
              </w:rPr>
            </w:pPr>
            <w:r w:rsidRPr="004533AD">
              <w:rPr>
                <w:b/>
                <w:spacing w:val="-3"/>
                <w:sz w:val="20"/>
                <w:lang w:val="es-ES_tradnl"/>
              </w:rPr>
              <w:t>CONTENIDOS</w:t>
            </w:r>
          </w:p>
        </w:tc>
        <w:tc>
          <w:tcPr>
            <w:tcW w:w="0" w:type="auto"/>
            <w:gridSpan w:val="4"/>
            <w:shd w:val="clear" w:color="auto" w:fill="548DD4"/>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4533AD">
        <w:trPr>
          <w:trHeight w:val="400"/>
        </w:trPr>
        <w:tc>
          <w:tcPr>
            <w:tcW w:w="13171" w:type="dxa"/>
            <w:gridSpan w:val="3"/>
            <w:vMerge/>
            <w:shd w:val="clear" w:color="auto" w:fill="548DD4" w:themeFill="text2" w:themeFillTint="99"/>
          </w:tcPr>
          <w:p w:rsidR="00F5248B" w:rsidRPr="004533AD" w:rsidRDefault="00F5248B" w:rsidP="00F5248B">
            <w:pPr>
              <w:rPr>
                <w:spacing w:val="-3"/>
                <w:sz w:val="20"/>
              </w:rPr>
            </w:pPr>
          </w:p>
        </w:tc>
        <w:tc>
          <w:tcPr>
            <w:tcW w:w="0" w:type="auto"/>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 xml:space="preserve">1  </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0" w:type="auto"/>
            <w:shd w:val="clear" w:color="auto" w:fill="C6D9F1" w:themeFill="text2" w:themeFillTint="33"/>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4533AD">
        <w:trPr>
          <w:trHeight w:val="719"/>
        </w:trPr>
        <w:tc>
          <w:tcPr>
            <w:tcW w:w="2403" w:type="dxa"/>
            <w:shd w:val="clear" w:color="auto" w:fill="C6D9F1" w:themeFill="text2" w:themeFillTint="33"/>
            <w:vAlign w:val="center"/>
          </w:tcPr>
          <w:p w:rsidR="00F5248B" w:rsidRPr="004533AD" w:rsidRDefault="00F5248B" w:rsidP="00F5248B">
            <w:pPr>
              <w:keepNext/>
              <w:keepLines/>
              <w:jc w:val="center"/>
              <w:outlineLvl w:val="4"/>
              <w:rPr>
                <w:bCs/>
                <w:spacing w:val="-3"/>
                <w:sz w:val="20"/>
              </w:rPr>
            </w:pPr>
            <w:r w:rsidRPr="004533AD">
              <w:rPr>
                <w:bCs/>
                <w:spacing w:val="-3"/>
                <w:sz w:val="20"/>
              </w:rPr>
              <w:t xml:space="preserve">CONCEPTUALES </w:t>
            </w:r>
          </w:p>
        </w:tc>
        <w:tc>
          <w:tcPr>
            <w:tcW w:w="0" w:type="auto"/>
            <w:gridSpan w:val="2"/>
          </w:tcPr>
          <w:p w:rsidR="00F5248B" w:rsidRPr="004533AD" w:rsidRDefault="00F5248B" w:rsidP="00F5248B">
            <w:pPr>
              <w:tabs>
                <w:tab w:val="left" w:pos="-1470"/>
              </w:tabs>
              <w:suppressAutoHyphens/>
              <w:ind w:left="700"/>
              <w:rPr>
                <w:bCs/>
                <w:iCs/>
                <w:spacing w:val="-3"/>
                <w:sz w:val="20"/>
              </w:rPr>
            </w:pP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El plan de producción.</w:t>
            </w: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El aprovisionamiento.</w:t>
            </w: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Análisis de costes.</w:t>
            </w:r>
          </w:p>
        </w:tc>
        <w:tc>
          <w:tcPr>
            <w:tcW w:w="0" w:type="auto"/>
            <w:shd w:val="clear" w:color="auto" w:fill="C6D9F1" w:themeFill="text2" w:themeFillTint="33"/>
          </w:tcPr>
          <w:p w:rsidR="00F5248B" w:rsidRPr="00F5248B" w:rsidRDefault="00F5248B" w:rsidP="00F5248B">
            <w:pPr>
              <w:rPr>
                <w:b/>
                <w:bCs/>
                <w:sz w:val="20"/>
              </w:rPr>
            </w:pPr>
          </w:p>
        </w:tc>
        <w:tc>
          <w:tcPr>
            <w:tcW w:w="0" w:type="auto"/>
            <w:shd w:val="clear" w:color="auto" w:fill="CCCCCC"/>
          </w:tcPr>
          <w:p w:rsidR="00F5248B" w:rsidRPr="00F5248B" w:rsidRDefault="00F5248B" w:rsidP="00F5248B">
            <w:pPr>
              <w:jc w:val="center"/>
              <w:rPr>
                <w:bCs/>
                <w:spacing w:val="-3"/>
                <w:sz w:val="20"/>
              </w:rPr>
            </w:pPr>
          </w:p>
        </w:tc>
        <w:tc>
          <w:tcPr>
            <w:tcW w:w="0" w:type="auto"/>
            <w:shd w:val="clear" w:color="auto" w:fill="C6D9F1" w:themeFill="text2" w:themeFillTint="33"/>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r w:rsidRPr="00F5248B">
              <w:rPr>
                <w:bCs/>
                <w:spacing w:val="-3"/>
                <w:sz w:val="20"/>
              </w:rPr>
              <w:t>x</w:t>
            </w:r>
          </w:p>
        </w:tc>
        <w:tc>
          <w:tcPr>
            <w:tcW w:w="0" w:type="auto"/>
            <w:shd w:val="clear" w:color="auto" w:fill="CCCCCC"/>
          </w:tcPr>
          <w:p w:rsidR="00F5248B" w:rsidRPr="00F5248B" w:rsidRDefault="00F5248B" w:rsidP="00F5248B">
            <w:pPr>
              <w:jc w:val="center"/>
              <w:rPr>
                <w:spacing w:val="-3"/>
                <w:sz w:val="20"/>
              </w:rPr>
            </w:pPr>
          </w:p>
        </w:tc>
      </w:tr>
      <w:tr w:rsidR="00F5248B" w:rsidRPr="00F5248B" w:rsidTr="004533AD">
        <w:trPr>
          <w:trHeight w:val="772"/>
        </w:trPr>
        <w:tc>
          <w:tcPr>
            <w:tcW w:w="2403"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PROCEDIMENTALES</w:t>
            </w:r>
          </w:p>
        </w:tc>
        <w:tc>
          <w:tcPr>
            <w:tcW w:w="0" w:type="auto"/>
            <w:gridSpan w:val="2"/>
          </w:tcPr>
          <w:p w:rsidR="00F5248B" w:rsidRPr="004533AD" w:rsidRDefault="00F5248B" w:rsidP="00F5248B">
            <w:pPr>
              <w:tabs>
                <w:tab w:val="left" w:pos="-1470"/>
              </w:tabs>
              <w:suppressAutoHyphens/>
              <w:ind w:left="700"/>
              <w:rPr>
                <w:spacing w:val="-3"/>
                <w:sz w:val="20"/>
              </w:rPr>
            </w:pPr>
          </w:p>
          <w:p w:rsidR="00F5248B" w:rsidRPr="004533AD" w:rsidRDefault="00F5248B" w:rsidP="00AD3321">
            <w:pPr>
              <w:numPr>
                <w:ilvl w:val="0"/>
                <w:numId w:val="18"/>
              </w:numPr>
              <w:tabs>
                <w:tab w:val="left" w:pos="-1470"/>
              </w:tabs>
              <w:suppressAutoHyphens/>
              <w:jc w:val="both"/>
              <w:rPr>
                <w:spacing w:val="-3"/>
                <w:sz w:val="20"/>
              </w:rPr>
            </w:pPr>
            <w:r w:rsidRPr="004533AD">
              <w:rPr>
                <w:bCs/>
                <w:iCs/>
                <w:spacing w:val="-3"/>
                <w:sz w:val="20"/>
              </w:rPr>
              <w:t>Elaboración de un plan de producción.</w:t>
            </w:r>
          </w:p>
          <w:p w:rsidR="00F5248B" w:rsidRPr="004533AD" w:rsidRDefault="00F5248B" w:rsidP="00F5248B">
            <w:pPr>
              <w:tabs>
                <w:tab w:val="left" w:pos="-1470"/>
              </w:tabs>
              <w:suppressAutoHyphens/>
              <w:ind w:left="700"/>
              <w:rPr>
                <w:spacing w:val="-3"/>
                <w:sz w:val="20"/>
              </w:rPr>
            </w:pPr>
          </w:p>
        </w:tc>
        <w:tc>
          <w:tcPr>
            <w:tcW w:w="0" w:type="auto"/>
            <w:shd w:val="clear" w:color="auto" w:fill="C6D9F1" w:themeFill="text2" w:themeFillTint="33"/>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tc>
        <w:tc>
          <w:tcPr>
            <w:tcW w:w="0" w:type="auto"/>
            <w:shd w:val="clear" w:color="auto" w:fill="C6D9F1" w:themeFill="text2" w:themeFillTint="33"/>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4533AD">
        <w:trPr>
          <w:trHeight w:val="826"/>
        </w:trPr>
        <w:tc>
          <w:tcPr>
            <w:tcW w:w="2403" w:type="dxa"/>
            <w:shd w:val="clear" w:color="auto" w:fill="C6D9F1" w:themeFill="text2" w:themeFillTint="33"/>
            <w:vAlign w:val="center"/>
          </w:tcPr>
          <w:p w:rsidR="00F5248B" w:rsidRPr="004533AD" w:rsidRDefault="00F5248B" w:rsidP="00F5248B">
            <w:pPr>
              <w:jc w:val="center"/>
              <w:rPr>
                <w:bCs/>
                <w:spacing w:val="-3"/>
                <w:sz w:val="20"/>
              </w:rPr>
            </w:pPr>
            <w:r w:rsidRPr="004533AD">
              <w:rPr>
                <w:bCs/>
                <w:spacing w:val="-3"/>
                <w:sz w:val="20"/>
              </w:rPr>
              <w:t>ACTITUDINALES</w:t>
            </w:r>
          </w:p>
        </w:tc>
        <w:tc>
          <w:tcPr>
            <w:tcW w:w="0" w:type="auto"/>
            <w:gridSpan w:val="2"/>
          </w:tcPr>
          <w:p w:rsidR="00F5248B" w:rsidRPr="004533AD" w:rsidRDefault="00F5248B" w:rsidP="00F5248B">
            <w:pPr>
              <w:rPr>
                <w:spacing w:val="-3"/>
                <w:sz w:val="20"/>
              </w:rPr>
            </w:pPr>
          </w:p>
          <w:p w:rsidR="00F5248B" w:rsidRPr="004533AD" w:rsidRDefault="00F5248B" w:rsidP="00AD3321">
            <w:pPr>
              <w:numPr>
                <w:ilvl w:val="0"/>
                <w:numId w:val="18"/>
              </w:numPr>
              <w:tabs>
                <w:tab w:val="left" w:pos="-1470"/>
              </w:tabs>
              <w:suppressAutoHyphens/>
              <w:jc w:val="both"/>
              <w:rPr>
                <w:iCs/>
                <w:spacing w:val="-3"/>
                <w:sz w:val="20"/>
              </w:rPr>
            </w:pPr>
            <w:r w:rsidRPr="004533AD">
              <w:rPr>
                <w:bCs/>
                <w:iCs/>
                <w:spacing w:val="-3"/>
                <w:sz w:val="20"/>
              </w:rPr>
              <w:t>Reconocimiento y valoración de la importancia del plan de producción adecuado.</w:t>
            </w:r>
          </w:p>
          <w:p w:rsidR="00F5248B" w:rsidRPr="004533AD" w:rsidRDefault="00F5248B" w:rsidP="00F5248B">
            <w:pPr>
              <w:tabs>
                <w:tab w:val="left" w:pos="-1470"/>
              </w:tabs>
              <w:suppressAutoHyphens/>
              <w:ind w:left="700"/>
              <w:rPr>
                <w:iCs/>
                <w:spacing w:val="-3"/>
                <w:sz w:val="20"/>
              </w:rPr>
            </w:pPr>
          </w:p>
        </w:tc>
        <w:tc>
          <w:tcPr>
            <w:tcW w:w="0" w:type="auto"/>
            <w:shd w:val="clear" w:color="auto" w:fill="C6D9F1" w:themeFill="text2" w:themeFillTint="33"/>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tc>
        <w:tc>
          <w:tcPr>
            <w:tcW w:w="0" w:type="auto"/>
            <w:shd w:val="clear" w:color="auto" w:fill="C6D9F1" w:themeFill="text2" w:themeFillTint="33"/>
          </w:tcPr>
          <w:p w:rsidR="00F5248B" w:rsidRPr="00F5248B" w:rsidRDefault="00F5248B" w:rsidP="00F5248B">
            <w:pPr>
              <w:jc w:val="center"/>
              <w:rPr>
                <w:bCs/>
                <w:spacing w:val="-3"/>
                <w:sz w:val="20"/>
              </w:rPr>
            </w:pPr>
          </w:p>
          <w:p w:rsidR="00F5248B" w:rsidRPr="00F5248B" w:rsidRDefault="00F5248B" w:rsidP="00F5248B">
            <w:pPr>
              <w:jc w:val="center"/>
              <w:rPr>
                <w:bCs/>
                <w:spacing w:val="-3"/>
                <w:sz w:val="20"/>
              </w:rPr>
            </w:pPr>
            <w:r w:rsidRPr="00F5248B">
              <w:rPr>
                <w:bCs/>
                <w:spacing w:val="-3"/>
                <w:sz w:val="20"/>
              </w:rPr>
              <w:t>x</w:t>
            </w:r>
          </w:p>
          <w:p w:rsidR="00F5248B" w:rsidRPr="00F5248B" w:rsidRDefault="00F5248B" w:rsidP="00F5248B">
            <w:pPr>
              <w:jc w:val="center"/>
              <w:rPr>
                <w:bCs/>
                <w:spacing w:val="-3"/>
                <w:sz w:val="20"/>
              </w:rPr>
            </w:pPr>
          </w:p>
        </w:tc>
        <w:tc>
          <w:tcPr>
            <w:tcW w:w="0" w:type="auto"/>
            <w:shd w:val="clear" w:color="auto" w:fill="CCCCCC"/>
          </w:tcPr>
          <w:p w:rsidR="00F5248B" w:rsidRPr="00F5248B" w:rsidRDefault="00F5248B" w:rsidP="00F5248B">
            <w:pPr>
              <w:jc w:val="center"/>
              <w:rPr>
                <w:spacing w:val="-3"/>
                <w:sz w:val="20"/>
                <w:lang w:val="es-ES_tradnl"/>
              </w:rPr>
            </w:pPr>
          </w:p>
        </w:tc>
      </w:tr>
    </w:tbl>
    <w:p w:rsidR="00F5248B" w:rsidRPr="00F5248B" w:rsidRDefault="00F5248B" w:rsidP="00F5248B">
      <w:pPr>
        <w:jc w:val="right"/>
        <w:rPr>
          <w:i/>
          <w:color w:val="0070C0"/>
          <w:spacing w:val="-3"/>
          <w:sz w:val="20"/>
        </w:rPr>
      </w:pPr>
    </w:p>
    <w:p w:rsidR="00F5248B" w:rsidRPr="00F5248B" w:rsidRDefault="00F5248B" w:rsidP="00F5248B">
      <w:pPr>
        <w:jc w:val="right"/>
        <w:rPr>
          <w:i/>
          <w:color w:val="0070C0"/>
          <w:spacing w:val="-3"/>
          <w:sz w:val="20"/>
        </w:rPr>
      </w:pPr>
    </w:p>
    <w:p w:rsidR="00F5248B" w:rsidRPr="00F5248B" w:rsidRDefault="00F5248B" w:rsidP="00F5248B">
      <w:pPr>
        <w:spacing w:before="120"/>
        <w:ind w:left="709"/>
        <w:jc w:val="right"/>
        <w:rPr>
          <w:i/>
          <w:color w:val="0070C0"/>
          <w:spacing w:val="-3"/>
          <w:sz w:val="20"/>
          <w:shd w:val="clear" w:color="auto" w:fill="FFFFFF"/>
        </w:rPr>
      </w:pPr>
    </w:p>
    <w:tbl>
      <w:tblPr>
        <w:tblW w:w="15026" w:type="dxa"/>
        <w:tblInd w:w="354"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CellMar>
          <w:left w:w="70" w:type="dxa"/>
          <w:right w:w="70" w:type="dxa"/>
        </w:tblCellMar>
        <w:tblLook w:val="0000"/>
      </w:tblPr>
      <w:tblGrid>
        <w:gridCol w:w="2693"/>
        <w:gridCol w:w="851"/>
        <w:gridCol w:w="567"/>
        <w:gridCol w:w="425"/>
        <w:gridCol w:w="567"/>
        <w:gridCol w:w="4394"/>
        <w:gridCol w:w="2835"/>
        <w:gridCol w:w="2694"/>
      </w:tblGrid>
      <w:tr w:rsidR="00F5248B" w:rsidRPr="00F5248B" w:rsidTr="00F5248B">
        <w:trPr>
          <w:trHeight w:val="567"/>
        </w:trPr>
        <w:tc>
          <w:tcPr>
            <w:tcW w:w="5103" w:type="dxa"/>
            <w:gridSpan w:val="5"/>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ACTIVIDAD</w:t>
            </w:r>
          </w:p>
        </w:tc>
        <w:tc>
          <w:tcPr>
            <w:tcW w:w="7229" w:type="dxa"/>
            <w:gridSpan w:val="2"/>
            <w:shd w:val="clear" w:color="auto" w:fill="548DD4"/>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2694" w:type="dxa"/>
            <w:shd w:val="clear" w:color="auto" w:fill="548DD4"/>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F5248B">
        <w:trPr>
          <w:trHeight w:val="284"/>
        </w:trPr>
        <w:tc>
          <w:tcPr>
            <w:tcW w:w="2693" w:type="dxa"/>
            <w:vMerge w:val="restart"/>
            <w:shd w:val="clear" w:color="auto" w:fill="C6D9F1"/>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851" w:type="dxa"/>
            <w:vMerge w:val="restart"/>
            <w:shd w:val="clear" w:color="auto" w:fill="C6D9F1"/>
            <w:vAlign w:val="center"/>
          </w:tcPr>
          <w:p w:rsidR="00F5248B" w:rsidRPr="00F5248B" w:rsidRDefault="00F5248B" w:rsidP="00F5248B">
            <w:pPr>
              <w:jc w:val="center"/>
              <w:rPr>
                <w:b/>
                <w:spacing w:val="-3"/>
                <w:sz w:val="20"/>
              </w:rPr>
            </w:pPr>
            <w:r w:rsidRPr="00F5248B">
              <w:rPr>
                <w:b/>
                <w:spacing w:val="-3"/>
                <w:sz w:val="20"/>
              </w:rPr>
              <w:t>Objet. Implic.</w:t>
            </w:r>
          </w:p>
        </w:tc>
        <w:tc>
          <w:tcPr>
            <w:tcW w:w="567" w:type="dxa"/>
            <w:vMerge w:val="restart"/>
            <w:shd w:val="clear" w:color="auto" w:fill="C6D9F1"/>
            <w:vAlign w:val="center"/>
          </w:tcPr>
          <w:p w:rsidR="00F5248B" w:rsidRPr="00F5248B" w:rsidRDefault="00F5248B" w:rsidP="00F5248B">
            <w:pPr>
              <w:keepNext/>
              <w:keepLines/>
              <w:jc w:val="center"/>
              <w:outlineLvl w:val="2"/>
              <w:rPr>
                <w:b/>
                <w:spacing w:val="-3"/>
                <w:sz w:val="20"/>
              </w:rPr>
            </w:pPr>
            <w:r w:rsidRPr="00F5248B">
              <w:rPr>
                <w:b/>
                <w:spacing w:val="-3"/>
                <w:sz w:val="20"/>
              </w:rPr>
              <w:t>T</w:t>
            </w:r>
          </w:p>
        </w:tc>
        <w:tc>
          <w:tcPr>
            <w:tcW w:w="992" w:type="dxa"/>
            <w:gridSpan w:val="2"/>
            <w:shd w:val="clear" w:color="auto" w:fill="C6D9F1"/>
            <w:vAlign w:val="center"/>
          </w:tcPr>
          <w:p w:rsidR="00F5248B" w:rsidRPr="00F5248B" w:rsidRDefault="00F5248B" w:rsidP="00F5248B">
            <w:pPr>
              <w:keepNext/>
              <w:keepLines/>
              <w:jc w:val="center"/>
              <w:outlineLvl w:val="4"/>
              <w:rPr>
                <w:bCs/>
                <w:i/>
                <w:spacing w:val="-3"/>
                <w:sz w:val="20"/>
              </w:rPr>
            </w:pPr>
            <w:r w:rsidRPr="00F5248B">
              <w:rPr>
                <w:bCs/>
                <w:i/>
                <w:spacing w:val="-3"/>
                <w:sz w:val="20"/>
              </w:rPr>
              <w:t>QUIÉN</w:t>
            </w:r>
          </w:p>
        </w:tc>
        <w:tc>
          <w:tcPr>
            <w:tcW w:w="4394" w:type="dxa"/>
            <w:vMerge w:val="restart"/>
            <w:shd w:val="clear" w:color="auto" w:fill="C6D9F1"/>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2835" w:type="dxa"/>
            <w:vMerge w:val="restart"/>
            <w:shd w:val="clear" w:color="auto" w:fill="C6D9F1"/>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2694" w:type="dxa"/>
            <w:vMerge w:val="restart"/>
            <w:shd w:val="clear" w:color="auto" w:fill="C6D9F1"/>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F5248B">
        <w:trPr>
          <w:trHeight w:val="284"/>
        </w:trPr>
        <w:tc>
          <w:tcPr>
            <w:tcW w:w="2693" w:type="dxa"/>
            <w:vMerge/>
            <w:shd w:val="clear" w:color="auto" w:fill="B6D5E6"/>
          </w:tcPr>
          <w:p w:rsidR="00F5248B" w:rsidRPr="00F5248B" w:rsidRDefault="00F5248B" w:rsidP="00F5248B">
            <w:pPr>
              <w:jc w:val="center"/>
              <w:rPr>
                <w:spacing w:val="-3"/>
                <w:sz w:val="20"/>
              </w:rPr>
            </w:pPr>
          </w:p>
        </w:tc>
        <w:tc>
          <w:tcPr>
            <w:tcW w:w="851" w:type="dxa"/>
            <w:vMerge/>
          </w:tcPr>
          <w:p w:rsidR="00F5248B" w:rsidRPr="00F5248B" w:rsidRDefault="00F5248B" w:rsidP="00F5248B">
            <w:pPr>
              <w:jc w:val="center"/>
              <w:rPr>
                <w:spacing w:val="-3"/>
                <w:sz w:val="20"/>
              </w:rPr>
            </w:pPr>
          </w:p>
        </w:tc>
        <w:tc>
          <w:tcPr>
            <w:tcW w:w="567" w:type="dxa"/>
            <w:vMerge/>
            <w:shd w:val="clear" w:color="auto" w:fill="B6D5E6"/>
          </w:tcPr>
          <w:p w:rsidR="00F5248B" w:rsidRPr="00F5248B" w:rsidRDefault="00F5248B" w:rsidP="00F5248B">
            <w:pPr>
              <w:jc w:val="center"/>
              <w:rPr>
                <w:spacing w:val="-3"/>
                <w:sz w:val="20"/>
              </w:rPr>
            </w:pPr>
          </w:p>
        </w:tc>
        <w:tc>
          <w:tcPr>
            <w:tcW w:w="425" w:type="dxa"/>
            <w:shd w:val="clear" w:color="auto" w:fill="C6D9F1"/>
          </w:tcPr>
          <w:p w:rsidR="00F5248B" w:rsidRPr="00F5248B" w:rsidRDefault="00F5248B" w:rsidP="00F5248B">
            <w:pPr>
              <w:jc w:val="center"/>
              <w:rPr>
                <w:spacing w:val="-3"/>
                <w:sz w:val="20"/>
              </w:rPr>
            </w:pPr>
            <w:r w:rsidRPr="00F5248B">
              <w:rPr>
                <w:spacing w:val="-3"/>
                <w:sz w:val="20"/>
              </w:rPr>
              <w:t>Pr</w:t>
            </w:r>
          </w:p>
        </w:tc>
        <w:tc>
          <w:tcPr>
            <w:tcW w:w="567" w:type="dxa"/>
            <w:shd w:val="clear" w:color="auto" w:fill="C6D9F1"/>
          </w:tcPr>
          <w:p w:rsidR="00F5248B" w:rsidRPr="00F5248B" w:rsidRDefault="00F5248B" w:rsidP="00F5248B">
            <w:pPr>
              <w:jc w:val="center"/>
              <w:rPr>
                <w:spacing w:val="-3"/>
                <w:sz w:val="20"/>
              </w:rPr>
            </w:pPr>
            <w:r w:rsidRPr="00F5248B">
              <w:rPr>
                <w:spacing w:val="-3"/>
                <w:sz w:val="20"/>
              </w:rPr>
              <w:t>Al</w:t>
            </w:r>
          </w:p>
        </w:tc>
        <w:tc>
          <w:tcPr>
            <w:tcW w:w="4394" w:type="dxa"/>
            <w:vMerge/>
            <w:shd w:val="clear" w:color="auto" w:fill="B6D5E6"/>
          </w:tcPr>
          <w:p w:rsidR="00F5248B" w:rsidRPr="00F5248B" w:rsidRDefault="00F5248B" w:rsidP="00F5248B">
            <w:pPr>
              <w:keepNext/>
              <w:keepLines/>
              <w:jc w:val="center"/>
              <w:outlineLvl w:val="2"/>
              <w:rPr>
                <w:rFonts w:eastAsia="Arial Unicode MS"/>
                <w:b/>
                <w:bCs/>
                <w:color w:val="4F81BD"/>
                <w:spacing w:val="-3"/>
                <w:sz w:val="20"/>
              </w:rPr>
            </w:pPr>
          </w:p>
        </w:tc>
        <w:tc>
          <w:tcPr>
            <w:tcW w:w="2835" w:type="dxa"/>
            <w:vMerge/>
            <w:shd w:val="clear" w:color="auto" w:fill="B6D5E6"/>
          </w:tcPr>
          <w:p w:rsidR="00F5248B" w:rsidRPr="00F5248B" w:rsidRDefault="00F5248B" w:rsidP="00F5248B">
            <w:pPr>
              <w:jc w:val="center"/>
              <w:rPr>
                <w:b/>
                <w:bCs/>
                <w:spacing w:val="-3"/>
                <w:sz w:val="20"/>
              </w:rPr>
            </w:pPr>
          </w:p>
        </w:tc>
        <w:tc>
          <w:tcPr>
            <w:tcW w:w="2694" w:type="dxa"/>
            <w:vMerge/>
            <w:shd w:val="clear" w:color="auto" w:fill="B6D5E6"/>
          </w:tcPr>
          <w:p w:rsidR="00F5248B" w:rsidRPr="00F5248B" w:rsidRDefault="00F5248B" w:rsidP="00F5248B">
            <w:pPr>
              <w:jc w:val="center"/>
              <w:rPr>
                <w:b/>
                <w:bCs/>
                <w:spacing w:val="-3"/>
                <w:sz w:val="20"/>
              </w:rPr>
            </w:pP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t>A1-E1: Presentación del plan de producción.</w:t>
            </w:r>
          </w:p>
        </w:tc>
        <w:tc>
          <w:tcPr>
            <w:tcW w:w="851" w:type="dxa"/>
          </w:tcPr>
          <w:p w:rsidR="00F5248B" w:rsidRPr="00F5248B" w:rsidRDefault="00F5248B" w:rsidP="00F5248B">
            <w:pPr>
              <w:jc w:val="center"/>
              <w:rPr>
                <w:sz w:val="20"/>
              </w:rPr>
            </w:pPr>
            <w:r w:rsidRPr="00F5248B">
              <w:rPr>
                <w:sz w:val="20"/>
              </w:rPr>
              <w:t>3,4</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rPr>
            </w:pPr>
            <w:r w:rsidRPr="00F5248B">
              <w:rPr>
                <w:spacing w:val="-3"/>
                <w:sz w:val="20"/>
              </w:rPr>
              <w:t>x</w:t>
            </w:r>
          </w:p>
        </w:tc>
        <w:tc>
          <w:tcPr>
            <w:tcW w:w="567" w:type="dxa"/>
          </w:tcPr>
          <w:p w:rsidR="00F5248B" w:rsidRPr="00F5248B" w:rsidRDefault="00F5248B" w:rsidP="00F5248B">
            <w:pPr>
              <w:jc w:val="center"/>
              <w:rPr>
                <w:spacing w:val="-3"/>
                <w:sz w:val="20"/>
              </w:rPr>
            </w:pPr>
            <w:r w:rsidRPr="00F5248B">
              <w:rPr>
                <w:spacing w:val="-3"/>
                <w:sz w:val="20"/>
              </w:rPr>
              <w:t>x</w:t>
            </w:r>
          </w:p>
        </w:tc>
        <w:tc>
          <w:tcPr>
            <w:tcW w:w="4394" w:type="dxa"/>
          </w:tcPr>
          <w:p w:rsidR="00F5248B" w:rsidRPr="00F5248B" w:rsidRDefault="00F5248B" w:rsidP="00F5248B">
            <w:pPr>
              <w:rPr>
                <w:spacing w:val="-3"/>
                <w:sz w:val="20"/>
              </w:rPr>
            </w:pPr>
            <w:r w:rsidRPr="00F5248B">
              <w:rPr>
                <w:spacing w:val="-3"/>
                <w:sz w:val="20"/>
              </w:rPr>
              <w:t xml:space="preserve">Exposición referida a establecer el punto de partida imprescindible para conocer los medios materiales y humanos que nos hacen falta, analizar los costes y elaborar el plan de </w:t>
            </w:r>
            <w:r w:rsidRPr="00F5248B">
              <w:rPr>
                <w:spacing w:val="-3"/>
                <w:sz w:val="20"/>
              </w:rPr>
              <w:lastRenderedPageBreak/>
              <w:t>inversiones.</w:t>
            </w:r>
          </w:p>
          <w:p w:rsidR="00F5248B" w:rsidRPr="00F5248B" w:rsidRDefault="00F5248B" w:rsidP="00F5248B">
            <w:pPr>
              <w:rPr>
                <w:spacing w:val="-3"/>
                <w:sz w:val="20"/>
              </w:rPr>
            </w:pPr>
            <w:r w:rsidRPr="00F5248B">
              <w:rPr>
                <w:spacing w:val="-3"/>
                <w:sz w:val="20"/>
              </w:rPr>
              <w:t>Antes y durante la exposición se irán planteando preguntas al alumnado para evaluar sus conocimientos previos. E1</w:t>
            </w:r>
          </w:p>
        </w:tc>
        <w:tc>
          <w:tcPr>
            <w:tcW w:w="2835" w:type="dxa"/>
          </w:tcPr>
          <w:p w:rsidR="00F5248B" w:rsidRPr="00F5248B" w:rsidRDefault="00F5248B" w:rsidP="00F5248B">
            <w:pPr>
              <w:rPr>
                <w:spacing w:val="-3"/>
                <w:sz w:val="20"/>
              </w:rPr>
            </w:pPr>
            <w:r w:rsidRPr="00F5248B">
              <w:rPr>
                <w:spacing w:val="-3"/>
                <w:sz w:val="20"/>
              </w:rPr>
              <w:lastRenderedPageBreak/>
              <w:t xml:space="preserve">Facilitar al alumnado la reflexión sobre qué medios materiales y humanos hacen falta para llevar a cabo el </w:t>
            </w:r>
            <w:r w:rsidRPr="00F5248B">
              <w:rPr>
                <w:spacing w:val="-3"/>
                <w:sz w:val="20"/>
              </w:rPr>
              <w:lastRenderedPageBreak/>
              <w:t xml:space="preserve">proyecto. </w:t>
            </w:r>
          </w:p>
        </w:tc>
        <w:tc>
          <w:tcPr>
            <w:tcW w:w="2694" w:type="dxa"/>
          </w:tcPr>
          <w:p w:rsidR="00F5248B" w:rsidRPr="00F5248B" w:rsidRDefault="00F5248B" w:rsidP="00F5248B">
            <w:pPr>
              <w:rPr>
                <w:spacing w:val="-3"/>
                <w:sz w:val="20"/>
              </w:rPr>
            </w:pPr>
            <w:r w:rsidRPr="00F5248B">
              <w:rPr>
                <w:spacing w:val="-3"/>
                <w:sz w:val="20"/>
              </w:rPr>
              <w:lastRenderedPageBreak/>
              <w:t>Proyector y pantalla o pizarra digital.</w:t>
            </w:r>
          </w:p>
          <w:p w:rsidR="00F5248B" w:rsidRPr="00F5248B" w:rsidRDefault="00F5248B" w:rsidP="00F5248B">
            <w:pPr>
              <w:rPr>
                <w:spacing w:val="-3"/>
                <w:sz w:val="20"/>
              </w:rPr>
            </w:pPr>
            <w:r w:rsidRPr="00F5248B">
              <w:rPr>
                <w:spacing w:val="-3"/>
                <w:sz w:val="20"/>
              </w:rPr>
              <w:t xml:space="preserve">Fichero de presentaciones que contenga los conceptos </w:t>
            </w:r>
            <w:r w:rsidRPr="00F5248B">
              <w:rPr>
                <w:spacing w:val="-3"/>
                <w:sz w:val="20"/>
              </w:rPr>
              <w:lastRenderedPageBreak/>
              <w:t>a mostrar.</w:t>
            </w: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lastRenderedPageBreak/>
              <w:t>A2-E2: Presentación del plan de aprovisionamiento</w:t>
            </w:r>
          </w:p>
        </w:tc>
        <w:tc>
          <w:tcPr>
            <w:tcW w:w="851" w:type="dxa"/>
          </w:tcPr>
          <w:p w:rsidR="00F5248B" w:rsidRPr="00F5248B" w:rsidRDefault="00F5248B" w:rsidP="00F5248B">
            <w:pPr>
              <w:jc w:val="center"/>
              <w:rPr>
                <w:sz w:val="20"/>
              </w:rPr>
            </w:pPr>
            <w:r w:rsidRPr="00F5248B">
              <w:rPr>
                <w:sz w:val="20"/>
              </w:rPr>
              <w:t>1,4</w:t>
            </w:r>
          </w:p>
        </w:tc>
        <w:tc>
          <w:tcPr>
            <w:tcW w:w="567" w:type="dxa"/>
          </w:tcPr>
          <w:p w:rsidR="00F5248B" w:rsidRPr="00F5248B" w:rsidRDefault="00F5248B" w:rsidP="00F5248B">
            <w:pPr>
              <w:jc w:val="center"/>
              <w:rPr>
                <w:spacing w:val="-3"/>
                <w:sz w:val="20"/>
              </w:rPr>
            </w:pPr>
            <w:r w:rsidRPr="00F5248B">
              <w:rPr>
                <w:spacing w:val="-3"/>
                <w:sz w:val="20"/>
              </w:rPr>
              <w:t>1 h.</w:t>
            </w:r>
          </w:p>
        </w:tc>
        <w:tc>
          <w:tcPr>
            <w:tcW w:w="425" w:type="dxa"/>
          </w:tcPr>
          <w:p w:rsidR="00F5248B" w:rsidRPr="00F5248B" w:rsidRDefault="00F5248B" w:rsidP="00F5248B">
            <w:pPr>
              <w:jc w:val="center"/>
              <w:rPr>
                <w:spacing w:val="-3"/>
                <w:sz w:val="20"/>
              </w:rPr>
            </w:pPr>
            <w:r w:rsidRPr="00F5248B">
              <w:rPr>
                <w:spacing w:val="-3"/>
                <w:sz w:val="20"/>
              </w:rPr>
              <w:t>x</w:t>
            </w:r>
          </w:p>
        </w:tc>
        <w:tc>
          <w:tcPr>
            <w:tcW w:w="567" w:type="dxa"/>
          </w:tcPr>
          <w:p w:rsidR="00F5248B" w:rsidRPr="00F5248B" w:rsidRDefault="00F5248B" w:rsidP="00F5248B">
            <w:pPr>
              <w:jc w:val="center"/>
              <w:rPr>
                <w:spacing w:val="-3"/>
                <w:sz w:val="20"/>
              </w:rPr>
            </w:pPr>
            <w:r w:rsidRPr="00F5248B">
              <w:rPr>
                <w:spacing w:val="-3"/>
                <w:sz w:val="20"/>
              </w:rPr>
              <w:t>x</w:t>
            </w:r>
          </w:p>
        </w:tc>
        <w:tc>
          <w:tcPr>
            <w:tcW w:w="4394" w:type="dxa"/>
          </w:tcPr>
          <w:p w:rsidR="00F5248B" w:rsidRPr="00F5248B" w:rsidRDefault="00F5248B" w:rsidP="00F5248B">
            <w:pPr>
              <w:rPr>
                <w:spacing w:val="-3"/>
                <w:sz w:val="20"/>
              </w:rPr>
            </w:pPr>
            <w:r w:rsidRPr="00F5248B">
              <w:rPr>
                <w:spacing w:val="-3"/>
                <w:sz w:val="20"/>
              </w:rPr>
              <w:t>Exposición referida a conocer las funciones del plan de aprovisionamiento: compras, almacenamiento, gestión de inventarios y realización de pedidos.</w:t>
            </w:r>
          </w:p>
          <w:p w:rsidR="00F5248B" w:rsidRPr="00F5248B" w:rsidRDefault="00F5248B" w:rsidP="00F5248B">
            <w:pPr>
              <w:rPr>
                <w:spacing w:val="-3"/>
                <w:sz w:val="20"/>
              </w:rPr>
            </w:pPr>
            <w:r w:rsidRPr="00F5248B">
              <w:rPr>
                <w:spacing w:val="-3"/>
                <w:sz w:val="20"/>
              </w:rPr>
              <w:t>Posteriormente, trabajaremos en el proyecto de empresa y el alumnado identificará dichas funciones en nuestro proyecto.</w:t>
            </w:r>
          </w:p>
          <w:p w:rsidR="00F5248B" w:rsidRPr="00F5248B" w:rsidRDefault="00F5248B" w:rsidP="00F5248B">
            <w:pPr>
              <w:rPr>
                <w:spacing w:val="-3"/>
                <w:sz w:val="20"/>
              </w:rPr>
            </w:pPr>
            <w:r w:rsidRPr="00F5248B">
              <w:rPr>
                <w:spacing w:val="-3"/>
                <w:sz w:val="20"/>
              </w:rPr>
              <w:t>Tras el análisis de la A1 y A2, el departamento de compras, en consenso con el resto del grupo, realizarán las compras de recursos materiales necesarios para la elaboración de nuestros productos.</w:t>
            </w:r>
          </w:p>
        </w:tc>
        <w:tc>
          <w:tcPr>
            <w:tcW w:w="2835" w:type="dxa"/>
          </w:tcPr>
          <w:p w:rsidR="00F5248B" w:rsidRPr="00F5248B" w:rsidRDefault="00F5248B" w:rsidP="00F5248B">
            <w:pPr>
              <w:rPr>
                <w:spacing w:val="-3"/>
                <w:sz w:val="20"/>
              </w:rPr>
            </w:pPr>
            <w:r w:rsidRPr="00F5248B">
              <w:rPr>
                <w:spacing w:val="-3"/>
                <w:sz w:val="20"/>
              </w:rPr>
              <w:t>Facilitar al alumnado el conocimiento de cuestiones tan importantes para el negocio.</w:t>
            </w:r>
          </w:p>
          <w:p w:rsidR="00F5248B" w:rsidRPr="00F5248B" w:rsidRDefault="00F5248B" w:rsidP="00F5248B">
            <w:pPr>
              <w:rPr>
                <w:spacing w:val="-3"/>
                <w:sz w:val="20"/>
              </w:rPr>
            </w:pPr>
            <w:r w:rsidRPr="00F5248B">
              <w:rPr>
                <w:spacing w:val="-3"/>
                <w:sz w:val="20"/>
              </w:rPr>
              <w:t xml:space="preserve">Los resultados de la actividad práctica sirve de elemento evaluativo E2. </w:t>
            </w:r>
          </w:p>
        </w:tc>
        <w:tc>
          <w:tcPr>
            <w:tcW w:w="2694" w:type="dxa"/>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que contenga los conceptos a mostrar.</w:t>
            </w:r>
          </w:p>
          <w:p w:rsidR="00F5248B" w:rsidRPr="00F5248B" w:rsidRDefault="00F5248B" w:rsidP="00F5248B">
            <w:pPr>
              <w:rPr>
                <w:spacing w:val="-3"/>
                <w:sz w:val="20"/>
              </w:rPr>
            </w:pPr>
            <w:r w:rsidRPr="00F5248B">
              <w:rPr>
                <w:spacing w:val="-3"/>
                <w:sz w:val="20"/>
              </w:rPr>
              <w:t>Ficha de trabajo.</w:t>
            </w: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t>A3:E3 Exposición sobre el análisis de costes y práctica guiada para realizar un análisis de los costes de nuestro proyecto.</w:t>
            </w:r>
          </w:p>
          <w:p w:rsidR="00F5248B" w:rsidRPr="00F5248B" w:rsidRDefault="00F5248B" w:rsidP="00F5248B">
            <w:pPr>
              <w:rPr>
                <w:b/>
                <w:spacing w:val="-3"/>
                <w:sz w:val="20"/>
              </w:rPr>
            </w:pPr>
          </w:p>
        </w:tc>
        <w:tc>
          <w:tcPr>
            <w:tcW w:w="851" w:type="dxa"/>
          </w:tcPr>
          <w:p w:rsidR="00F5248B" w:rsidRPr="00F5248B" w:rsidRDefault="00F5248B" w:rsidP="00F5248B">
            <w:pPr>
              <w:jc w:val="center"/>
              <w:rPr>
                <w:sz w:val="20"/>
              </w:rPr>
            </w:pPr>
            <w:r w:rsidRPr="00F5248B">
              <w:rPr>
                <w:sz w:val="20"/>
              </w:rPr>
              <w:t>2,4</w:t>
            </w:r>
          </w:p>
        </w:tc>
        <w:tc>
          <w:tcPr>
            <w:tcW w:w="567" w:type="dxa"/>
          </w:tcPr>
          <w:p w:rsidR="00F5248B" w:rsidRPr="00F5248B" w:rsidRDefault="00F5248B" w:rsidP="00F5248B">
            <w:pPr>
              <w:jc w:val="center"/>
              <w:rPr>
                <w:spacing w:val="-3"/>
                <w:sz w:val="20"/>
              </w:rPr>
            </w:pPr>
            <w:r w:rsidRPr="00F5248B">
              <w:rPr>
                <w:spacing w:val="-3"/>
                <w:sz w:val="20"/>
              </w:rPr>
              <w:t>2 h.</w:t>
            </w:r>
          </w:p>
        </w:tc>
        <w:tc>
          <w:tcPr>
            <w:tcW w:w="425" w:type="dxa"/>
          </w:tcPr>
          <w:p w:rsidR="00F5248B" w:rsidRPr="00F5248B" w:rsidRDefault="00F5248B" w:rsidP="00F5248B">
            <w:pPr>
              <w:jc w:val="center"/>
              <w:rPr>
                <w:spacing w:val="-3"/>
                <w:sz w:val="20"/>
              </w:rPr>
            </w:pPr>
            <w:r w:rsidRPr="00F5248B">
              <w:rPr>
                <w:spacing w:val="-3"/>
                <w:sz w:val="20"/>
              </w:rPr>
              <w:t>x</w:t>
            </w:r>
          </w:p>
        </w:tc>
        <w:tc>
          <w:tcPr>
            <w:tcW w:w="567" w:type="dxa"/>
          </w:tcPr>
          <w:p w:rsidR="00F5248B" w:rsidRPr="00F5248B" w:rsidRDefault="00F5248B" w:rsidP="00F5248B">
            <w:pPr>
              <w:jc w:val="center"/>
              <w:rPr>
                <w:spacing w:val="-3"/>
                <w:sz w:val="20"/>
              </w:rPr>
            </w:pPr>
            <w:r w:rsidRPr="00F5248B">
              <w:rPr>
                <w:spacing w:val="-3"/>
                <w:sz w:val="20"/>
              </w:rPr>
              <w:t>x</w:t>
            </w:r>
          </w:p>
        </w:tc>
        <w:tc>
          <w:tcPr>
            <w:tcW w:w="4394" w:type="dxa"/>
          </w:tcPr>
          <w:p w:rsidR="00F5248B" w:rsidRPr="00F5248B" w:rsidRDefault="00F5248B" w:rsidP="00F5248B">
            <w:pPr>
              <w:rPr>
                <w:spacing w:val="-3"/>
                <w:sz w:val="20"/>
              </w:rPr>
            </w:pPr>
            <w:r w:rsidRPr="00F5248B">
              <w:rPr>
                <w:spacing w:val="-3"/>
                <w:sz w:val="20"/>
              </w:rPr>
              <w:t>Exposición explicando los tipos de costes de las empresas, como conocer el umbral de rentabilidad de nuestra empresa y el cálculo de beneficios.</w:t>
            </w:r>
          </w:p>
          <w:p w:rsidR="00F5248B" w:rsidRPr="00F5248B" w:rsidRDefault="00F5248B" w:rsidP="00F5248B">
            <w:pPr>
              <w:spacing w:after="120"/>
              <w:rPr>
                <w:spacing w:val="-3"/>
                <w:sz w:val="20"/>
              </w:rPr>
            </w:pPr>
            <w:r w:rsidRPr="00F5248B">
              <w:rPr>
                <w:spacing w:val="-3"/>
                <w:sz w:val="20"/>
              </w:rPr>
              <w:t>Después  se hará una práctica guiada en la que, por grupos, clasifiquen los costes de nuestro proyecto de empresa.</w:t>
            </w:r>
          </w:p>
        </w:tc>
        <w:tc>
          <w:tcPr>
            <w:tcW w:w="2835" w:type="dxa"/>
          </w:tcPr>
          <w:p w:rsidR="00F5248B" w:rsidRPr="00F5248B" w:rsidRDefault="00F5248B" w:rsidP="00F5248B">
            <w:pPr>
              <w:rPr>
                <w:spacing w:val="-3"/>
                <w:sz w:val="20"/>
              </w:rPr>
            </w:pPr>
            <w:r w:rsidRPr="00F5248B">
              <w:rPr>
                <w:spacing w:val="-3"/>
                <w:sz w:val="20"/>
              </w:rPr>
              <w:t>Facilitar la comprensión del concepto y distinción de costes.</w:t>
            </w:r>
          </w:p>
          <w:p w:rsidR="00F5248B" w:rsidRPr="00F5248B" w:rsidRDefault="00F5248B" w:rsidP="00F5248B">
            <w:pPr>
              <w:rPr>
                <w:spacing w:val="-3"/>
                <w:sz w:val="20"/>
              </w:rPr>
            </w:pPr>
            <w:r w:rsidRPr="00F5248B">
              <w:rPr>
                <w:spacing w:val="-3"/>
                <w:sz w:val="20"/>
              </w:rPr>
              <w:t>La actividad práctica puede servir de elemento evaluativo E3</w:t>
            </w:r>
          </w:p>
        </w:tc>
        <w:tc>
          <w:tcPr>
            <w:tcW w:w="2694" w:type="dxa"/>
          </w:tcPr>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que contenga los conceptos a mostrar.</w:t>
            </w:r>
          </w:p>
          <w:p w:rsidR="00F5248B" w:rsidRPr="00F5248B" w:rsidRDefault="00F5248B" w:rsidP="00F5248B">
            <w:pPr>
              <w:rPr>
                <w:spacing w:val="-3"/>
                <w:sz w:val="20"/>
              </w:rPr>
            </w:pPr>
            <w:r w:rsidRPr="00F5248B">
              <w:rPr>
                <w:spacing w:val="-3"/>
                <w:sz w:val="20"/>
              </w:rPr>
              <w:t>Ficha de trabajo</w:t>
            </w:r>
          </w:p>
          <w:p w:rsidR="00F5248B" w:rsidRPr="00F5248B" w:rsidRDefault="00F5248B" w:rsidP="00F5248B">
            <w:pPr>
              <w:rPr>
                <w:spacing w:val="-3"/>
                <w:sz w:val="20"/>
              </w:rPr>
            </w:pP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t>A4-E4: Redacción del Manual del Emprendedor/a</w:t>
            </w:r>
          </w:p>
        </w:tc>
        <w:tc>
          <w:tcPr>
            <w:tcW w:w="851" w:type="dxa"/>
          </w:tcPr>
          <w:p w:rsidR="00F5248B" w:rsidRPr="00F5248B" w:rsidRDefault="00F5248B" w:rsidP="00F5248B">
            <w:pPr>
              <w:jc w:val="center"/>
              <w:rPr>
                <w:sz w:val="20"/>
              </w:rPr>
            </w:pPr>
            <w:r w:rsidRPr="00F5248B">
              <w:rPr>
                <w:sz w:val="20"/>
              </w:rPr>
              <w:t xml:space="preserve">1, 2, </w:t>
            </w:r>
          </w:p>
          <w:p w:rsidR="00F5248B" w:rsidRPr="00F5248B" w:rsidRDefault="00F5248B" w:rsidP="00F5248B">
            <w:pPr>
              <w:jc w:val="center"/>
              <w:rPr>
                <w:sz w:val="20"/>
              </w:rPr>
            </w:pPr>
            <w:r w:rsidRPr="00F5248B">
              <w:rPr>
                <w:sz w:val="20"/>
              </w:rPr>
              <w:t>3, 4</w:t>
            </w:r>
          </w:p>
        </w:tc>
        <w:tc>
          <w:tcPr>
            <w:tcW w:w="567" w:type="dxa"/>
          </w:tcPr>
          <w:p w:rsidR="00F5248B" w:rsidRPr="00F5248B" w:rsidRDefault="00F5248B" w:rsidP="00F5248B">
            <w:pPr>
              <w:jc w:val="center"/>
              <w:rPr>
                <w:spacing w:val="-3"/>
                <w:sz w:val="20"/>
              </w:rPr>
            </w:pPr>
            <w:r w:rsidRPr="00F5248B">
              <w:rPr>
                <w:spacing w:val="-3"/>
                <w:sz w:val="20"/>
              </w:rPr>
              <w:t>2h</w:t>
            </w:r>
          </w:p>
        </w:tc>
        <w:tc>
          <w:tcPr>
            <w:tcW w:w="425" w:type="dxa"/>
          </w:tcPr>
          <w:p w:rsidR="00F5248B" w:rsidRPr="00F5248B" w:rsidRDefault="00F5248B" w:rsidP="00F5248B">
            <w:pPr>
              <w:jc w:val="center"/>
              <w:rPr>
                <w:spacing w:val="-3"/>
                <w:sz w:val="20"/>
                <w:lang w:val="es-ES_tradnl"/>
              </w:rPr>
            </w:pP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394" w:type="dxa"/>
          </w:tcPr>
          <w:p w:rsidR="00F5248B" w:rsidRPr="00F5248B" w:rsidRDefault="00F5248B" w:rsidP="00F5248B">
            <w:pPr>
              <w:rPr>
                <w:spacing w:val="-3"/>
                <w:sz w:val="20"/>
                <w:shd w:val="clear" w:color="auto" w:fill="FFFFFF"/>
              </w:rPr>
            </w:pPr>
            <w:r w:rsidRPr="00F5248B">
              <w:rPr>
                <w:spacing w:val="-3"/>
                <w:sz w:val="20"/>
                <w:shd w:val="clear" w:color="auto" w:fill="FFFFFF"/>
              </w:rPr>
              <w:t>Redacción del Manual del Emprendedor/a con la explicación de todo lo avanzado hasta el momento.</w:t>
            </w:r>
          </w:p>
          <w:p w:rsidR="00F5248B" w:rsidRPr="00F5248B" w:rsidRDefault="00F5248B" w:rsidP="00F5248B">
            <w:pPr>
              <w:rPr>
                <w:spacing w:val="-3"/>
                <w:sz w:val="20"/>
              </w:rPr>
            </w:pPr>
            <w:r w:rsidRPr="00F5248B">
              <w:rPr>
                <w:spacing w:val="-3"/>
                <w:sz w:val="20"/>
                <w:shd w:val="clear" w:color="auto" w:fill="FFFFFF"/>
              </w:rPr>
              <w:t>Actividad evaluativa E4</w:t>
            </w:r>
          </w:p>
        </w:tc>
        <w:tc>
          <w:tcPr>
            <w:tcW w:w="2835" w:type="dxa"/>
          </w:tcPr>
          <w:p w:rsidR="00F5248B" w:rsidRPr="00F5248B" w:rsidRDefault="00F5248B" w:rsidP="00F5248B">
            <w:pPr>
              <w:rPr>
                <w:spacing w:val="-3"/>
                <w:sz w:val="20"/>
              </w:rPr>
            </w:pPr>
            <w:r w:rsidRPr="00F5248B">
              <w:rPr>
                <w:spacing w:val="-3"/>
                <w:sz w:val="20"/>
                <w:shd w:val="clear" w:color="auto" w:fill="FFFFFF"/>
              </w:rPr>
              <w:t>Ir desarrollando gradualmente, en relación con los contenidos de la unidad de trabajo, el manual del emprendedor/a.</w:t>
            </w:r>
          </w:p>
        </w:tc>
        <w:tc>
          <w:tcPr>
            <w:tcW w:w="2694" w:type="dxa"/>
          </w:tcPr>
          <w:p w:rsidR="00F5248B" w:rsidRPr="00F5248B" w:rsidRDefault="00F5248B" w:rsidP="00F5248B">
            <w:pPr>
              <w:rPr>
                <w:spacing w:val="-3"/>
                <w:sz w:val="20"/>
                <w:lang w:val="es-ES_tradnl"/>
              </w:rPr>
            </w:pPr>
            <w:r w:rsidRPr="00F5248B">
              <w:rPr>
                <w:spacing w:val="-3"/>
                <w:sz w:val="20"/>
                <w:lang w:val="es-ES_tradnl"/>
              </w:rPr>
              <w:t>Ordenadores con acceso a internet y programas Word.</w:t>
            </w:r>
          </w:p>
          <w:p w:rsidR="00F5248B" w:rsidRPr="00F5248B" w:rsidRDefault="00F5248B" w:rsidP="00F5248B">
            <w:pPr>
              <w:rPr>
                <w:spacing w:val="-3"/>
                <w:sz w:val="20"/>
                <w:lang w:val="es-ES_tradnl"/>
              </w:rPr>
            </w:pPr>
            <w:r w:rsidRPr="00F5248B">
              <w:rPr>
                <w:spacing w:val="-3"/>
                <w:sz w:val="20"/>
                <w:lang w:val="es-ES_tradnl"/>
              </w:rPr>
              <w:t>Guión de trabajo.</w:t>
            </w:r>
          </w:p>
          <w:p w:rsidR="00F5248B" w:rsidRPr="00F5248B" w:rsidRDefault="00F5248B" w:rsidP="00F5248B">
            <w:pPr>
              <w:rPr>
                <w:spacing w:val="-3"/>
                <w:sz w:val="20"/>
              </w:rPr>
            </w:pPr>
            <w:r w:rsidRPr="00F5248B">
              <w:rPr>
                <w:spacing w:val="-3"/>
                <w:sz w:val="20"/>
                <w:lang w:val="es-ES_tradnl"/>
              </w:rPr>
              <w:t>Recursos propios del aula.</w:t>
            </w:r>
          </w:p>
        </w:tc>
      </w:tr>
      <w:tr w:rsidR="00F5248B" w:rsidRPr="00F5248B" w:rsidTr="00F5248B">
        <w:trPr>
          <w:trHeight w:val="418"/>
        </w:trPr>
        <w:tc>
          <w:tcPr>
            <w:tcW w:w="15026" w:type="dxa"/>
            <w:gridSpan w:val="8"/>
            <w:shd w:val="clear" w:color="auto" w:fill="548DD4" w:themeFill="text2" w:themeFillTint="99"/>
            <w:vAlign w:val="center"/>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F5248B">
        <w:trPr>
          <w:trHeight w:val="572"/>
        </w:trPr>
        <w:tc>
          <w:tcPr>
            <w:tcW w:w="15026" w:type="dxa"/>
            <w:gridSpan w:val="8"/>
          </w:tcPr>
          <w:p w:rsidR="00F5248B" w:rsidRPr="00F5248B" w:rsidRDefault="00F5248B" w:rsidP="00F5248B">
            <w:pPr>
              <w:rPr>
                <w:spacing w:val="-3"/>
                <w:sz w:val="20"/>
              </w:rPr>
            </w:pPr>
            <w:r w:rsidRPr="00F5248B">
              <w:rPr>
                <w:spacing w:val="-3"/>
                <w:sz w:val="20"/>
              </w:rPr>
              <w:t>h) Se han realizado los trámites necesarios para la creación y puesta en marcha de una empresa, así como la organización y planificación de funciones y tareas dentro del proyecto de simulación empresarial.</w:t>
            </w:r>
          </w:p>
          <w:p w:rsidR="00F5248B" w:rsidRPr="00F5248B" w:rsidRDefault="00F5248B" w:rsidP="00F5248B">
            <w:pPr>
              <w:spacing w:after="240"/>
              <w:rPr>
                <w:spacing w:val="-3"/>
                <w:sz w:val="20"/>
              </w:rPr>
            </w:pPr>
            <w:r w:rsidRPr="00F5248B">
              <w:rPr>
                <w:spacing w:val="-3"/>
                <w:sz w:val="20"/>
              </w:rPr>
              <w:t>i) Se ha desarrollado el plan de producción de la empresa u organización simulada y se ha definido la política comercial a desarrollar a lo largo del curso.</w:t>
            </w:r>
          </w:p>
        </w:tc>
      </w:tr>
      <w:tr w:rsidR="00F5248B" w:rsidRPr="00F5248B" w:rsidTr="00F5248B">
        <w:trPr>
          <w:trHeight w:val="540"/>
        </w:trPr>
        <w:tc>
          <w:tcPr>
            <w:tcW w:w="15026" w:type="dxa"/>
            <w:gridSpan w:val="8"/>
            <w:shd w:val="clear" w:color="auto" w:fill="548DD4" w:themeFill="text2" w:themeFillTint="99"/>
            <w:vAlign w:val="center"/>
          </w:tcPr>
          <w:p w:rsidR="00F5248B" w:rsidRPr="00F5248B" w:rsidRDefault="00F5248B" w:rsidP="00F5248B">
            <w:pPr>
              <w:jc w:val="center"/>
              <w:rPr>
                <w:b/>
                <w:spacing w:val="-3"/>
                <w:sz w:val="20"/>
              </w:rPr>
            </w:pPr>
            <w:r w:rsidRPr="00F5248B">
              <w:rPr>
                <w:b/>
                <w:spacing w:val="-3"/>
                <w:sz w:val="20"/>
              </w:rPr>
              <w:t>OBSERVACIONES</w:t>
            </w:r>
          </w:p>
        </w:tc>
      </w:tr>
      <w:tr w:rsidR="00F5248B" w:rsidRPr="00F5248B" w:rsidTr="004533AD">
        <w:trPr>
          <w:trHeight w:val="95"/>
        </w:trPr>
        <w:tc>
          <w:tcPr>
            <w:tcW w:w="15026" w:type="dxa"/>
            <w:gridSpan w:val="8"/>
          </w:tcPr>
          <w:p w:rsidR="00F5248B" w:rsidRPr="00F5248B" w:rsidRDefault="00F5248B" w:rsidP="00F5248B">
            <w:pPr>
              <w:tabs>
                <w:tab w:val="left" w:pos="-1470"/>
              </w:tabs>
              <w:suppressAutoHyphens/>
              <w:ind w:left="697"/>
              <w:rPr>
                <w:bCs/>
                <w:iCs/>
                <w:spacing w:val="-3"/>
                <w:sz w:val="20"/>
              </w:rPr>
            </w:pPr>
          </w:p>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Los contenidos se ejemplificarán con referencias, noticias de actualidad y peculiaridades del entorno empresarial andaluz y almeriense.</w:t>
            </w:r>
          </w:p>
          <w:p w:rsidR="00F5248B" w:rsidRPr="00F5248B" w:rsidRDefault="00F5248B" w:rsidP="00AD3321">
            <w:pPr>
              <w:numPr>
                <w:ilvl w:val="0"/>
                <w:numId w:val="18"/>
              </w:numPr>
              <w:tabs>
                <w:tab w:val="left" w:pos="-1470"/>
              </w:tabs>
              <w:suppressAutoHyphens/>
              <w:ind w:left="697" w:hanging="357"/>
              <w:jc w:val="both"/>
              <w:rPr>
                <w:bCs/>
                <w:iCs/>
                <w:spacing w:val="-3"/>
                <w:sz w:val="20"/>
              </w:rPr>
            </w:pPr>
            <w:r w:rsidRPr="00F5248B">
              <w:rPr>
                <w:bCs/>
                <w:iCs/>
                <w:spacing w:val="-3"/>
                <w:sz w:val="20"/>
              </w:rPr>
              <w:t>De forma transversal se fomentará el respeto el diálogo como forma de consensuar puntos de vista discrepantes, el bienestar físico, mental y social a través del trabajo en equipo y la ética empresarial, el respeto al medio ambiente y el consumo responsable.</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p w:rsidR="00F5248B" w:rsidRPr="00F5248B" w:rsidRDefault="00F5248B" w:rsidP="00F5248B">
            <w:pPr>
              <w:pStyle w:val="Prrafodelista"/>
              <w:tabs>
                <w:tab w:val="left" w:pos="-1470"/>
              </w:tabs>
              <w:suppressAutoHyphens/>
              <w:rPr>
                <w:spacing w:val="-3"/>
                <w:sz w:val="20"/>
              </w:rPr>
            </w:pPr>
          </w:p>
        </w:tc>
      </w:tr>
    </w:tbl>
    <w:p w:rsidR="00F5248B" w:rsidRPr="00F5248B" w:rsidRDefault="00F5248B" w:rsidP="00F5248B">
      <w:pPr>
        <w:jc w:val="right"/>
        <w:rPr>
          <w:i/>
          <w:color w:val="0070C0"/>
          <w:spacing w:val="-3"/>
          <w:sz w:val="20"/>
          <w:shd w:val="clear" w:color="auto" w:fill="FFFFFF"/>
        </w:rPr>
      </w:pPr>
    </w:p>
    <w:p w:rsidR="00F5248B" w:rsidRPr="00F5248B" w:rsidRDefault="00F5248B" w:rsidP="00F5248B">
      <w:pPr>
        <w:jc w:val="right"/>
        <w:rPr>
          <w:i/>
          <w:color w:val="0070C0"/>
          <w:spacing w:val="-3"/>
          <w:sz w:val="20"/>
          <w:shd w:val="clear" w:color="auto" w:fill="FFFFFF"/>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7"/>
        <w:gridCol w:w="980"/>
        <w:gridCol w:w="410"/>
        <w:gridCol w:w="393"/>
        <w:gridCol w:w="366"/>
        <w:gridCol w:w="4170"/>
        <w:gridCol w:w="3775"/>
        <w:gridCol w:w="397"/>
        <w:gridCol w:w="371"/>
        <w:gridCol w:w="352"/>
        <w:gridCol w:w="338"/>
      </w:tblGrid>
      <w:tr w:rsidR="00F5248B" w:rsidRPr="00F5248B" w:rsidTr="00F5248B">
        <w:trPr>
          <w:trHeight w:val="503"/>
        </w:trPr>
        <w:tc>
          <w:tcPr>
            <w:tcW w:w="0" w:type="auto"/>
            <w:gridSpan w:val="7"/>
            <w:shd w:val="clear" w:color="auto" w:fill="808080" w:themeFill="background1" w:themeFillShade="80"/>
            <w:vAlign w:val="center"/>
          </w:tcPr>
          <w:p w:rsidR="00F5248B" w:rsidRPr="00F5248B" w:rsidRDefault="00F5248B" w:rsidP="004C6157">
            <w:pPr>
              <w:keepNext/>
              <w:outlineLvl w:val="1"/>
              <w:rPr>
                <w:rFonts w:eastAsia="Arial Unicode MS"/>
                <w:b/>
                <w:bCs/>
                <w:iCs/>
                <w:color w:val="FFFFFF"/>
                <w:spacing w:val="-3"/>
                <w:sz w:val="20"/>
              </w:rPr>
            </w:pPr>
            <w:r w:rsidRPr="00F5248B">
              <w:rPr>
                <w:b/>
                <w:bCs/>
                <w:color w:val="FFFFFF"/>
                <w:spacing w:val="-3"/>
                <w:sz w:val="20"/>
              </w:rPr>
              <w:t xml:space="preserve">Unidad de Trabajo nº </w:t>
            </w:r>
            <w:r w:rsidR="004C6157">
              <w:rPr>
                <w:b/>
                <w:bCs/>
                <w:color w:val="FFFFFF"/>
                <w:spacing w:val="-3"/>
                <w:sz w:val="20"/>
              </w:rPr>
              <w:t>7</w:t>
            </w:r>
            <w:r w:rsidRPr="00F5248B">
              <w:rPr>
                <w:b/>
                <w:bCs/>
                <w:color w:val="FFFFFF"/>
                <w:spacing w:val="-3"/>
                <w:sz w:val="20"/>
              </w:rPr>
              <w:t>:  SEGURIDAD Y SALUD                                        CFGS 2º Documentación y Administración Sanitarias</w:t>
            </w:r>
          </w:p>
        </w:tc>
        <w:tc>
          <w:tcPr>
            <w:tcW w:w="0" w:type="auto"/>
            <w:gridSpan w:val="4"/>
            <w:shd w:val="clear" w:color="auto" w:fill="808080" w:themeFill="background1" w:themeFillShade="80"/>
            <w:vAlign w:val="center"/>
          </w:tcPr>
          <w:p w:rsidR="00F5248B" w:rsidRPr="00F5248B" w:rsidRDefault="004C6157" w:rsidP="00F5248B">
            <w:pPr>
              <w:keepNext/>
              <w:outlineLvl w:val="1"/>
              <w:rPr>
                <w:rFonts w:eastAsia="Arial Unicode MS"/>
                <w:b/>
                <w:color w:val="FFFFFF"/>
                <w:spacing w:val="-3"/>
                <w:sz w:val="20"/>
              </w:rPr>
            </w:pPr>
            <w:r>
              <w:rPr>
                <w:rFonts w:eastAsia="Arial Unicode MS"/>
                <w:b/>
                <w:color w:val="FFFFFF"/>
                <w:spacing w:val="-3"/>
                <w:sz w:val="20"/>
              </w:rPr>
              <w:t>Duración: 9</w:t>
            </w:r>
            <w:r w:rsidR="00F5248B" w:rsidRPr="00F5248B">
              <w:rPr>
                <w:rFonts w:eastAsia="Arial Unicode MS"/>
                <w:b/>
                <w:color w:val="FFFFFF"/>
                <w:spacing w:val="-3"/>
                <w:sz w:val="20"/>
              </w:rPr>
              <w:t>horas</w:t>
            </w:r>
          </w:p>
        </w:tc>
      </w:tr>
      <w:tr w:rsidR="00F5248B" w:rsidRPr="00F5248B" w:rsidTr="00F5248B">
        <w:trPr>
          <w:trHeight w:val="1257"/>
        </w:trPr>
        <w:tc>
          <w:tcPr>
            <w:tcW w:w="0" w:type="auto"/>
            <w:gridSpan w:val="11"/>
            <w:vAlign w:val="center"/>
          </w:tcPr>
          <w:p w:rsidR="00F5248B" w:rsidRPr="004C6157" w:rsidRDefault="00F5248B" w:rsidP="00F5248B">
            <w:pPr>
              <w:spacing w:before="120"/>
              <w:rPr>
                <w:b/>
                <w:i/>
                <w:spacing w:val="-3"/>
                <w:sz w:val="20"/>
              </w:rPr>
            </w:pPr>
            <w:r w:rsidRPr="004C6157">
              <w:rPr>
                <w:b/>
                <w:i/>
                <w:spacing w:val="-3"/>
                <w:sz w:val="20"/>
              </w:rPr>
              <w:t>RA2: Define la oportunidad de creación de una pequeña empresa, valorando el impacto sobre el entorno de actuación e incorporando valores éticos.</w:t>
            </w:r>
          </w:p>
          <w:p w:rsidR="00F5248B" w:rsidRPr="004C6157" w:rsidRDefault="00F5248B" w:rsidP="00F5248B">
            <w:pPr>
              <w:rPr>
                <w:b/>
                <w:i/>
                <w:spacing w:val="-3"/>
                <w:sz w:val="20"/>
              </w:rPr>
            </w:pPr>
            <w:r w:rsidRPr="004C6157">
              <w:rPr>
                <w:b/>
                <w:i/>
                <w:spacing w:val="-3"/>
                <w:sz w:val="20"/>
              </w:rPr>
              <w:t>RA3: Realiza las actividades para la constitución y puesta en marcha de una empresa, seleccionando la forma jurídica e identificando las obligaciones legales asociadas.</w:t>
            </w:r>
          </w:p>
          <w:p w:rsidR="00F5248B" w:rsidRPr="004C6157" w:rsidRDefault="00F5248B" w:rsidP="00F5248B">
            <w:pPr>
              <w:spacing w:before="120"/>
              <w:rPr>
                <w:b/>
                <w:bCs/>
                <w:spacing w:val="-3"/>
                <w:sz w:val="20"/>
              </w:rPr>
            </w:pPr>
            <w:r w:rsidRPr="004C6157">
              <w:rPr>
                <w:b/>
                <w:bCs/>
                <w:spacing w:val="-3"/>
                <w:sz w:val="20"/>
              </w:rPr>
              <w:t>Objetivos de aprendizaje:</w:t>
            </w:r>
          </w:p>
          <w:p w:rsidR="00F5248B" w:rsidRPr="004C6157" w:rsidRDefault="00F5248B" w:rsidP="00AD3321">
            <w:pPr>
              <w:numPr>
                <w:ilvl w:val="0"/>
                <w:numId w:val="22"/>
              </w:numPr>
              <w:rPr>
                <w:spacing w:val="-3"/>
                <w:sz w:val="20"/>
              </w:rPr>
            </w:pPr>
            <w:r w:rsidRPr="004C6157">
              <w:rPr>
                <w:spacing w:val="-3"/>
                <w:sz w:val="20"/>
              </w:rPr>
              <w:t>Relacionar las condiciones laborales con la salud del trabajador.</w:t>
            </w:r>
          </w:p>
          <w:p w:rsidR="00F5248B" w:rsidRPr="004C6157" w:rsidRDefault="00F5248B" w:rsidP="00AD3321">
            <w:pPr>
              <w:numPr>
                <w:ilvl w:val="0"/>
                <w:numId w:val="22"/>
              </w:numPr>
              <w:rPr>
                <w:spacing w:val="-3"/>
                <w:sz w:val="20"/>
              </w:rPr>
            </w:pPr>
            <w:r w:rsidRPr="004C6157">
              <w:rPr>
                <w:spacing w:val="-3"/>
                <w:sz w:val="20"/>
              </w:rPr>
              <w:t>Clasificar los factores de riesgo en la actividad y los daños derivados de los mismos.</w:t>
            </w:r>
          </w:p>
          <w:p w:rsidR="00F5248B" w:rsidRPr="004C6157" w:rsidRDefault="00F5248B" w:rsidP="00AD3321">
            <w:pPr>
              <w:numPr>
                <w:ilvl w:val="0"/>
                <w:numId w:val="22"/>
              </w:numPr>
              <w:rPr>
                <w:spacing w:val="-3"/>
                <w:sz w:val="20"/>
              </w:rPr>
            </w:pPr>
            <w:r w:rsidRPr="004C6157">
              <w:rPr>
                <w:spacing w:val="-3"/>
                <w:sz w:val="20"/>
              </w:rPr>
              <w:t>Saber qué medidas de prevención y protección pueden aplicarse.</w:t>
            </w:r>
          </w:p>
          <w:p w:rsidR="00F5248B" w:rsidRPr="004C6157" w:rsidRDefault="00F5248B" w:rsidP="00AD3321">
            <w:pPr>
              <w:numPr>
                <w:ilvl w:val="0"/>
                <w:numId w:val="22"/>
              </w:numPr>
              <w:rPr>
                <w:spacing w:val="-3"/>
                <w:sz w:val="20"/>
              </w:rPr>
            </w:pPr>
            <w:r w:rsidRPr="004C6157">
              <w:rPr>
                <w:spacing w:val="-3"/>
                <w:sz w:val="20"/>
              </w:rPr>
              <w:t>Identificar las situaciones de riesgo más habituales en el entorno de trabajo.</w:t>
            </w:r>
          </w:p>
          <w:p w:rsidR="00F5248B" w:rsidRPr="004C6157" w:rsidRDefault="00F5248B" w:rsidP="00AD3321">
            <w:pPr>
              <w:numPr>
                <w:ilvl w:val="0"/>
                <w:numId w:val="22"/>
              </w:numPr>
              <w:rPr>
                <w:spacing w:val="-3"/>
                <w:sz w:val="20"/>
              </w:rPr>
            </w:pPr>
            <w:r w:rsidRPr="004C6157">
              <w:rPr>
                <w:spacing w:val="-3"/>
                <w:sz w:val="20"/>
              </w:rPr>
              <w:t>Valorar la importancia de la cultura preventiva en todos los ámbitos y actividades de la empresa.</w:t>
            </w:r>
          </w:p>
          <w:p w:rsidR="00F5248B" w:rsidRPr="004C6157" w:rsidRDefault="00F5248B" w:rsidP="00F5248B">
            <w:pPr>
              <w:ind w:left="720"/>
              <w:rPr>
                <w:spacing w:val="-3"/>
                <w:sz w:val="20"/>
              </w:rPr>
            </w:pPr>
          </w:p>
          <w:p w:rsidR="00F5248B" w:rsidRPr="004C6157" w:rsidRDefault="00F5248B" w:rsidP="00F5248B">
            <w:pPr>
              <w:ind w:left="720"/>
              <w:rPr>
                <w:spacing w:val="-3"/>
                <w:sz w:val="20"/>
              </w:rPr>
            </w:pPr>
          </w:p>
        </w:tc>
      </w:tr>
      <w:tr w:rsidR="00F5248B" w:rsidRPr="00F5248B" w:rsidTr="00F5248B">
        <w:trPr>
          <w:trHeight w:val="311"/>
        </w:trPr>
        <w:tc>
          <w:tcPr>
            <w:tcW w:w="0" w:type="auto"/>
            <w:gridSpan w:val="7"/>
            <w:vMerge w:val="restart"/>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CONTENIDOS</w:t>
            </w:r>
          </w:p>
        </w:tc>
        <w:tc>
          <w:tcPr>
            <w:tcW w:w="0" w:type="auto"/>
            <w:gridSpan w:val="4"/>
            <w:shd w:val="clear" w:color="auto" w:fill="BFBFBF" w:themeFill="background1" w:themeFillShade="BF"/>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F5248B">
        <w:trPr>
          <w:trHeight w:val="388"/>
        </w:trPr>
        <w:tc>
          <w:tcPr>
            <w:tcW w:w="0" w:type="auto"/>
            <w:gridSpan w:val="7"/>
            <w:vMerge/>
            <w:shd w:val="clear" w:color="auto" w:fill="C0C0C0"/>
          </w:tcPr>
          <w:p w:rsidR="00F5248B" w:rsidRPr="00F5248B" w:rsidRDefault="00F5248B" w:rsidP="00F5248B">
            <w:pPr>
              <w:rPr>
                <w:spacing w:val="-3"/>
                <w:sz w:val="20"/>
              </w:rPr>
            </w:pPr>
          </w:p>
        </w:tc>
        <w:tc>
          <w:tcPr>
            <w:tcW w:w="0" w:type="auto"/>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1</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0" w:type="auto"/>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F5248B">
        <w:trPr>
          <w:trHeight w:val="697"/>
        </w:trPr>
        <w:tc>
          <w:tcPr>
            <w:tcW w:w="0" w:type="auto"/>
            <w:shd w:val="clear" w:color="auto" w:fill="D9D9D9" w:themeFill="background1" w:themeFillShade="D9"/>
            <w:vAlign w:val="center"/>
          </w:tcPr>
          <w:p w:rsidR="00F5248B" w:rsidRPr="00F5248B" w:rsidRDefault="00F5248B" w:rsidP="00F5248B">
            <w:pPr>
              <w:keepNext/>
              <w:keepLines/>
              <w:spacing w:before="200"/>
              <w:jc w:val="center"/>
              <w:outlineLvl w:val="4"/>
              <w:rPr>
                <w:rFonts w:eastAsiaTheme="majorEastAsia"/>
                <w:bCs/>
                <w:spacing w:val="-3"/>
                <w:sz w:val="20"/>
              </w:rPr>
            </w:pPr>
            <w:r w:rsidRPr="00F5248B">
              <w:rPr>
                <w:rFonts w:eastAsiaTheme="majorEastAsia"/>
                <w:bCs/>
                <w:spacing w:val="-3"/>
                <w:sz w:val="20"/>
              </w:rPr>
              <w:t>CONCEPTUALES</w:t>
            </w:r>
          </w:p>
        </w:tc>
        <w:tc>
          <w:tcPr>
            <w:tcW w:w="0" w:type="auto"/>
            <w:gridSpan w:val="6"/>
          </w:tcPr>
          <w:p w:rsidR="00F5248B" w:rsidRPr="004C6157" w:rsidRDefault="00F5248B" w:rsidP="00AD3321">
            <w:pPr>
              <w:numPr>
                <w:ilvl w:val="0"/>
                <w:numId w:val="23"/>
              </w:numPr>
              <w:ind w:right="141"/>
              <w:jc w:val="both"/>
              <w:rPr>
                <w:spacing w:val="-3"/>
                <w:sz w:val="20"/>
              </w:rPr>
            </w:pPr>
            <w:r w:rsidRPr="004C6157">
              <w:rPr>
                <w:spacing w:val="-3"/>
                <w:sz w:val="20"/>
              </w:rPr>
              <w:t>Normas generales</w:t>
            </w:r>
          </w:p>
          <w:p w:rsidR="00F5248B" w:rsidRPr="004C6157" w:rsidRDefault="00F5248B" w:rsidP="00AD3321">
            <w:pPr>
              <w:numPr>
                <w:ilvl w:val="0"/>
                <w:numId w:val="23"/>
              </w:numPr>
              <w:ind w:right="141"/>
              <w:jc w:val="both"/>
              <w:rPr>
                <w:spacing w:val="-3"/>
                <w:sz w:val="20"/>
              </w:rPr>
            </w:pPr>
            <w:r w:rsidRPr="004C6157">
              <w:rPr>
                <w:spacing w:val="-3"/>
                <w:sz w:val="20"/>
              </w:rPr>
              <w:t>Normas relacionadas con el orden y la limpieza</w:t>
            </w:r>
          </w:p>
          <w:p w:rsidR="00F5248B" w:rsidRPr="004C6157" w:rsidRDefault="00F5248B" w:rsidP="00AD3321">
            <w:pPr>
              <w:numPr>
                <w:ilvl w:val="0"/>
                <w:numId w:val="23"/>
              </w:numPr>
              <w:ind w:right="141"/>
              <w:jc w:val="both"/>
              <w:rPr>
                <w:spacing w:val="-3"/>
                <w:sz w:val="20"/>
              </w:rPr>
            </w:pPr>
            <w:r w:rsidRPr="004C6157">
              <w:rPr>
                <w:spacing w:val="-3"/>
                <w:sz w:val="20"/>
              </w:rPr>
              <w:t>Normas relacionadas con los equipos de protección individual</w:t>
            </w:r>
          </w:p>
          <w:p w:rsidR="00F5248B" w:rsidRPr="004C6157" w:rsidRDefault="00F5248B" w:rsidP="00AD3321">
            <w:pPr>
              <w:numPr>
                <w:ilvl w:val="0"/>
                <w:numId w:val="23"/>
              </w:numPr>
              <w:ind w:right="141"/>
              <w:jc w:val="both"/>
              <w:rPr>
                <w:spacing w:val="-3"/>
                <w:sz w:val="20"/>
              </w:rPr>
            </w:pPr>
            <w:r w:rsidRPr="004C6157">
              <w:rPr>
                <w:spacing w:val="-3"/>
                <w:sz w:val="20"/>
              </w:rPr>
              <w:t>Normas relacionadas con las herramientas manuales</w:t>
            </w:r>
          </w:p>
          <w:p w:rsidR="00F5248B" w:rsidRPr="004C6157" w:rsidRDefault="00F5248B" w:rsidP="00AD3321">
            <w:pPr>
              <w:numPr>
                <w:ilvl w:val="0"/>
                <w:numId w:val="23"/>
              </w:numPr>
              <w:ind w:right="141"/>
              <w:jc w:val="both"/>
              <w:rPr>
                <w:spacing w:val="-3"/>
                <w:sz w:val="20"/>
              </w:rPr>
            </w:pPr>
            <w:r w:rsidRPr="004C6157">
              <w:rPr>
                <w:spacing w:val="-3"/>
                <w:sz w:val="20"/>
              </w:rPr>
              <w:t>Normas relacionadas con las emergencias</w:t>
            </w:r>
          </w:p>
          <w:p w:rsidR="00F5248B" w:rsidRPr="004C6157" w:rsidRDefault="00F5248B" w:rsidP="00AD3321">
            <w:pPr>
              <w:numPr>
                <w:ilvl w:val="0"/>
                <w:numId w:val="23"/>
              </w:numPr>
              <w:ind w:right="141"/>
              <w:jc w:val="both"/>
              <w:rPr>
                <w:spacing w:val="-3"/>
                <w:sz w:val="20"/>
              </w:rPr>
            </w:pPr>
            <w:r w:rsidRPr="004C6157">
              <w:rPr>
                <w:spacing w:val="-3"/>
                <w:sz w:val="20"/>
              </w:rPr>
              <w:t>Normas relacionadas con los accidentes</w:t>
            </w:r>
          </w:p>
        </w:tc>
        <w:tc>
          <w:tcPr>
            <w:tcW w:w="0" w:type="auto"/>
            <w:shd w:val="clear" w:color="auto" w:fill="F2F2F2" w:themeFill="background1" w:themeFillShade="F2"/>
          </w:tcPr>
          <w:p w:rsidR="00F5248B" w:rsidRPr="00F5248B" w:rsidRDefault="00F5248B" w:rsidP="00F5248B">
            <w:pPr>
              <w:rPr>
                <w:b/>
                <w:bCs/>
                <w:sz w:val="20"/>
              </w:rPr>
            </w:pPr>
          </w:p>
        </w:tc>
        <w:tc>
          <w:tcPr>
            <w:tcW w:w="0" w:type="auto"/>
            <w:shd w:val="clear" w:color="auto" w:fill="CCCCCC"/>
          </w:tcPr>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spacing w:val="-3"/>
                <w:sz w:val="20"/>
              </w:rPr>
            </w:pPr>
            <w:r w:rsidRPr="00F5248B">
              <w:rPr>
                <w:bCs/>
                <w:sz w:val="20"/>
              </w:rPr>
              <w:t>x</w:t>
            </w:r>
          </w:p>
        </w:tc>
        <w:tc>
          <w:tcPr>
            <w:tcW w:w="0" w:type="auto"/>
            <w:shd w:val="clear" w:color="auto" w:fill="F2F2F2" w:themeFill="background1" w:themeFillShade="F2"/>
          </w:tcPr>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sz w:val="20"/>
              </w:rPr>
            </w:pPr>
            <w:r w:rsidRPr="00F5248B">
              <w:rPr>
                <w:bCs/>
                <w:sz w:val="20"/>
              </w:rPr>
              <w:t xml:space="preserve">x </w:t>
            </w:r>
          </w:p>
          <w:p w:rsidR="00F5248B" w:rsidRPr="00F5248B" w:rsidRDefault="00F5248B" w:rsidP="00F5248B">
            <w:pPr>
              <w:jc w:val="center"/>
              <w:rPr>
                <w:spacing w:val="-3"/>
                <w:sz w:val="20"/>
              </w:rPr>
            </w:pPr>
            <w:r w:rsidRPr="00F5248B">
              <w:rPr>
                <w:bCs/>
                <w:sz w:val="20"/>
              </w:rPr>
              <w:t>x</w:t>
            </w:r>
          </w:p>
        </w:tc>
        <w:tc>
          <w:tcPr>
            <w:tcW w:w="0" w:type="auto"/>
            <w:shd w:val="clear" w:color="auto" w:fill="CCCCCC"/>
          </w:tcPr>
          <w:p w:rsidR="00F5248B" w:rsidRPr="00F5248B" w:rsidRDefault="00F5248B" w:rsidP="00F5248B">
            <w:pPr>
              <w:jc w:val="center"/>
              <w:rPr>
                <w:spacing w:val="-3"/>
                <w:sz w:val="20"/>
              </w:rPr>
            </w:pPr>
          </w:p>
        </w:tc>
      </w:tr>
      <w:tr w:rsidR="00F5248B" w:rsidRPr="00F5248B" w:rsidTr="00F5248B">
        <w:trPr>
          <w:trHeight w:val="748"/>
        </w:trPr>
        <w:tc>
          <w:tcPr>
            <w:tcW w:w="0" w:type="auto"/>
            <w:shd w:val="clear" w:color="auto" w:fill="D9D9D9" w:themeFill="background1" w:themeFillShade="D9"/>
            <w:vAlign w:val="center"/>
          </w:tcPr>
          <w:p w:rsidR="00F5248B" w:rsidRPr="00F5248B" w:rsidRDefault="00F5248B" w:rsidP="00F5248B">
            <w:pPr>
              <w:jc w:val="center"/>
              <w:rPr>
                <w:bCs/>
                <w:spacing w:val="-3"/>
                <w:sz w:val="20"/>
              </w:rPr>
            </w:pPr>
            <w:r w:rsidRPr="00F5248B">
              <w:rPr>
                <w:bCs/>
                <w:spacing w:val="-3"/>
                <w:sz w:val="20"/>
              </w:rPr>
              <w:t>PROCEDIMENTALES</w:t>
            </w:r>
          </w:p>
        </w:tc>
        <w:tc>
          <w:tcPr>
            <w:tcW w:w="0" w:type="auto"/>
            <w:gridSpan w:val="6"/>
          </w:tcPr>
          <w:p w:rsidR="00F5248B" w:rsidRPr="004C6157" w:rsidRDefault="00F5248B" w:rsidP="00F5248B">
            <w:pPr>
              <w:tabs>
                <w:tab w:val="left" w:pos="-1470"/>
              </w:tabs>
              <w:suppressAutoHyphens/>
              <w:ind w:left="700"/>
              <w:rPr>
                <w:bCs/>
                <w:iCs/>
                <w:spacing w:val="-3"/>
                <w:sz w:val="20"/>
              </w:rPr>
            </w:pPr>
          </w:p>
          <w:p w:rsidR="00F5248B" w:rsidRPr="004C6157" w:rsidRDefault="00F5248B" w:rsidP="00AD3321">
            <w:pPr>
              <w:numPr>
                <w:ilvl w:val="0"/>
                <w:numId w:val="23"/>
              </w:numPr>
              <w:ind w:right="141"/>
              <w:jc w:val="both"/>
              <w:rPr>
                <w:spacing w:val="-3"/>
                <w:sz w:val="20"/>
              </w:rPr>
            </w:pPr>
            <w:r w:rsidRPr="004C6157">
              <w:rPr>
                <w:spacing w:val="-3"/>
                <w:sz w:val="20"/>
              </w:rPr>
              <w:t>Análisis de factores de riesgo: condiciones de seguridad, ambientales, ergonómicas y psicosociales.</w:t>
            </w:r>
          </w:p>
          <w:p w:rsidR="00F5248B" w:rsidRPr="004C6157" w:rsidRDefault="00F5248B" w:rsidP="00AD3321">
            <w:pPr>
              <w:numPr>
                <w:ilvl w:val="0"/>
                <w:numId w:val="23"/>
              </w:numPr>
              <w:ind w:right="141"/>
              <w:jc w:val="both"/>
              <w:rPr>
                <w:bCs/>
                <w:iCs/>
                <w:spacing w:val="-3"/>
                <w:sz w:val="20"/>
              </w:rPr>
            </w:pPr>
            <w:r w:rsidRPr="004C6157">
              <w:rPr>
                <w:spacing w:val="-3"/>
                <w:sz w:val="20"/>
              </w:rPr>
              <w:t>Identificación de los ámbitos de riesgo en la empresa.</w:t>
            </w:r>
          </w:p>
          <w:p w:rsidR="00F5248B" w:rsidRPr="004C6157" w:rsidRDefault="00F5248B" w:rsidP="00F5248B">
            <w:pPr>
              <w:ind w:left="700" w:right="141"/>
              <w:rPr>
                <w:bCs/>
                <w:iCs/>
                <w:spacing w:val="-3"/>
                <w:sz w:val="20"/>
              </w:rPr>
            </w:pPr>
          </w:p>
        </w:tc>
        <w:tc>
          <w:tcPr>
            <w:tcW w:w="0" w:type="auto"/>
            <w:shd w:val="clear" w:color="auto" w:fill="F2F2F2" w:themeFill="background1" w:themeFillShade="F2"/>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rPr>
                <w:bCs/>
                <w:caps/>
                <w:spacing w:val="-3"/>
                <w:sz w:val="20"/>
              </w:rPr>
            </w:pPr>
            <w:r w:rsidRPr="00F5248B">
              <w:rPr>
                <w:bCs/>
                <w:spacing w:val="-3"/>
                <w:sz w:val="20"/>
              </w:rPr>
              <w:t xml:space="preserve"> </w:t>
            </w:r>
          </w:p>
        </w:tc>
        <w:tc>
          <w:tcPr>
            <w:tcW w:w="0" w:type="auto"/>
            <w:shd w:val="clear" w:color="auto" w:fill="F2F2F2" w:themeFill="background1" w:themeFillShade="F2"/>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rPr>
                <w:spacing w:val="-3"/>
                <w:sz w:val="20"/>
                <w:lang w:val="es-ES_tradnl"/>
              </w:rPr>
            </w:pPr>
            <w:r w:rsidRPr="00F5248B">
              <w:rPr>
                <w:bCs/>
                <w:spacing w:val="-3"/>
                <w:sz w:val="20"/>
              </w:rPr>
              <w:t xml:space="preserve"> </w:t>
            </w: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849"/>
        </w:trPr>
        <w:tc>
          <w:tcPr>
            <w:tcW w:w="0" w:type="auto"/>
            <w:shd w:val="clear" w:color="auto" w:fill="D9D9D9" w:themeFill="background1" w:themeFillShade="D9"/>
            <w:vAlign w:val="center"/>
          </w:tcPr>
          <w:p w:rsidR="00F5248B" w:rsidRPr="00F5248B" w:rsidRDefault="00F5248B" w:rsidP="00F5248B">
            <w:pPr>
              <w:jc w:val="center"/>
              <w:rPr>
                <w:bCs/>
                <w:spacing w:val="-3"/>
                <w:sz w:val="20"/>
              </w:rPr>
            </w:pPr>
            <w:r w:rsidRPr="00F5248B">
              <w:rPr>
                <w:bCs/>
                <w:spacing w:val="-3"/>
                <w:sz w:val="20"/>
              </w:rPr>
              <w:t>ACTITUDINALES</w:t>
            </w:r>
          </w:p>
        </w:tc>
        <w:tc>
          <w:tcPr>
            <w:tcW w:w="0" w:type="auto"/>
            <w:gridSpan w:val="6"/>
          </w:tcPr>
          <w:p w:rsidR="00F5248B" w:rsidRPr="004C6157" w:rsidRDefault="00F5248B" w:rsidP="00AD3321">
            <w:pPr>
              <w:numPr>
                <w:ilvl w:val="0"/>
                <w:numId w:val="18"/>
              </w:numPr>
              <w:tabs>
                <w:tab w:val="left" w:pos="-1470"/>
              </w:tabs>
              <w:suppressAutoHyphens/>
              <w:jc w:val="both"/>
              <w:rPr>
                <w:bCs/>
                <w:iCs/>
                <w:spacing w:val="-3"/>
                <w:sz w:val="20"/>
              </w:rPr>
            </w:pPr>
            <w:r w:rsidRPr="004C6157">
              <w:rPr>
                <w:bCs/>
                <w:iCs/>
                <w:spacing w:val="-3"/>
                <w:sz w:val="20"/>
              </w:rPr>
              <w:t>Importancia de la cultura preventiva en todas las fases de la actividad profesional.</w:t>
            </w:r>
          </w:p>
          <w:p w:rsidR="00F5248B" w:rsidRPr="004C6157" w:rsidRDefault="00F5248B" w:rsidP="00AD3321">
            <w:pPr>
              <w:numPr>
                <w:ilvl w:val="0"/>
                <w:numId w:val="18"/>
              </w:numPr>
              <w:tabs>
                <w:tab w:val="left" w:pos="-1470"/>
              </w:tabs>
              <w:suppressAutoHyphens/>
              <w:jc w:val="both"/>
              <w:rPr>
                <w:bCs/>
                <w:iCs/>
                <w:spacing w:val="-3"/>
                <w:sz w:val="20"/>
              </w:rPr>
            </w:pPr>
            <w:r w:rsidRPr="004C6157">
              <w:rPr>
                <w:bCs/>
                <w:iCs/>
                <w:spacing w:val="-3"/>
                <w:sz w:val="20"/>
              </w:rPr>
              <w:t>Interés en la adopción de medidas de prevención.</w:t>
            </w:r>
          </w:p>
        </w:tc>
        <w:tc>
          <w:tcPr>
            <w:tcW w:w="0" w:type="auto"/>
            <w:shd w:val="clear" w:color="auto" w:fill="F2F2F2" w:themeFill="background1" w:themeFillShade="F2"/>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spacing w:val="-3"/>
                <w:sz w:val="20"/>
                <w:lang w:val="es-ES_tradnl"/>
              </w:rPr>
            </w:pPr>
          </w:p>
        </w:tc>
        <w:tc>
          <w:tcPr>
            <w:tcW w:w="0" w:type="auto"/>
            <w:shd w:val="clear" w:color="auto" w:fill="F2F2F2" w:themeFill="background1" w:themeFillShade="F2"/>
          </w:tcPr>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spacing w:val="-3"/>
                <w:sz w:val="20"/>
                <w:lang w:val="es-ES_tradnl"/>
              </w:rPr>
            </w:pP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454"/>
        </w:trPr>
        <w:tc>
          <w:tcPr>
            <w:tcW w:w="0" w:type="auto"/>
            <w:gridSpan w:val="5"/>
            <w:shd w:val="clear" w:color="auto" w:fill="BFBFBF" w:themeFill="background1" w:themeFillShade="BF"/>
            <w:vAlign w:val="center"/>
          </w:tcPr>
          <w:p w:rsidR="00F5248B" w:rsidRPr="004C6157" w:rsidRDefault="00F5248B" w:rsidP="00F5248B">
            <w:pPr>
              <w:keepNext/>
              <w:jc w:val="center"/>
              <w:outlineLvl w:val="0"/>
              <w:rPr>
                <w:rFonts w:eastAsia="Arial Unicode MS"/>
                <w:b/>
                <w:spacing w:val="-3"/>
                <w:sz w:val="20"/>
                <w:lang w:val="es-ES_tradnl"/>
              </w:rPr>
            </w:pPr>
            <w:r w:rsidRPr="004C6157">
              <w:rPr>
                <w:b/>
                <w:spacing w:val="-3"/>
                <w:sz w:val="20"/>
                <w:lang w:val="es-ES_tradnl"/>
              </w:rPr>
              <w:t>ACTIVIDAD</w:t>
            </w:r>
          </w:p>
        </w:tc>
        <w:tc>
          <w:tcPr>
            <w:tcW w:w="0" w:type="auto"/>
            <w:gridSpan w:val="2"/>
            <w:shd w:val="clear" w:color="auto" w:fill="BFBFBF" w:themeFill="background1" w:themeFillShade="BF"/>
            <w:vAlign w:val="center"/>
          </w:tcPr>
          <w:p w:rsidR="00F5248B" w:rsidRPr="004C6157" w:rsidRDefault="00F5248B" w:rsidP="00F5248B">
            <w:pPr>
              <w:keepNext/>
              <w:jc w:val="center"/>
              <w:outlineLvl w:val="0"/>
              <w:rPr>
                <w:rFonts w:eastAsia="Arial Unicode MS"/>
                <w:b/>
                <w:spacing w:val="-3"/>
                <w:sz w:val="20"/>
                <w:lang w:val="es-ES_tradnl"/>
              </w:rPr>
            </w:pPr>
            <w:r w:rsidRPr="004C6157">
              <w:rPr>
                <w:b/>
                <w:spacing w:val="-3"/>
                <w:sz w:val="20"/>
                <w:lang w:val="es-ES_tradnl"/>
              </w:rPr>
              <w:t>METODOLOGÍA</w:t>
            </w:r>
          </w:p>
        </w:tc>
        <w:tc>
          <w:tcPr>
            <w:tcW w:w="0" w:type="auto"/>
            <w:gridSpan w:val="4"/>
            <w:shd w:val="clear" w:color="auto" w:fill="BFBFBF" w:themeFill="background1" w:themeFillShade="BF"/>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4C6157">
        <w:trPr>
          <w:trHeight w:val="284"/>
        </w:trPr>
        <w:tc>
          <w:tcPr>
            <w:tcW w:w="0" w:type="auto"/>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0" w:type="auto"/>
            <w:vMerge w:val="restart"/>
            <w:shd w:val="clear" w:color="auto" w:fill="D9D9D9" w:themeFill="background1" w:themeFillShade="D9"/>
            <w:vAlign w:val="center"/>
          </w:tcPr>
          <w:p w:rsidR="00F5248B" w:rsidRPr="00F5248B" w:rsidRDefault="00F5248B" w:rsidP="00F5248B">
            <w:pPr>
              <w:jc w:val="center"/>
              <w:rPr>
                <w:b/>
                <w:spacing w:val="-3"/>
                <w:sz w:val="20"/>
              </w:rPr>
            </w:pPr>
            <w:r w:rsidRPr="00F5248B">
              <w:rPr>
                <w:b/>
                <w:spacing w:val="-3"/>
                <w:sz w:val="20"/>
              </w:rPr>
              <w:t>Objetiv.</w:t>
            </w:r>
          </w:p>
          <w:p w:rsidR="00F5248B" w:rsidRPr="00F5248B" w:rsidRDefault="00F5248B" w:rsidP="00F5248B">
            <w:pPr>
              <w:jc w:val="center"/>
              <w:rPr>
                <w:b/>
                <w:spacing w:val="-3"/>
                <w:sz w:val="20"/>
              </w:rPr>
            </w:pPr>
            <w:r w:rsidRPr="00F5248B">
              <w:rPr>
                <w:b/>
                <w:spacing w:val="-3"/>
                <w:sz w:val="20"/>
              </w:rPr>
              <w:t>implicad.</w:t>
            </w:r>
          </w:p>
        </w:tc>
        <w:tc>
          <w:tcPr>
            <w:tcW w:w="0" w:type="auto"/>
            <w:vMerge w:val="restart"/>
            <w:shd w:val="clear" w:color="auto" w:fill="D9D9D9" w:themeFill="background1" w:themeFillShade="D9"/>
            <w:vAlign w:val="center"/>
          </w:tcPr>
          <w:p w:rsidR="00F5248B" w:rsidRPr="00F5248B" w:rsidRDefault="00F5248B" w:rsidP="00F5248B">
            <w:pPr>
              <w:keepNext/>
              <w:keepLines/>
              <w:jc w:val="center"/>
              <w:outlineLvl w:val="2"/>
              <w:rPr>
                <w:rFonts w:eastAsiaTheme="majorEastAsia"/>
                <w:b/>
                <w:spacing w:val="-3"/>
                <w:sz w:val="20"/>
              </w:rPr>
            </w:pPr>
            <w:r w:rsidRPr="00F5248B">
              <w:rPr>
                <w:rFonts w:eastAsiaTheme="majorEastAsia"/>
                <w:b/>
                <w:spacing w:val="-3"/>
                <w:sz w:val="20"/>
              </w:rPr>
              <w:t>T</w:t>
            </w:r>
          </w:p>
        </w:tc>
        <w:tc>
          <w:tcPr>
            <w:tcW w:w="0" w:type="auto"/>
            <w:gridSpan w:val="2"/>
            <w:shd w:val="clear" w:color="auto" w:fill="D9D9D9" w:themeFill="background1" w:themeFillShade="D9"/>
            <w:vAlign w:val="center"/>
          </w:tcPr>
          <w:p w:rsidR="00F5248B" w:rsidRPr="00F5248B" w:rsidRDefault="00F5248B" w:rsidP="00F5248B">
            <w:pPr>
              <w:keepNext/>
              <w:keepLines/>
              <w:jc w:val="center"/>
              <w:outlineLvl w:val="4"/>
              <w:rPr>
                <w:rFonts w:eastAsiaTheme="majorEastAsia"/>
                <w:bCs/>
                <w:i/>
                <w:spacing w:val="-3"/>
                <w:sz w:val="20"/>
              </w:rPr>
            </w:pPr>
            <w:r w:rsidRPr="00F5248B">
              <w:rPr>
                <w:rFonts w:eastAsiaTheme="majorEastAsia"/>
                <w:bCs/>
                <w:i/>
                <w:spacing w:val="-3"/>
                <w:sz w:val="20"/>
              </w:rPr>
              <w:t>QUIÉN</w:t>
            </w:r>
          </w:p>
        </w:tc>
        <w:tc>
          <w:tcPr>
            <w:tcW w:w="4170" w:type="dxa"/>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3775" w:type="dxa"/>
            <w:vMerge w:val="restart"/>
            <w:shd w:val="clear" w:color="auto" w:fill="D9D9D9" w:themeFill="background1" w:themeFillShade="D9"/>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0" w:type="auto"/>
            <w:gridSpan w:val="4"/>
            <w:vMerge w:val="restart"/>
            <w:shd w:val="clear" w:color="auto" w:fill="D9D9D9" w:themeFill="background1" w:themeFillShade="D9"/>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4C6157">
        <w:trPr>
          <w:trHeight w:val="284"/>
        </w:trPr>
        <w:tc>
          <w:tcPr>
            <w:tcW w:w="0" w:type="auto"/>
            <w:vMerge/>
            <w:shd w:val="clear" w:color="auto" w:fill="B6D5E6"/>
            <w:vAlign w:val="center"/>
          </w:tcPr>
          <w:p w:rsidR="00F5248B" w:rsidRPr="00F5248B" w:rsidRDefault="00F5248B" w:rsidP="00F5248B">
            <w:pPr>
              <w:jc w:val="center"/>
              <w:rPr>
                <w:spacing w:val="-3"/>
                <w:sz w:val="20"/>
              </w:rPr>
            </w:pPr>
          </w:p>
        </w:tc>
        <w:tc>
          <w:tcPr>
            <w:tcW w:w="0" w:type="auto"/>
            <w:vMerge/>
            <w:vAlign w:val="center"/>
          </w:tcPr>
          <w:p w:rsidR="00F5248B" w:rsidRPr="00F5248B" w:rsidRDefault="00F5248B" w:rsidP="00F5248B">
            <w:pPr>
              <w:jc w:val="center"/>
              <w:rPr>
                <w:spacing w:val="-3"/>
                <w:sz w:val="20"/>
              </w:rPr>
            </w:pPr>
          </w:p>
        </w:tc>
        <w:tc>
          <w:tcPr>
            <w:tcW w:w="0" w:type="auto"/>
            <w:vMerge/>
            <w:shd w:val="clear" w:color="auto" w:fill="B6D5E6"/>
            <w:vAlign w:val="center"/>
          </w:tcPr>
          <w:p w:rsidR="00F5248B" w:rsidRPr="00F5248B" w:rsidRDefault="00F5248B" w:rsidP="00F5248B">
            <w:pPr>
              <w:jc w:val="center"/>
              <w:rPr>
                <w:spacing w:val="-3"/>
                <w:sz w:val="20"/>
              </w:rPr>
            </w:pPr>
          </w:p>
        </w:tc>
        <w:tc>
          <w:tcPr>
            <w:tcW w:w="0" w:type="auto"/>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Pr</w:t>
            </w:r>
          </w:p>
        </w:tc>
        <w:tc>
          <w:tcPr>
            <w:tcW w:w="0" w:type="auto"/>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Al</w:t>
            </w:r>
          </w:p>
        </w:tc>
        <w:tc>
          <w:tcPr>
            <w:tcW w:w="4170" w:type="dxa"/>
            <w:vMerge/>
            <w:shd w:val="clear" w:color="auto" w:fill="B6D5E6"/>
            <w:vAlign w:val="center"/>
          </w:tcPr>
          <w:p w:rsidR="00F5248B" w:rsidRPr="00F5248B" w:rsidRDefault="00F5248B" w:rsidP="00F5248B">
            <w:pPr>
              <w:keepNext/>
              <w:keepLines/>
              <w:jc w:val="center"/>
              <w:outlineLvl w:val="2"/>
              <w:rPr>
                <w:rFonts w:eastAsia="Arial Unicode MS"/>
                <w:b/>
                <w:bCs/>
                <w:color w:val="4F81BD" w:themeColor="accent1"/>
                <w:spacing w:val="-3"/>
                <w:sz w:val="20"/>
              </w:rPr>
            </w:pPr>
          </w:p>
        </w:tc>
        <w:tc>
          <w:tcPr>
            <w:tcW w:w="3775" w:type="dxa"/>
            <w:vMerge/>
            <w:shd w:val="clear" w:color="auto" w:fill="B6D5E6"/>
            <w:vAlign w:val="center"/>
          </w:tcPr>
          <w:p w:rsidR="00F5248B" w:rsidRPr="00F5248B" w:rsidRDefault="00F5248B" w:rsidP="00F5248B">
            <w:pPr>
              <w:jc w:val="center"/>
              <w:rPr>
                <w:b/>
                <w:bCs/>
                <w:spacing w:val="-3"/>
                <w:sz w:val="20"/>
              </w:rPr>
            </w:pPr>
          </w:p>
        </w:tc>
        <w:tc>
          <w:tcPr>
            <w:tcW w:w="0" w:type="auto"/>
            <w:gridSpan w:val="4"/>
            <w:vMerge/>
            <w:shd w:val="clear" w:color="auto" w:fill="B6D5E6"/>
            <w:vAlign w:val="center"/>
          </w:tcPr>
          <w:p w:rsidR="00F5248B" w:rsidRPr="00F5248B" w:rsidRDefault="00F5248B" w:rsidP="00F5248B">
            <w:pPr>
              <w:jc w:val="center"/>
              <w:rPr>
                <w:b/>
                <w:bCs/>
                <w:spacing w:val="-3"/>
                <w:sz w:val="20"/>
              </w:rPr>
            </w:pPr>
          </w:p>
        </w:tc>
      </w:tr>
      <w:tr w:rsidR="00F5248B" w:rsidRPr="00F5248B" w:rsidTr="004C6157">
        <w:trPr>
          <w:trHeight w:val="397"/>
        </w:trPr>
        <w:tc>
          <w:tcPr>
            <w:tcW w:w="0" w:type="auto"/>
          </w:tcPr>
          <w:p w:rsidR="00F5248B" w:rsidRPr="00F5248B" w:rsidRDefault="00F5248B" w:rsidP="00F5248B">
            <w:pPr>
              <w:rPr>
                <w:b/>
                <w:spacing w:val="-3"/>
                <w:sz w:val="20"/>
              </w:rPr>
            </w:pPr>
            <w:r w:rsidRPr="00F5248B">
              <w:rPr>
                <w:b/>
                <w:spacing w:val="-3"/>
                <w:sz w:val="20"/>
              </w:rPr>
              <w:t xml:space="preserve">A1: Visionado de video donde se aprecia de una </w:t>
            </w:r>
            <w:r w:rsidRPr="00F5248B">
              <w:rPr>
                <w:b/>
                <w:spacing w:val="-3"/>
                <w:sz w:val="20"/>
              </w:rPr>
              <w:lastRenderedPageBreak/>
              <w:t>forma muy real la crudeza de los accidentes laborales y lo cerca que están de nosotros:</w:t>
            </w:r>
          </w:p>
          <w:p w:rsidR="00F5248B" w:rsidRPr="00F5248B" w:rsidRDefault="005845C1" w:rsidP="00F5248B">
            <w:pPr>
              <w:rPr>
                <w:b/>
                <w:color w:val="0070C0"/>
                <w:spacing w:val="-3"/>
                <w:sz w:val="20"/>
                <w:u w:val="single"/>
              </w:rPr>
            </w:pPr>
            <w:hyperlink r:id="rId18" w:history="1">
              <w:r w:rsidR="00F5248B" w:rsidRPr="00F5248B">
                <w:rPr>
                  <w:b/>
                  <w:color w:val="0070C0"/>
                  <w:spacing w:val="-3"/>
                  <w:sz w:val="20"/>
                  <w:u w:val="single"/>
                </w:rPr>
                <w:t>https://www.youtube.com/</w:t>
              </w:r>
            </w:hyperlink>
          </w:p>
          <w:p w:rsidR="00F5248B" w:rsidRPr="00F5248B" w:rsidRDefault="00F5248B" w:rsidP="00F5248B">
            <w:pPr>
              <w:rPr>
                <w:b/>
                <w:color w:val="0070C0"/>
                <w:spacing w:val="-3"/>
                <w:sz w:val="20"/>
                <w:u w:val="single"/>
              </w:rPr>
            </w:pPr>
            <w:r w:rsidRPr="00F5248B">
              <w:rPr>
                <w:b/>
                <w:color w:val="0070C0"/>
                <w:spacing w:val="-3"/>
                <w:sz w:val="20"/>
                <w:u w:val="single"/>
              </w:rPr>
              <w:t>watch?v=fYXe69ymUFE</w:t>
            </w:r>
          </w:p>
          <w:p w:rsidR="00F5248B" w:rsidRPr="00F5248B" w:rsidRDefault="00F5248B" w:rsidP="00F5248B">
            <w:pPr>
              <w:rPr>
                <w:b/>
                <w:spacing w:val="-3"/>
                <w:sz w:val="20"/>
              </w:rPr>
            </w:pPr>
            <w:r w:rsidRPr="00F5248B">
              <w:rPr>
                <w:b/>
                <w:spacing w:val="-3"/>
                <w:sz w:val="20"/>
              </w:rPr>
              <w:t xml:space="preserve"> Exposición relativa a conceptos de salud y riesgos laborales.</w:t>
            </w:r>
          </w:p>
        </w:tc>
        <w:tc>
          <w:tcPr>
            <w:tcW w:w="0" w:type="auto"/>
          </w:tcPr>
          <w:p w:rsidR="00F5248B" w:rsidRPr="00F5248B" w:rsidRDefault="00F5248B" w:rsidP="00F5248B">
            <w:pPr>
              <w:jc w:val="center"/>
              <w:rPr>
                <w:sz w:val="20"/>
              </w:rPr>
            </w:pPr>
            <w:r w:rsidRPr="00F5248B">
              <w:rPr>
                <w:sz w:val="20"/>
              </w:rPr>
              <w:lastRenderedPageBreak/>
              <w:t>1-2-3-4-5</w:t>
            </w:r>
          </w:p>
        </w:tc>
        <w:tc>
          <w:tcPr>
            <w:tcW w:w="0" w:type="auto"/>
          </w:tcPr>
          <w:p w:rsidR="00F5248B" w:rsidRPr="00F5248B" w:rsidRDefault="00F5248B" w:rsidP="00F5248B">
            <w:pPr>
              <w:jc w:val="center"/>
              <w:rPr>
                <w:spacing w:val="-3"/>
                <w:sz w:val="20"/>
              </w:rPr>
            </w:pPr>
            <w:r w:rsidRPr="00F5248B">
              <w:rPr>
                <w:spacing w:val="-3"/>
                <w:sz w:val="20"/>
              </w:rPr>
              <w:t>1h.</w:t>
            </w:r>
          </w:p>
        </w:tc>
        <w:tc>
          <w:tcPr>
            <w:tcW w:w="0" w:type="auto"/>
          </w:tcPr>
          <w:p w:rsidR="00F5248B" w:rsidRPr="00F5248B" w:rsidRDefault="00F5248B" w:rsidP="00F5248B">
            <w:pPr>
              <w:jc w:val="center"/>
              <w:rPr>
                <w:spacing w:val="-3"/>
                <w:sz w:val="20"/>
              </w:rPr>
            </w:pPr>
            <w:r w:rsidRPr="00F5248B">
              <w:rPr>
                <w:spacing w:val="-3"/>
                <w:sz w:val="20"/>
              </w:rPr>
              <w:t>x</w:t>
            </w:r>
          </w:p>
        </w:tc>
        <w:tc>
          <w:tcPr>
            <w:tcW w:w="0" w:type="auto"/>
          </w:tcPr>
          <w:p w:rsidR="00F5248B" w:rsidRPr="00F5248B" w:rsidRDefault="00F5248B" w:rsidP="00F5248B">
            <w:pPr>
              <w:jc w:val="center"/>
              <w:rPr>
                <w:spacing w:val="-3"/>
                <w:sz w:val="20"/>
              </w:rPr>
            </w:pPr>
          </w:p>
        </w:tc>
        <w:tc>
          <w:tcPr>
            <w:tcW w:w="4170" w:type="dxa"/>
          </w:tcPr>
          <w:p w:rsidR="00F5248B" w:rsidRPr="00F5248B" w:rsidRDefault="00F5248B" w:rsidP="00F5248B">
            <w:pPr>
              <w:rPr>
                <w:spacing w:val="-3"/>
                <w:sz w:val="20"/>
              </w:rPr>
            </w:pPr>
            <w:r w:rsidRPr="00F5248B">
              <w:rPr>
                <w:spacing w:val="-3"/>
                <w:sz w:val="20"/>
              </w:rPr>
              <w:t xml:space="preserve">Primero se visionará el corto sobre accidentes laborales para sensibilizar al alumnado sobre </w:t>
            </w:r>
            <w:r w:rsidRPr="00F5248B">
              <w:rPr>
                <w:spacing w:val="-3"/>
                <w:sz w:val="20"/>
              </w:rPr>
              <w:lastRenderedPageBreak/>
              <w:t xml:space="preserve">el tema a tratar a continuación. </w:t>
            </w:r>
          </w:p>
          <w:p w:rsidR="00F5248B" w:rsidRPr="00F5248B" w:rsidRDefault="00F5248B" w:rsidP="00F5248B">
            <w:pPr>
              <w:rPr>
                <w:spacing w:val="-3"/>
                <w:sz w:val="20"/>
              </w:rPr>
            </w:pPr>
            <w:r w:rsidRPr="00F5248B">
              <w:rPr>
                <w:spacing w:val="-3"/>
                <w:sz w:val="20"/>
              </w:rPr>
              <w:t>Exposición referente a salud y riesgos laborales. Se facilitará al alumnado una clasificación de factores de riesgo que permita definir los tipos de daño que puede sufrir la persona. Cada tipo de daño debe ir acompañado de una técnica preventiva y de protección.</w:t>
            </w:r>
          </w:p>
        </w:tc>
        <w:tc>
          <w:tcPr>
            <w:tcW w:w="3775" w:type="dxa"/>
          </w:tcPr>
          <w:p w:rsidR="00F5248B" w:rsidRPr="00F5248B" w:rsidRDefault="00F5248B" w:rsidP="00F5248B">
            <w:pPr>
              <w:rPr>
                <w:spacing w:val="-3"/>
                <w:sz w:val="20"/>
              </w:rPr>
            </w:pPr>
            <w:r w:rsidRPr="00F5248B">
              <w:rPr>
                <w:spacing w:val="-3"/>
                <w:sz w:val="20"/>
              </w:rPr>
              <w:lastRenderedPageBreak/>
              <w:t xml:space="preserve">El objetivo de  esta actividad es llegar al alumnado a través de unas imágenes </w:t>
            </w:r>
            <w:r w:rsidRPr="00F5248B">
              <w:rPr>
                <w:spacing w:val="-3"/>
                <w:sz w:val="20"/>
              </w:rPr>
              <w:lastRenderedPageBreak/>
              <w:t>impactantes, despertando su concienciación sobre la importancia de la prevención de riesgos laborales para posteriormente introducir al alumnado en los conceptos y vocabulario propio de esta materia. También es importante que se asuma que la prevención es la mejor arma para garantizar la salud frente a la reparación del daño causado.</w:t>
            </w:r>
          </w:p>
        </w:tc>
        <w:tc>
          <w:tcPr>
            <w:tcW w:w="0" w:type="auto"/>
            <w:gridSpan w:val="4"/>
          </w:tcPr>
          <w:p w:rsidR="00F5248B" w:rsidRPr="00F5248B" w:rsidRDefault="00F5248B" w:rsidP="00F5248B">
            <w:pPr>
              <w:rPr>
                <w:spacing w:val="-3"/>
                <w:sz w:val="20"/>
              </w:rPr>
            </w:pPr>
            <w:r w:rsidRPr="00F5248B">
              <w:rPr>
                <w:spacing w:val="-3"/>
                <w:sz w:val="20"/>
              </w:rPr>
              <w:lastRenderedPageBreak/>
              <w:t xml:space="preserve">Ordenador por alumno o por </w:t>
            </w:r>
            <w:r w:rsidRPr="00F5248B">
              <w:rPr>
                <w:spacing w:val="-3"/>
                <w:sz w:val="20"/>
              </w:rPr>
              <w:lastRenderedPageBreak/>
              <w:t>alumna.</w:t>
            </w:r>
          </w:p>
          <w:p w:rsidR="00F5248B" w:rsidRPr="00F5248B" w:rsidRDefault="00F5248B" w:rsidP="00F5248B">
            <w:pPr>
              <w:rPr>
                <w:spacing w:val="-3"/>
                <w:sz w:val="20"/>
              </w:rPr>
            </w:pPr>
            <w:r w:rsidRPr="00F5248B">
              <w:rPr>
                <w:spacing w:val="-3"/>
                <w:sz w:val="20"/>
              </w:rPr>
              <w:t>Conexión a Internet.</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Fichero de presentaciones de conceptos.</w:t>
            </w:r>
          </w:p>
        </w:tc>
      </w:tr>
      <w:tr w:rsidR="00F5248B" w:rsidRPr="00F5248B" w:rsidTr="004C6157">
        <w:trPr>
          <w:trHeight w:val="867"/>
        </w:trPr>
        <w:tc>
          <w:tcPr>
            <w:tcW w:w="0" w:type="auto"/>
          </w:tcPr>
          <w:p w:rsidR="00F5248B" w:rsidRPr="00F5248B" w:rsidRDefault="00F5248B" w:rsidP="00F5248B">
            <w:pPr>
              <w:rPr>
                <w:b/>
                <w:spacing w:val="-3"/>
                <w:sz w:val="20"/>
              </w:rPr>
            </w:pPr>
            <w:r w:rsidRPr="00F5248B">
              <w:rPr>
                <w:b/>
                <w:spacing w:val="-3"/>
                <w:sz w:val="20"/>
              </w:rPr>
              <w:lastRenderedPageBreak/>
              <w:t>A2.1: Exposición sobre Identificación y clasificación de riesgos.</w:t>
            </w:r>
          </w:p>
          <w:p w:rsidR="00F5248B" w:rsidRPr="00F5248B" w:rsidRDefault="00F5248B" w:rsidP="00F5248B">
            <w:pPr>
              <w:rPr>
                <w:b/>
                <w:spacing w:val="-3"/>
                <w:sz w:val="20"/>
              </w:rPr>
            </w:pPr>
            <w:r w:rsidRPr="00F5248B">
              <w:rPr>
                <w:b/>
                <w:spacing w:val="-3"/>
                <w:sz w:val="20"/>
              </w:rPr>
              <w:t>A2.2- E1: Prácticas guiadas sobre Identificación de riesgos</w:t>
            </w:r>
          </w:p>
          <w:p w:rsidR="00F5248B" w:rsidRPr="00F5248B" w:rsidRDefault="00F5248B" w:rsidP="00F5248B">
            <w:pPr>
              <w:rPr>
                <w:b/>
                <w:spacing w:val="-3"/>
                <w:sz w:val="20"/>
              </w:rPr>
            </w:pPr>
          </w:p>
          <w:p w:rsidR="00F5248B" w:rsidRPr="00F5248B" w:rsidRDefault="00F5248B" w:rsidP="00F5248B">
            <w:pPr>
              <w:rPr>
                <w:b/>
                <w:spacing w:val="-3"/>
                <w:sz w:val="20"/>
              </w:rPr>
            </w:pPr>
          </w:p>
        </w:tc>
        <w:tc>
          <w:tcPr>
            <w:tcW w:w="0" w:type="auto"/>
          </w:tcPr>
          <w:p w:rsidR="00F5248B" w:rsidRPr="00F5248B" w:rsidRDefault="00F5248B" w:rsidP="00F5248B">
            <w:pPr>
              <w:jc w:val="center"/>
              <w:rPr>
                <w:sz w:val="20"/>
              </w:rPr>
            </w:pPr>
            <w:r w:rsidRPr="00F5248B">
              <w:rPr>
                <w:sz w:val="20"/>
              </w:rPr>
              <w:t>4</w:t>
            </w:r>
          </w:p>
        </w:tc>
        <w:tc>
          <w:tcPr>
            <w:tcW w:w="0" w:type="auto"/>
          </w:tcPr>
          <w:p w:rsidR="00F5248B" w:rsidRPr="00F5248B" w:rsidRDefault="00F5248B" w:rsidP="00F5248B">
            <w:pPr>
              <w:jc w:val="center"/>
              <w:rPr>
                <w:spacing w:val="-3"/>
                <w:sz w:val="20"/>
              </w:rPr>
            </w:pPr>
            <w:r w:rsidRPr="00F5248B">
              <w:rPr>
                <w:spacing w:val="-3"/>
                <w:sz w:val="20"/>
              </w:rPr>
              <w:t>2h.</w:t>
            </w:r>
          </w:p>
          <w:p w:rsidR="00F5248B" w:rsidRPr="00F5248B" w:rsidRDefault="00F5248B" w:rsidP="00F5248B">
            <w:pPr>
              <w:jc w:val="center"/>
              <w:rPr>
                <w:spacing w:val="-3"/>
                <w:sz w:val="20"/>
              </w:rPr>
            </w:pPr>
          </w:p>
          <w:p w:rsidR="00F5248B" w:rsidRPr="00F5248B" w:rsidRDefault="00F5248B" w:rsidP="00F5248B">
            <w:pPr>
              <w:rPr>
                <w:spacing w:val="-3"/>
                <w:sz w:val="20"/>
              </w:rPr>
            </w:pPr>
          </w:p>
          <w:p w:rsidR="00F5248B" w:rsidRPr="00F5248B" w:rsidRDefault="00F5248B" w:rsidP="00F5248B">
            <w:pPr>
              <w:jc w:val="center"/>
              <w:rPr>
                <w:spacing w:val="-3"/>
                <w:sz w:val="20"/>
              </w:rPr>
            </w:pPr>
          </w:p>
        </w:tc>
        <w:tc>
          <w:tcPr>
            <w:tcW w:w="0" w:type="auto"/>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0" w:type="auto"/>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4170" w:type="dxa"/>
          </w:tcPr>
          <w:p w:rsidR="00F5248B" w:rsidRPr="00F5248B" w:rsidRDefault="00F5248B" w:rsidP="00F5248B">
            <w:pPr>
              <w:rPr>
                <w:spacing w:val="-3"/>
                <w:sz w:val="20"/>
              </w:rPr>
            </w:pPr>
            <w:r w:rsidRPr="00F5248B">
              <w:rPr>
                <w:spacing w:val="-3"/>
                <w:sz w:val="20"/>
              </w:rPr>
              <w:t>Exposición relativa a riesgos generales clasificándolos de forma básica.</w:t>
            </w:r>
          </w:p>
          <w:p w:rsidR="00F5248B" w:rsidRPr="00F5248B" w:rsidRDefault="00F5248B" w:rsidP="00F5248B">
            <w:pPr>
              <w:rPr>
                <w:spacing w:val="-3"/>
                <w:sz w:val="20"/>
              </w:rPr>
            </w:pPr>
            <w:r w:rsidRPr="00F5248B">
              <w:rPr>
                <w:spacing w:val="-3"/>
                <w:sz w:val="20"/>
              </w:rPr>
              <w:t>Por parte del alumnado, trabajando en grupos, identificará los distintos riesgos que se pueden producir en el sistema productivo establecido en nuestro proyecto de empresa.</w:t>
            </w:r>
          </w:p>
          <w:p w:rsidR="00F5248B" w:rsidRPr="00F5248B" w:rsidRDefault="00F5248B" w:rsidP="00F5248B">
            <w:pPr>
              <w:rPr>
                <w:spacing w:val="-3"/>
                <w:sz w:val="20"/>
              </w:rPr>
            </w:pPr>
            <w:r w:rsidRPr="00F5248B">
              <w:rPr>
                <w:spacing w:val="-3"/>
                <w:sz w:val="20"/>
              </w:rPr>
              <w:t>Puesta en común y redacción conjunta de las medidas de prevención a adoptar.</w:t>
            </w:r>
          </w:p>
        </w:tc>
        <w:tc>
          <w:tcPr>
            <w:tcW w:w="3775" w:type="dxa"/>
          </w:tcPr>
          <w:p w:rsidR="00F5248B" w:rsidRPr="00F5248B" w:rsidRDefault="00F5248B" w:rsidP="00F5248B">
            <w:pPr>
              <w:rPr>
                <w:spacing w:val="-3"/>
                <w:sz w:val="20"/>
              </w:rPr>
            </w:pPr>
            <w:r w:rsidRPr="00F5248B">
              <w:rPr>
                <w:spacing w:val="-3"/>
                <w:sz w:val="20"/>
              </w:rPr>
              <w:t>El objetivo de esta actividad es que al alumno o la alumna cumplimenten los impresos de identificación de riesgos más relacionados con la actividad propia de su negocio.</w:t>
            </w:r>
          </w:p>
          <w:p w:rsidR="00F5248B" w:rsidRPr="00F5248B" w:rsidRDefault="00F5248B" w:rsidP="00F5248B">
            <w:pPr>
              <w:rPr>
                <w:spacing w:val="-3"/>
                <w:sz w:val="20"/>
              </w:rPr>
            </w:pPr>
            <w:r w:rsidRPr="00F5248B">
              <w:rPr>
                <w:spacing w:val="-3"/>
                <w:sz w:val="20"/>
              </w:rPr>
              <w:t xml:space="preserve">La actividad práctica realizada constituye un elemento evaluativo 1. </w:t>
            </w:r>
          </w:p>
        </w:tc>
        <w:tc>
          <w:tcPr>
            <w:tcW w:w="0" w:type="auto"/>
            <w:gridSpan w:val="4"/>
          </w:tcPr>
          <w:p w:rsidR="00F5248B" w:rsidRPr="00F5248B" w:rsidRDefault="00F5248B" w:rsidP="00F5248B">
            <w:pPr>
              <w:rPr>
                <w:spacing w:val="-3"/>
                <w:sz w:val="20"/>
              </w:rPr>
            </w:pPr>
            <w:r w:rsidRPr="00F5248B">
              <w:rPr>
                <w:spacing w:val="-3"/>
                <w:sz w:val="20"/>
              </w:rPr>
              <w:t>Ordenador</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 xml:space="preserve">Fichero de presentaciones de conceptos a mostrar. </w:t>
            </w:r>
          </w:p>
        </w:tc>
      </w:tr>
      <w:tr w:rsidR="00F5248B" w:rsidRPr="00F5248B" w:rsidTr="004C6157">
        <w:trPr>
          <w:trHeight w:val="867"/>
        </w:trPr>
        <w:tc>
          <w:tcPr>
            <w:tcW w:w="0" w:type="auto"/>
          </w:tcPr>
          <w:p w:rsidR="00F5248B" w:rsidRPr="00F5248B" w:rsidRDefault="00F5248B" w:rsidP="00F5248B">
            <w:pPr>
              <w:rPr>
                <w:b/>
                <w:spacing w:val="-3"/>
                <w:sz w:val="20"/>
              </w:rPr>
            </w:pPr>
            <w:r w:rsidRPr="00F5248B">
              <w:rPr>
                <w:b/>
                <w:spacing w:val="-3"/>
                <w:sz w:val="20"/>
              </w:rPr>
              <w:t>A3-E2: Redacción del Manual del Emprendedor/a</w:t>
            </w:r>
          </w:p>
        </w:tc>
        <w:tc>
          <w:tcPr>
            <w:tcW w:w="0" w:type="auto"/>
          </w:tcPr>
          <w:p w:rsidR="00F5248B" w:rsidRPr="00F5248B" w:rsidRDefault="00F5248B" w:rsidP="00F5248B">
            <w:pPr>
              <w:jc w:val="center"/>
              <w:rPr>
                <w:sz w:val="20"/>
              </w:rPr>
            </w:pPr>
            <w:r w:rsidRPr="00F5248B">
              <w:rPr>
                <w:sz w:val="20"/>
              </w:rPr>
              <w:t xml:space="preserve">1, 2, </w:t>
            </w:r>
          </w:p>
          <w:p w:rsidR="00F5248B" w:rsidRPr="00F5248B" w:rsidRDefault="00F5248B" w:rsidP="00F5248B">
            <w:pPr>
              <w:jc w:val="center"/>
              <w:rPr>
                <w:sz w:val="20"/>
              </w:rPr>
            </w:pPr>
            <w:r w:rsidRPr="00F5248B">
              <w:rPr>
                <w:sz w:val="20"/>
              </w:rPr>
              <w:t>3, 4</w:t>
            </w:r>
          </w:p>
        </w:tc>
        <w:tc>
          <w:tcPr>
            <w:tcW w:w="0" w:type="auto"/>
          </w:tcPr>
          <w:p w:rsidR="00F5248B" w:rsidRPr="00F5248B" w:rsidRDefault="00F5248B" w:rsidP="00F5248B">
            <w:pPr>
              <w:jc w:val="center"/>
              <w:rPr>
                <w:spacing w:val="-3"/>
                <w:sz w:val="20"/>
              </w:rPr>
            </w:pPr>
            <w:r w:rsidRPr="00F5248B">
              <w:rPr>
                <w:spacing w:val="-3"/>
                <w:sz w:val="20"/>
              </w:rPr>
              <w:t>1h</w:t>
            </w:r>
          </w:p>
        </w:tc>
        <w:tc>
          <w:tcPr>
            <w:tcW w:w="0" w:type="auto"/>
          </w:tcPr>
          <w:p w:rsidR="00F5248B" w:rsidRPr="00F5248B" w:rsidRDefault="00F5248B" w:rsidP="00F5248B">
            <w:pPr>
              <w:jc w:val="center"/>
              <w:rPr>
                <w:spacing w:val="-3"/>
                <w:sz w:val="20"/>
                <w:lang w:val="es-ES_tradnl"/>
              </w:rPr>
            </w:pPr>
          </w:p>
        </w:tc>
        <w:tc>
          <w:tcPr>
            <w:tcW w:w="0" w:type="auto"/>
          </w:tcPr>
          <w:p w:rsidR="00F5248B" w:rsidRPr="00F5248B" w:rsidRDefault="00F5248B" w:rsidP="00F5248B">
            <w:pPr>
              <w:jc w:val="center"/>
              <w:rPr>
                <w:spacing w:val="-3"/>
                <w:sz w:val="20"/>
                <w:lang w:val="es-ES_tradnl"/>
              </w:rPr>
            </w:pPr>
            <w:r w:rsidRPr="00F5248B">
              <w:rPr>
                <w:spacing w:val="-3"/>
                <w:sz w:val="20"/>
                <w:lang w:val="es-ES_tradnl"/>
              </w:rPr>
              <w:t>x</w:t>
            </w:r>
          </w:p>
        </w:tc>
        <w:tc>
          <w:tcPr>
            <w:tcW w:w="4170" w:type="dxa"/>
          </w:tcPr>
          <w:p w:rsidR="00F5248B" w:rsidRPr="00F5248B" w:rsidRDefault="00F5248B" w:rsidP="00F5248B">
            <w:pPr>
              <w:rPr>
                <w:spacing w:val="-3"/>
                <w:sz w:val="20"/>
                <w:shd w:val="clear" w:color="auto" w:fill="FFFFFF"/>
              </w:rPr>
            </w:pPr>
            <w:r w:rsidRPr="00F5248B">
              <w:rPr>
                <w:spacing w:val="-3"/>
                <w:sz w:val="20"/>
                <w:shd w:val="clear" w:color="auto" w:fill="FFFFFF"/>
              </w:rPr>
              <w:t>Redacción del Manual del Emprendedor/a con la explicación de todo lo avanzado hasta el momento.</w:t>
            </w:r>
          </w:p>
          <w:p w:rsidR="00F5248B" w:rsidRPr="00F5248B" w:rsidRDefault="00F5248B" w:rsidP="00F5248B">
            <w:pPr>
              <w:rPr>
                <w:spacing w:val="-3"/>
                <w:sz w:val="20"/>
              </w:rPr>
            </w:pPr>
            <w:r w:rsidRPr="00F5248B">
              <w:rPr>
                <w:spacing w:val="-3"/>
                <w:sz w:val="20"/>
                <w:shd w:val="clear" w:color="auto" w:fill="FFFFFF"/>
              </w:rPr>
              <w:t>Actividad evaluativa E2.</w:t>
            </w:r>
          </w:p>
        </w:tc>
        <w:tc>
          <w:tcPr>
            <w:tcW w:w="3775" w:type="dxa"/>
          </w:tcPr>
          <w:p w:rsidR="00F5248B" w:rsidRPr="00F5248B" w:rsidRDefault="00F5248B" w:rsidP="00F5248B">
            <w:pPr>
              <w:rPr>
                <w:spacing w:val="-3"/>
                <w:sz w:val="20"/>
              </w:rPr>
            </w:pPr>
            <w:r w:rsidRPr="00F5248B">
              <w:rPr>
                <w:spacing w:val="-3"/>
                <w:sz w:val="20"/>
                <w:shd w:val="clear" w:color="auto" w:fill="FFFFFF"/>
              </w:rPr>
              <w:t>Ir desarrollando gradualmente, en relación con los contenidos de la unidad de trabajo, el manual del emprendedor/a.</w:t>
            </w:r>
          </w:p>
        </w:tc>
        <w:tc>
          <w:tcPr>
            <w:tcW w:w="0" w:type="auto"/>
            <w:gridSpan w:val="4"/>
          </w:tcPr>
          <w:p w:rsidR="00F5248B" w:rsidRPr="00F5248B" w:rsidRDefault="00F5248B" w:rsidP="00F5248B">
            <w:pPr>
              <w:rPr>
                <w:spacing w:val="-3"/>
                <w:sz w:val="20"/>
                <w:lang w:val="es-ES_tradnl"/>
              </w:rPr>
            </w:pPr>
            <w:r w:rsidRPr="00F5248B">
              <w:rPr>
                <w:spacing w:val="-3"/>
                <w:sz w:val="20"/>
                <w:lang w:val="es-ES_tradnl"/>
              </w:rPr>
              <w:t>Ordenadores con acceso a internet y programas Word.</w:t>
            </w:r>
          </w:p>
          <w:p w:rsidR="00F5248B" w:rsidRPr="00F5248B" w:rsidRDefault="00F5248B" w:rsidP="00F5248B">
            <w:pPr>
              <w:rPr>
                <w:spacing w:val="-3"/>
                <w:sz w:val="20"/>
                <w:lang w:val="es-ES_tradnl"/>
              </w:rPr>
            </w:pPr>
            <w:r w:rsidRPr="00F5248B">
              <w:rPr>
                <w:spacing w:val="-3"/>
                <w:sz w:val="20"/>
                <w:lang w:val="es-ES_tradnl"/>
              </w:rPr>
              <w:t>Guión de trabajo.</w:t>
            </w:r>
          </w:p>
          <w:p w:rsidR="00F5248B" w:rsidRPr="00F5248B" w:rsidRDefault="00F5248B" w:rsidP="00F5248B">
            <w:pPr>
              <w:rPr>
                <w:spacing w:val="-3"/>
                <w:sz w:val="20"/>
              </w:rPr>
            </w:pPr>
            <w:r w:rsidRPr="00F5248B">
              <w:rPr>
                <w:spacing w:val="-3"/>
                <w:sz w:val="20"/>
                <w:lang w:val="es-ES_tradnl"/>
              </w:rPr>
              <w:t>Recursos del aula.</w:t>
            </w:r>
          </w:p>
        </w:tc>
      </w:tr>
      <w:tr w:rsidR="00F5248B" w:rsidRPr="00F5248B" w:rsidTr="00F5248B">
        <w:trPr>
          <w:trHeight w:val="849"/>
        </w:trPr>
        <w:tc>
          <w:tcPr>
            <w:tcW w:w="0" w:type="auto"/>
            <w:gridSpan w:val="11"/>
            <w:shd w:val="clear" w:color="auto" w:fill="BFBFBF" w:themeFill="background1" w:themeFillShade="BF"/>
            <w:vAlign w:val="center"/>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F5248B">
        <w:trPr>
          <w:trHeight w:val="397"/>
        </w:trPr>
        <w:tc>
          <w:tcPr>
            <w:tcW w:w="0" w:type="auto"/>
            <w:gridSpan w:val="11"/>
          </w:tcPr>
          <w:p w:rsidR="00F5248B" w:rsidRPr="00F5248B" w:rsidRDefault="00F5248B" w:rsidP="00F5248B">
            <w:pPr>
              <w:ind w:left="355"/>
              <w:rPr>
                <w:spacing w:val="-3"/>
                <w:sz w:val="20"/>
              </w:rPr>
            </w:pPr>
          </w:p>
          <w:p w:rsidR="00F5248B" w:rsidRPr="00F5248B" w:rsidRDefault="00F5248B" w:rsidP="00F5248B">
            <w:pPr>
              <w:ind w:left="355"/>
              <w:rPr>
                <w:spacing w:val="-3"/>
                <w:sz w:val="20"/>
              </w:rPr>
            </w:pPr>
            <w:r w:rsidRPr="00F5248B">
              <w:rPr>
                <w:spacing w:val="-3"/>
                <w:sz w:val="20"/>
              </w:rPr>
              <w:t xml:space="preserve">RA2 </w:t>
            </w:r>
          </w:p>
          <w:p w:rsidR="00F5248B" w:rsidRPr="00F5248B" w:rsidRDefault="00F5248B" w:rsidP="00F5248B">
            <w:pPr>
              <w:ind w:left="355"/>
              <w:rPr>
                <w:spacing w:val="-3"/>
                <w:sz w:val="20"/>
              </w:rPr>
            </w:pPr>
            <w:r w:rsidRPr="00F5248B">
              <w:rPr>
                <w:spacing w:val="-3"/>
                <w:sz w:val="20"/>
              </w:rPr>
              <w:t>f) Se ha analizado el fenómeno de la responsabilidad social de las empresas y su importancia como un elemento de la estrategia empresarial.</w:t>
            </w:r>
          </w:p>
          <w:p w:rsidR="00F5248B" w:rsidRPr="00F5248B" w:rsidRDefault="00F5248B" w:rsidP="00F5248B">
            <w:pPr>
              <w:ind w:left="355"/>
              <w:rPr>
                <w:spacing w:val="-3"/>
                <w:sz w:val="20"/>
              </w:rPr>
            </w:pPr>
            <w:r w:rsidRPr="00F5248B">
              <w:rPr>
                <w:spacing w:val="-3"/>
                <w:sz w:val="20"/>
              </w:rPr>
              <w:t>g) Se ha elaborado el balance social de una empresa del sector, y se han descrito los principales costes sociales en que incurren estas empresas, así como los beneficios sociales que producen.</w:t>
            </w:r>
          </w:p>
          <w:p w:rsidR="00F5248B" w:rsidRPr="00F5248B" w:rsidRDefault="00F5248B" w:rsidP="00F5248B">
            <w:pPr>
              <w:ind w:left="355"/>
              <w:rPr>
                <w:spacing w:val="-3"/>
                <w:sz w:val="20"/>
              </w:rPr>
            </w:pPr>
            <w:r w:rsidRPr="00F5248B">
              <w:rPr>
                <w:spacing w:val="-3"/>
                <w:sz w:val="20"/>
              </w:rPr>
              <w:t>h) Se han identificado, en empresas de la documentación y administración sanitarias, prácticas que incorporan valores éticos y sociales.</w:t>
            </w:r>
          </w:p>
          <w:p w:rsidR="00F5248B" w:rsidRPr="00F5248B" w:rsidRDefault="00F5248B" w:rsidP="00F5248B">
            <w:pPr>
              <w:ind w:left="355"/>
              <w:rPr>
                <w:spacing w:val="-3"/>
                <w:sz w:val="20"/>
              </w:rPr>
            </w:pPr>
            <w:r w:rsidRPr="00F5248B">
              <w:rPr>
                <w:spacing w:val="-3"/>
                <w:sz w:val="20"/>
              </w:rPr>
              <w:t>RA3</w:t>
            </w:r>
          </w:p>
          <w:p w:rsidR="00F5248B" w:rsidRPr="00F5248B" w:rsidRDefault="00F5248B" w:rsidP="00F5248B">
            <w:pPr>
              <w:ind w:left="355"/>
              <w:rPr>
                <w:spacing w:val="-3"/>
                <w:sz w:val="20"/>
              </w:rPr>
            </w:pPr>
            <w:r w:rsidRPr="00F5248B">
              <w:rPr>
                <w:spacing w:val="-3"/>
                <w:sz w:val="20"/>
              </w:rPr>
              <w:t>d) Se han analizado los trámites exigidos por la legislación vigente para la constitución de una empresa.</w:t>
            </w:r>
          </w:p>
          <w:p w:rsidR="00F5248B" w:rsidRPr="00F5248B" w:rsidRDefault="00F5248B" w:rsidP="00F5248B">
            <w:pPr>
              <w:ind w:left="355"/>
              <w:rPr>
                <w:spacing w:val="-3"/>
                <w:sz w:val="20"/>
              </w:rPr>
            </w:pPr>
          </w:p>
        </w:tc>
      </w:tr>
      <w:tr w:rsidR="00F5248B" w:rsidRPr="00F5248B" w:rsidTr="00F5248B">
        <w:trPr>
          <w:trHeight w:val="622"/>
        </w:trPr>
        <w:tc>
          <w:tcPr>
            <w:tcW w:w="0" w:type="auto"/>
            <w:gridSpan w:val="11"/>
            <w:shd w:val="clear" w:color="auto" w:fill="BFBFBF" w:themeFill="background1" w:themeFillShade="BF"/>
            <w:vAlign w:val="center"/>
          </w:tcPr>
          <w:p w:rsidR="00F5248B" w:rsidRPr="00F5248B" w:rsidRDefault="00F5248B" w:rsidP="00F5248B">
            <w:pPr>
              <w:autoSpaceDE w:val="0"/>
              <w:autoSpaceDN w:val="0"/>
              <w:adjustRightInd w:val="0"/>
              <w:ind w:left="317"/>
              <w:jc w:val="center"/>
              <w:rPr>
                <w:b/>
                <w:sz w:val="20"/>
              </w:rPr>
            </w:pPr>
            <w:r w:rsidRPr="00F5248B">
              <w:rPr>
                <w:b/>
                <w:sz w:val="20"/>
              </w:rPr>
              <w:t>OBSERVACIONES</w:t>
            </w:r>
          </w:p>
        </w:tc>
      </w:tr>
      <w:tr w:rsidR="00F5248B" w:rsidRPr="00F5248B" w:rsidTr="00F5248B">
        <w:trPr>
          <w:trHeight w:val="397"/>
        </w:trPr>
        <w:tc>
          <w:tcPr>
            <w:tcW w:w="0" w:type="auto"/>
            <w:gridSpan w:val="11"/>
          </w:tcPr>
          <w:p w:rsidR="00F5248B" w:rsidRPr="00F5248B" w:rsidRDefault="00F5248B" w:rsidP="00F5248B">
            <w:pPr>
              <w:tabs>
                <w:tab w:val="left" w:pos="-1470"/>
              </w:tabs>
              <w:suppressAutoHyphens/>
              <w:ind w:left="340"/>
              <w:rPr>
                <w:bCs/>
                <w:iCs/>
                <w:spacing w:val="-3"/>
                <w:sz w:val="20"/>
              </w:rPr>
            </w:pPr>
          </w:p>
          <w:p w:rsidR="00F5248B" w:rsidRPr="00F5248B" w:rsidRDefault="00F5248B" w:rsidP="00AD3321">
            <w:pPr>
              <w:pStyle w:val="Prrafodelista"/>
              <w:numPr>
                <w:ilvl w:val="0"/>
                <w:numId w:val="33"/>
              </w:numPr>
              <w:tabs>
                <w:tab w:val="left" w:pos="-1470"/>
              </w:tabs>
              <w:suppressAutoHyphens/>
              <w:jc w:val="both"/>
              <w:rPr>
                <w:bCs/>
                <w:iCs/>
                <w:spacing w:val="-3"/>
                <w:sz w:val="20"/>
              </w:rPr>
            </w:pPr>
            <w:r w:rsidRPr="00F5248B">
              <w:rPr>
                <w:bCs/>
                <w:iCs/>
                <w:spacing w:val="-3"/>
                <w:sz w:val="20"/>
              </w:rPr>
              <w:t>Los contenidos se ejemplificarán con referencias, noticias de actualidad y peculiaridades de Andalucía/Almería.</w:t>
            </w:r>
          </w:p>
          <w:p w:rsidR="00F5248B" w:rsidRPr="00F5248B" w:rsidRDefault="00F5248B" w:rsidP="00AD3321">
            <w:pPr>
              <w:pStyle w:val="Prrafodelista"/>
              <w:numPr>
                <w:ilvl w:val="0"/>
                <w:numId w:val="33"/>
              </w:numPr>
              <w:tabs>
                <w:tab w:val="left" w:pos="-1470"/>
              </w:tabs>
              <w:suppressAutoHyphens/>
              <w:jc w:val="both"/>
              <w:rPr>
                <w:spacing w:val="-3"/>
                <w:sz w:val="20"/>
              </w:rPr>
            </w:pPr>
            <w:r w:rsidRPr="00F5248B">
              <w:rPr>
                <w:spacing w:val="-3"/>
                <w:sz w:val="20"/>
              </w:rPr>
              <w:t>Esta unidad de trabajo es muy adecuada para inculcar valores éticos empresariales en cuanto a la salud laboral</w:t>
            </w:r>
          </w:p>
          <w:p w:rsidR="00F5248B" w:rsidRPr="00F5248B" w:rsidRDefault="00F5248B" w:rsidP="00F5248B">
            <w:pPr>
              <w:tabs>
                <w:tab w:val="left" w:pos="-1470"/>
              </w:tabs>
              <w:suppressAutoHyphens/>
              <w:ind w:left="708"/>
              <w:rPr>
                <w:bCs/>
                <w:iCs/>
                <w:spacing w:val="-3"/>
                <w:sz w:val="20"/>
              </w:rPr>
            </w:pPr>
            <w:r w:rsidRPr="00F5248B">
              <w:rPr>
                <w:bCs/>
                <w:iCs/>
                <w:spacing w:val="-3"/>
                <w:sz w:val="20"/>
              </w:rPr>
              <w:t>De forma transversal se fomentará también el respeto, el diálogo como forma de consensuar puntos de vista discrepantes, el bienestar físico, mental y social, todo ello a través del trabajo en equipo.</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p w:rsidR="00F5248B" w:rsidRPr="00F5248B" w:rsidRDefault="00F5248B" w:rsidP="00F5248B">
            <w:pPr>
              <w:tabs>
                <w:tab w:val="left" w:pos="-1470"/>
              </w:tabs>
              <w:suppressAutoHyphens/>
              <w:ind w:left="340"/>
              <w:rPr>
                <w:spacing w:val="-3"/>
                <w:sz w:val="20"/>
              </w:rPr>
            </w:pPr>
          </w:p>
        </w:tc>
      </w:tr>
    </w:tbl>
    <w:p w:rsidR="00F5248B" w:rsidRPr="00F5248B" w:rsidRDefault="00F5248B" w:rsidP="00F5248B">
      <w:pPr>
        <w:jc w:val="right"/>
        <w:rPr>
          <w:i/>
          <w:color w:val="0070C0"/>
          <w:spacing w:val="-3"/>
          <w:sz w:val="20"/>
        </w:rPr>
      </w:pPr>
    </w:p>
    <w:p w:rsidR="00F5248B" w:rsidRDefault="00F5248B"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Default="004C6157" w:rsidP="00F5248B">
      <w:pPr>
        <w:jc w:val="right"/>
        <w:rPr>
          <w:i/>
          <w:color w:val="0070C0"/>
          <w:spacing w:val="-3"/>
          <w:sz w:val="20"/>
        </w:rPr>
      </w:pPr>
    </w:p>
    <w:p w:rsidR="004C6157" w:rsidRPr="00F5248B" w:rsidRDefault="004C6157" w:rsidP="00F5248B">
      <w:pPr>
        <w:jc w:val="right"/>
        <w:rPr>
          <w:i/>
          <w:color w:val="0070C0"/>
          <w:spacing w:val="-3"/>
          <w:sz w:val="20"/>
        </w:rPr>
      </w:pPr>
    </w:p>
    <w:p w:rsidR="00F5248B" w:rsidRDefault="00F5248B" w:rsidP="00F5248B">
      <w:pPr>
        <w:jc w:val="right"/>
        <w:rPr>
          <w:i/>
          <w:color w:val="0070C0"/>
          <w:spacing w:val="-3"/>
        </w:rPr>
      </w:pPr>
    </w:p>
    <w:p w:rsidR="00F5248B" w:rsidRDefault="00F5248B" w:rsidP="00F5248B">
      <w:pPr>
        <w:jc w:val="right"/>
        <w:rPr>
          <w:i/>
          <w:color w:val="0070C0"/>
          <w:spacing w:val="-3"/>
        </w:rPr>
      </w:pPr>
    </w:p>
    <w:p w:rsidR="00F5248B" w:rsidRDefault="00F5248B" w:rsidP="00F5248B">
      <w:pPr>
        <w:jc w:val="right"/>
        <w:rPr>
          <w:i/>
          <w:color w:val="0070C0"/>
          <w:spacing w:val="-3"/>
        </w:rPr>
      </w:pPr>
    </w:p>
    <w:p w:rsidR="00F5248B" w:rsidRDefault="00F5248B" w:rsidP="00F5248B">
      <w:pPr>
        <w:jc w:val="right"/>
        <w:rPr>
          <w:i/>
          <w:color w:val="0070C0"/>
          <w:spacing w:val="-3"/>
        </w:rPr>
      </w:pPr>
    </w:p>
    <w:p w:rsidR="00F5248B" w:rsidRPr="00F5248B" w:rsidRDefault="00F5248B" w:rsidP="00F5248B">
      <w:pPr>
        <w:jc w:val="right"/>
        <w:rPr>
          <w:i/>
          <w:color w:val="0070C0"/>
          <w:spacing w:val="-3"/>
          <w:sz w:val="20"/>
        </w:rPr>
      </w:pPr>
    </w:p>
    <w:p w:rsidR="00F5248B" w:rsidRPr="00F5248B" w:rsidRDefault="00F5248B" w:rsidP="00F5248B">
      <w:pPr>
        <w:jc w:val="right"/>
        <w:rPr>
          <w:i/>
          <w:color w:val="0070C0"/>
          <w:spacing w:val="-3"/>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5"/>
        <w:gridCol w:w="980"/>
        <w:gridCol w:w="518"/>
        <w:gridCol w:w="393"/>
        <w:gridCol w:w="366"/>
        <w:gridCol w:w="4386"/>
        <w:gridCol w:w="3923"/>
        <w:gridCol w:w="397"/>
        <w:gridCol w:w="371"/>
        <w:gridCol w:w="352"/>
        <w:gridCol w:w="338"/>
      </w:tblGrid>
      <w:tr w:rsidR="00F5248B" w:rsidRPr="00F5248B" w:rsidTr="00F5248B">
        <w:trPr>
          <w:trHeight w:val="503"/>
        </w:trPr>
        <w:tc>
          <w:tcPr>
            <w:tcW w:w="0" w:type="auto"/>
            <w:gridSpan w:val="7"/>
            <w:shd w:val="clear" w:color="auto" w:fill="808080" w:themeFill="background1" w:themeFillShade="80"/>
            <w:vAlign w:val="center"/>
          </w:tcPr>
          <w:p w:rsidR="00F5248B" w:rsidRPr="00F5248B" w:rsidRDefault="00F5248B" w:rsidP="00F5248B">
            <w:pPr>
              <w:keepNext/>
              <w:outlineLvl w:val="1"/>
              <w:rPr>
                <w:rFonts w:eastAsia="Arial Unicode MS"/>
                <w:b/>
                <w:bCs/>
                <w:iCs/>
                <w:color w:val="FFFFFF"/>
                <w:spacing w:val="-3"/>
                <w:sz w:val="20"/>
              </w:rPr>
            </w:pPr>
            <w:r w:rsidRPr="00F5248B">
              <w:rPr>
                <w:b/>
                <w:bCs/>
                <w:color w:val="FFFFFF"/>
                <w:spacing w:val="-3"/>
                <w:sz w:val="20"/>
              </w:rPr>
              <w:lastRenderedPageBreak/>
              <w:t xml:space="preserve">Unidad de Trabajo nº 10: EL PRECIO                                                             </w:t>
            </w:r>
          </w:p>
        </w:tc>
        <w:tc>
          <w:tcPr>
            <w:tcW w:w="0" w:type="auto"/>
            <w:gridSpan w:val="4"/>
            <w:shd w:val="clear" w:color="auto" w:fill="808080" w:themeFill="background1" w:themeFillShade="80"/>
            <w:vAlign w:val="center"/>
          </w:tcPr>
          <w:p w:rsidR="00F5248B" w:rsidRPr="00F5248B" w:rsidRDefault="004C6157" w:rsidP="00F5248B">
            <w:pPr>
              <w:keepNext/>
              <w:outlineLvl w:val="1"/>
              <w:rPr>
                <w:rFonts w:eastAsia="Arial Unicode MS"/>
                <w:b/>
                <w:color w:val="FFFFFF"/>
                <w:spacing w:val="-3"/>
                <w:sz w:val="20"/>
              </w:rPr>
            </w:pPr>
            <w:r>
              <w:rPr>
                <w:rFonts w:eastAsia="Arial Unicode MS"/>
                <w:b/>
                <w:color w:val="FFFFFF"/>
                <w:spacing w:val="-3"/>
                <w:sz w:val="20"/>
              </w:rPr>
              <w:t>Duración: 8</w:t>
            </w:r>
            <w:r w:rsidR="00F5248B" w:rsidRPr="00F5248B">
              <w:rPr>
                <w:rFonts w:eastAsia="Arial Unicode MS"/>
                <w:b/>
                <w:color w:val="FFFFFF"/>
                <w:spacing w:val="-3"/>
                <w:sz w:val="20"/>
              </w:rPr>
              <w:t>horas</w:t>
            </w:r>
          </w:p>
        </w:tc>
      </w:tr>
      <w:tr w:rsidR="00F5248B" w:rsidRPr="00F5248B" w:rsidTr="00F5248B">
        <w:trPr>
          <w:trHeight w:val="1257"/>
        </w:trPr>
        <w:tc>
          <w:tcPr>
            <w:tcW w:w="0" w:type="auto"/>
            <w:gridSpan w:val="11"/>
            <w:vAlign w:val="center"/>
          </w:tcPr>
          <w:p w:rsidR="00F5248B" w:rsidRPr="004C6157" w:rsidRDefault="00F5248B" w:rsidP="00F5248B">
            <w:pPr>
              <w:spacing w:before="120"/>
              <w:rPr>
                <w:b/>
                <w:i/>
                <w:spacing w:val="-3"/>
                <w:sz w:val="20"/>
              </w:rPr>
            </w:pPr>
          </w:p>
          <w:p w:rsidR="00F5248B" w:rsidRPr="004C6157" w:rsidRDefault="00F5248B" w:rsidP="00F5248B">
            <w:pPr>
              <w:spacing w:before="120"/>
              <w:rPr>
                <w:b/>
                <w:i/>
                <w:spacing w:val="-3"/>
                <w:sz w:val="20"/>
              </w:rPr>
            </w:pPr>
            <w:r w:rsidRPr="004C6157">
              <w:rPr>
                <w:b/>
                <w:i/>
                <w:spacing w:val="-3"/>
                <w:sz w:val="20"/>
              </w:rPr>
              <w:t>RA2: Define la oportunidad de creación de una pequeña empresa, valorando el impacto sobre el entorno de actuación e incorporando valores éticos.</w:t>
            </w:r>
          </w:p>
          <w:p w:rsidR="00F5248B" w:rsidRPr="004C6157" w:rsidRDefault="00F5248B" w:rsidP="00F5248B">
            <w:pPr>
              <w:rPr>
                <w:b/>
                <w:i/>
                <w:spacing w:val="-3"/>
                <w:sz w:val="20"/>
              </w:rPr>
            </w:pPr>
            <w:r w:rsidRPr="004C6157">
              <w:rPr>
                <w:b/>
                <w:i/>
                <w:noProof/>
                <w:spacing w:val="-3"/>
                <w:sz w:val="20"/>
              </w:rPr>
              <w:drawing>
                <wp:anchor distT="0" distB="0" distL="114300" distR="114300" simplePos="0" relativeHeight="251672576" behindDoc="1" locked="0" layoutInCell="1" allowOverlap="1">
                  <wp:simplePos x="0" y="0"/>
                  <wp:positionH relativeFrom="margin">
                    <wp:posOffset>6821805</wp:posOffset>
                  </wp:positionH>
                  <wp:positionV relativeFrom="margin">
                    <wp:posOffset>532130</wp:posOffset>
                  </wp:positionV>
                  <wp:extent cx="2276475" cy="1781175"/>
                  <wp:effectExtent l="19050" t="0" r="9525" b="0"/>
                  <wp:wrapNone/>
                  <wp:docPr id="15" name="12 Imagen" descr="logo-seguridad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guridadsocial.png"/>
                          <pic:cNvPicPr/>
                        </pic:nvPicPr>
                        <pic:blipFill>
                          <a:blip r:embed="rId19"/>
                          <a:srcRect/>
                          <a:stretch>
                            <a:fillRect/>
                          </a:stretch>
                        </pic:blipFill>
                        <pic:spPr>
                          <a:xfrm>
                            <a:off x="0" y="0"/>
                            <a:ext cx="2276475" cy="1781175"/>
                          </a:xfrm>
                          <a:prstGeom prst="rect">
                            <a:avLst/>
                          </a:prstGeom>
                          <a:ln>
                            <a:noFill/>
                          </a:ln>
                          <a:effectLst>
                            <a:softEdge rad="112500"/>
                          </a:effectLst>
                        </pic:spPr>
                      </pic:pic>
                    </a:graphicData>
                  </a:graphic>
                </wp:anchor>
              </w:drawing>
            </w:r>
            <w:r w:rsidRPr="004C6157">
              <w:rPr>
                <w:b/>
                <w:i/>
                <w:spacing w:val="-3"/>
                <w:sz w:val="20"/>
              </w:rPr>
              <w:t>RA3: Realiza las actividades para la constitución y puesta en marcha de una empresa, seleccionando la forma jurídica e identificando las obligaciones legales asociadas.</w:t>
            </w:r>
          </w:p>
          <w:p w:rsidR="00F5248B" w:rsidRPr="004C6157" w:rsidRDefault="00F5248B" w:rsidP="00F5248B">
            <w:pPr>
              <w:rPr>
                <w:b/>
                <w:i/>
                <w:spacing w:val="-3"/>
                <w:sz w:val="20"/>
              </w:rPr>
            </w:pPr>
          </w:p>
          <w:p w:rsidR="00F5248B" w:rsidRPr="004C6157" w:rsidRDefault="00F5248B" w:rsidP="00F5248B">
            <w:pPr>
              <w:spacing w:before="120"/>
              <w:rPr>
                <w:b/>
                <w:bCs/>
                <w:spacing w:val="-3"/>
                <w:sz w:val="20"/>
              </w:rPr>
            </w:pPr>
            <w:r w:rsidRPr="004C6157">
              <w:rPr>
                <w:b/>
                <w:bCs/>
                <w:spacing w:val="-3"/>
                <w:sz w:val="20"/>
              </w:rPr>
              <w:t>Objetivos de aprendizaje:</w:t>
            </w:r>
          </w:p>
          <w:p w:rsidR="00F5248B" w:rsidRPr="004C6157" w:rsidRDefault="00F5248B" w:rsidP="00AD3321">
            <w:pPr>
              <w:numPr>
                <w:ilvl w:val="0"/>
                <w:numId w:val="30"/>
              </w:numPr>
              <w:rPr>
                <w:spacing w:val="-3"/>
                <w:sz w:val="20"/>
              </w:rPr>
            </w:pPr>
            <w:r w:rsidRPr="004C6157">
              <w:rPr>
                <w:spacing w:val="-3"/>
                <w:sz w:val="20"/>
              </w:rPr>
              <w:t>Relacionar establecimiento de precio con plan de producción, control de calidad y costes.</w:t>
            </w:r>
          </w:p>
          <w:p w:rsidR="00F5248B" w:rsidRPr="004C6157" w:rsidRDefault="00F5248B" w:rsidP="00AD3321">
            <w:pPr>
              <w:numPr>
                <w:ilvl w:val="0"/>
                <w:numId w:val="30"/>
              </w:numPr>
              <w:rPr>
                <w:spacing w:val="-3"/>
                <w:sz w:val="20"/>
              </w:rPr>
            </w:pPr>
            <w:r w:rsidRPr="004C6157">
              <w:rPr>
                <w:spacing w:val="-3"/>
                <w:sz w:val="20"/>
              </w:rPr>
              <w:t>Saber  los factores que afectan a la fijación de precios.</w:t>
            </w:r>
          </w:p>
          <w:p w:rsidR="00F5248B" w:rsidRPr="004C6157" w:rsidRDefault="00F5248B" w:rsidP="00AD3321">
            <w:pPr>
              <w:numPr>
                <w:ilvl w:val="0"/>
                <w:numId w:val="30"/>
              </w:numPr>
              <w:rPr>
                <w:spacing w:val="-3"/>
                <w:sz w:val="20"/>
              </w:rPr>
            </w:pPr>
            <w:r w:rsidRPr="004C6157">
              <w:rPr>
                <w:spacing w:val="-3"/>
                <w:sz w:val="20"/>
              </w:rPr>
              <w:t>Conocer estrategias de precios.</w:t>
            </w:r>
          </w:p>
          <w:p w:rsidR="00F5248B" w:rsidRPr="004C6157" w:rsidRDefault="00F5248B" w:rsidP="00AD3321">
            <w:pPr>
              <w:numPr>
                <w:ilvl w:val="0"/>
                <w:numId w:val="30"/>
              </w:numPr>
              <w:rPr>
                <w:spacing w:val="-3"/>
                <w:sz w:val="20"/>
              </w:rPr>
            </w:pPr>
            <w:r w:rsidRPr="004C6157">
              <w:rPr>
                <w:spacing w:val="-3"/>
                <w:sz w:val="20"/>
              </w:rPr>
              <w:t>Diseñar un catálogo de productos y precios para resaltar las ventajas del producto.</w:t>
            </w:r>
          </w:p>
          <w:p w:rsidR="00F5248B" w:rsidRPr="004C6157" w:rsidRDefault="00F5248B" w:rsidP="00AD3321">
            <w:pPr>
              <w:numPr>
                <w:ilvl w:val="0"/>
                <w:numId w:val="30"/>
              </w:numPr>
              <w:rPr>
                <w:spacing w:val="-3"/>
                <w:sz w:val="20"/>
              </w:rPr>
            </w:pPr>
            <w:r w:rsidRPr="004C6157">
              <w:rPr>
                <w:spacing w:val="-3"/>
                <w:sz w:val="20"/>
              </w:rPr>
              <w:t>Valorar el precio como una estrategia de atracción al cliente y al mercado.</w:t>
            </w:r>
          </w:p>
          <w:p w:rsidR="00F5248B" w:rsidRPr="004C6157" w:rsidRDefault="00F5248B" w:rsidP="00F5248B">
            <w:pPr>
              <w:ind w:left="720"/>
              <w:rPr>
                <w:spacing w:val="-3"/>
                <w:sz w:val="20"/>
              </w:rPr>
            </w:pPr>
          </w:p>
        </w:tc>
      </w:tr>
      <w:tr w:rsidR="00F5248B" w:rsidRPr="00F5248B" w:rsidTr="00F5248B">
        <w:trPr>
          <w:trHeight w:val="311"/>
        </w:trPr>
        <w:tc>
          <w:tcPr>
            <w:tcW w:w="0" w:type="auto"/>
            <w:gridSpan w:val="7"/>
            <w:vMerge w:val="restart"/>
            <w:shd w:val="clear" w:color="auto" w:fill="BFBFBF" w:themeFill="background1" w:themeFillShade="BF"/>
            <w:vAlign w:val="center"/>
          </w:tcPr>
          <w:p w:rsidR="00F5248B" w:rsidRPr="004C6157" w:rsidRDefault="00F5248B" w:rsidP="00F5248B">
            <w:pPr>
              <w:keepNext/>
              <w:jc w:val="center"/>
              <w:outlineLvl w:val="0"/>
              <w:rPr>
                <w:rFonts w:eastAsia="Arial Unicode MS"/>
                <w:b/>
                <w:spacing w:val="-3"/>
                <w:sz w:val="20"/>
                <w:lang w:val="es-ES_tradnl"/>
              </w:rPr>
            </w:pPr>
            <w:r w:rsidRPr="004C6157">
              <w:rPr>
                <w:b/>
                <w:spacing w:val="-3"/>
                <w:sz w:val="20"/>
                <w:lang w:val="es-ES_tradnl"/>
              </w:rPr>
              <w:t>CONTENIDOS</w:t>
            </w:r>
          </w:p>
        </w:tc>
        <w:tc>
          <w:tcPr>
            <w:tcW w:w="0" w:type="auto"/>
            <w:gridSpan w:val="4"/>
            <w:shd w:val="clear" w:color="auto" w:fill="BFBFBF" w:themeFill="background1" w:themeFillShade="BF"/>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F5248B">
        <w:trPr>
          <w:trHeight w:val="388"/>
        </w:trPr>
        <w:tc>
          <w:tcPr>
            <w:tcW w:w="0" w:type="auto"/>
            <w:gridSpan w:val="7"/>
            <w:vMerge/>
            <w:shd w:val="clear" w:color="auto" w:fill="C0C0C0"/>
          </w:tcPr>
          <w:p w:rsidR="00F5248B" w:rsidRPr="004C6157" w:rsidRDefault="00F5248B" w:rsidP="00F5248B">
            <w:pPr>
              <w:rPr>
                <w:spacing w:val="-3"/>
                <w:sz w:val="20"/>
              </w:rPr>
            </w:pPr>
          </w:p>
        </w:tc>
        <w:tc>
          <w:tcPr>
            <w:tcW w:w="0" w:type="auto"/>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1</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0" w:type="auto"/>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F5248B">
        <w:trPr>
          <w:trHeight w:val="697"/>
        </w:trPr>
        <w:tc>
          <w:tcPr>
            <w:tcW w:w="0" w:type="auto"/>
            <w:shd w:val="clear" w:color="auto" w:fill="D9D9D9" w:themeFill="background1" w:themeFillShade="D9"/>
            <w:vAlign w:val="center"/>
          </w:tcPr>
          <w:p w:rsidR="00F5248B" w:rsidRPr="004C6157" w:rsidRDefault="00F5248B" w:rsidP="00F5248B">
            <w:pPr>
              <w:keepNext/>
              <w:keepLines/>
              <w:spacing w:before="200"/>
              <w:jc w:val="center"/>
              <w:outlineLvl w:val="4"/>
              <w:rPr>
                <w:rFonts w:eastAsiaTheme="majorEastAsia"/>
                <w:bCs/>
                <w:spacing w:val="-3"/>
                <w:sz w:val="20"/>
              </w:rPr>
            </w:pPr>
            <w:r w:rsidRPr="004C6157">
              <w:rPr>
                <w:rFonts w:eastAsiaTheme="majorEastAsia"/>
                <w:bCs/>
                <w:spacing w:val="-3"/>
                <w:sz w:val="20"/>
              </w:rPr>
              <w:t>CONCEPTUALES</w:t>
            </w:r>
          </w:p>
        </w:tc>
        <w:tc>
          <w:tcPr>
            <w:tcW w:w="0" w:type="auto"/>
            <w:gridSpan w:val="6"/>
          </w:tcPr>
          <w:p w:rsidR="00F5248B" w:rsidRPr="004C6157" w:rsidRDefault="00F5248B" w:rsidP="00F5248B">
            <w:pPr>
              <w:ind w:left="700" w:right="141"/>
              <w:rPr>
                <w:spacing w:val="-3"/>
                <w:sz w:val="20"/>
              </w:rPr>
            </w:pPr>
          </w:p>
          <w:p w:rsidR="00F5248B" w:rsidRPr="004C6157" w:rsidRDefault="00F5248B" w:rsidP="00AD3321">
            <w:pPr>
              <w:numPr>
                <w:ilvl w:val="0"/>
                <w:numId w:val="23"/>
              </w:numPr>
              <w:ind w:right="141"/>
              <w:jc w:val="both"/>
              <w:rPr>
                <w:spacing w:val="-3"/>
                <w:sz w:val="20"/>
              </w:rPr>
            </w:pPr>
            <w:r w:rsidRPr="004C6157">
              <w:rPr>
                <w:spacing w:val="-3"/>
                <w:sz w:val="20"/>
              </w:rPr>
              <w:t>El precio</w:t>
            </w:r>
          </w:p>
          <w:p w:rsidR="00F5248B" w:rsidRPr="004C6157" w:rsidRDefault="00F5248B" w:rsidP="00AD3321">
            <w:pPr>
              <w:numPr>
                <w:ilvl w:val="0"/>
                <w:numId w:val="23"/>
              </w:numPr>
              <w:ind w:right="141"/>
              <w:jc w:val="both"/>
              <w:rPr>
                <w:spacing w:val="-3"/>
                <w:sz w:val="20"/>
              </w:rPr>
            </w:pPr>
            <w:r w:rsidRPr="004C6157">
              <w:rPr>
                <w:spacing w:val="-3"/>
                <w:sz w:val="20"/>
              </w:rPr>
              <w:t>Factores que determinan la fijación de precios</w:t>
            </w:r>
          </w:p>
          <w:p w:rsidR="00F5248B" w:rsidRPr="004C6157" w:rsidRDefault="00F5248B" w:rsidP="00AD3321">
            <w:pPr>
              <w:numPr>
                <w:ilvl w:val="0"/>
                <w:numId w:val="23"/>
              </w:numPr>
              <w:ind w:right="141"/>
              <w:jc w:val="both"/>
              <w:rPr>
                <w:spacing w:val="-3"/>
                <w:sz w:val="20"/>
              </w:rPr>
            </w:pPr>
            <w:r w:rsidRPr="004C6157">
              <w:rPr>
                <w:spacing w:val="-3"/>
                <w:sz w:val="20"/>
              </w:rPr>
              <w:t>Estrategias de precios</w:t>
            </w:r>
          </w:p>
          <w:p w:rsidR="00F5248B" w:rsidRPr="004C6157" w:rsidRDefault="00F5248B" w:rsidP="00AD3321">
            <w:pPr>
              <w:numPr>
                <w:ilvl w:val="0"/>
                <w:numId w:val="23"/>
              </w:numPr>
              <w:ind w:right="141"/>
              <w:jc w:val="both"/>
              <w:rPr>
                <w:spacing w:val="-3"/>
                <w:sz w:val="20"/>
              </w:rPr>
            </w:pPr>
            <w:r w:rsidRPr="004C6157">
              <w:rPr>
                <w:spacing w:val="-3"/>
                <w:sz w:val="20"/>
              </w:rPr>
              <w:t>Margen de beneficios</w:t>
            </w:r>
          </w:p>
          <w:p w:rsidR="00F5248B" w:rsidRPr="004C6157" w:rsidRDefault="00F5248B" w:rsidP="00F5248B">
            <w:pPr>
              <w:ind w:left="700" w:right="141"/>
              <w:rPr>
                <w:spacing w:val="-3"/>
                <w:sz w:val="20"/>
              </w:rPr>
            </w:pPr>
          </w:p>
        </w:tc>
        <w:tc>
          <w:tcPr>
            <w:tcW w:w="0" w:type="auto"/>
            <w:shd w:val="clear" w:color="auto" w:fill="F2F2F2" w:themeFill="background1" w:themeFillShade="F2"/>
          </w:tcPr>
          <w:p w:rsidR="00F5248B" w:rsidRPr="00F5248B" w:rsidRDefault="00F5248B" w:rsidP="00F5248B">
            <w:pPr>
              <w:rPr>
                <w:b/>
                <w:bCs/>
                <w:sz w:val="20"/>
              </w:rPr>
            </w:pPr>
          </w:p>
        </w:tc>
        <w:tc>
          <w:tcPr>
            <w:tcW w:w="0" w:type="auto"/>
            <w:shd w:val="clear" w:color="auto" w:fill="CCCCCC"/>
          </w:tcPr>
          <w:p w:rsidR="00F5248B" w:rsidRPr="00F5248B" w:rsidRDefault="00F5248B" w:rsidP="00F5248B">
            <w:pPr>
              <w:jc w:val="center"/>
              <w:rPr>
                <w:bCs/>
                <w:sz w:val="20"/>
              </w:rPr>
            </w:pP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sz w:val="20"/>
              </w:rPr>
            </w:pPr>
            <w:r w:rsidRPr="00F5248B">
              <w:rPr>
                <w:bCs/>
                <w:sz w:val="20"/>
              </w:rPr>
              <w:t>x</w:t>
            </w:r>
          </w:p>
          <w:p w:rsidR="00F5248B" w:rsidRPr="00F5248B" w:rsidRDefault="00F5248B" w:rsidP="00F5248B">
            <w:pPr>
              <w:jc w:val="center"/>
              <w:rPr>
                <w:spacing w:val="-3"/>
                <w:sz w:val="20"/>
              </w:rPr>
            </w:pPr>
          </w:p>
        </w:tc>
        <w:tc>
          <w:tcPr>
            <w:tcW w:w="0" w:type="auto"/>
            <w:shd w:val="clear" w:color="auto" w:fill="F2F2F2" w:themeFill="background1" w:themeFillShade="F2"/>
          </w:tcPr>
          <w:p w:rsidR="00F5248B" w:rsidRPr="00F5248B" w:rsidRDefault="00F5248B" w:rsidP="00F5248B">
            <w:pPr>
              <w:jc w:val="center"/>
              <w:rPr>
                <w:bCs/>
                <w:sz w:val="20"/>
              </w:rPr>
            </w:pP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spacing w:val="-3"/>
                <w:sz w:val="20"/>
              </w:rPr>
            </w:pPr>
          </w:p>
        </w:tc>
        <w:tc>
          <w:tcPr>
            <w:tcW w:w="0" w:type="auto"/>
            <w:shd w:val="clear" w:color="auto" w:fill="CCCCCC"/>
          </w:tcPr>
          <w:p w:rsidR="00F5248B" w:rsidRPr="00F5248B" w:rsidRDefault="00F5248B" w:rsidP="00F5248B">
            <w:pPr>
              <w:jc w:val="center"/>
              <w:rPr>
                <w:spacing w:val="-3"/>
                <w:sz w:val="20"/>
              </w:rPr>
            </w:pPr>
          </w:p>
        </w:tc>
      </w:tr>
      <w:tr w:rsidR="00F5248B" w:rsidRPr="00F5248B" w:rsidTr="00F5248B">
        <w:trPr>
          <w:trHeight w:val="748"/>
        </w:trPr>
        <w:tc>
          <w:tcPr>
            <w:tcW w:w="0" w:type="auto"/>
            <w:shd w:val="clear" w:color="auto" w:fill="D9D9D9" w:themeFill="background1" w:themeFillShade="D9"/>
            <w:vAlign w:val="center"/>
          </w:tcPr>
          <w:p w:rsidR="00F5248B" w:rsidRPr="004C6157" w:rsidRDefault="00F5248B" w:rsidP="00F5248B">
            <w:pPr>
              <w:jc w:val="center"/>
              <w:rPr>
                <w:bCs/>
                <w:spacing w:val="-3"/>
                <w:sz w:val="20"/>
              </w:rPr>
            </w:pPr>
            <w:r w:rsidRPr="004C6157">
              <w:rPr>
                <w:bCs/>
                <w:spacing w:val="-3"/>
                <w:sz w:val="20"/>
              </w:rPr>
              <w:t>PROCEDIMENTALES</w:t>
            </w:r>
          </w:p>
        </w:tc>
        <w:tc>
          <w:tcPr>
            <w:tcW w:w="0" w:type="auto"/>
            <w:gridSpan w:val="6"/>
          </w:tcPr>
          <w:p w:rsidR="00F5248B" w:rsidRPr="004C6157" w:rsidRDefault="00F5248B" w:rsidP="00F5248B">
            <w:pPr>
              <w:tabs>
                <w:tab w:val="left" w:pos="-1470"/>
              </w:tabs>
              <w:suppressAutoHyphens/>
              <w:ind w:left="700"/>
              <w:rPr>
                <w:bCs/>
                <w:iCs/>
                <w:spacing w:val="-3"/>
                <w:sz w:val="20"/>
              </w:rPr>
            </w:pPr>
          </w:p>
          <w:p w:rsidR="00F5248B" w:rsidRPr="004C6157" w:rsidRDefault="00F5248B" w:rsidP="00AD3321">
            <w:pPr>
              <w:numPr>
                <w:ilvl w:val="0"/>
                <w:numId w:val="23"/>
              </w:numPr>
              <w:ind w:right="141"/>
              <w:jc w:val="both"/>
              <w:rPr>
                <w:bCs/>
                <w:iCs/>
                <w:spacing w:val="-3"/>
                <w:sz w:val="20"/>
              </w:rPr>
            </w:pPr>
            <w:r w:rsidRPr="004C6157">
              <w:rPr>
                <w:spacing w:val="-3"/>
                <w:sz w:val="20"/>
              </w:rPr>
              <w:t>Elaboración de catálogo de productos.</w:t>
            </w:r>
          </w:p>
          <w:p w:rsidR="00F5248B" w:rsidRPr="004C6157" w:rsidRDefault="00F5248B" w:rsidP="00F5248B">
            <w:pPr>
              <w:ind w:left="700" w:right="141"/>
              <w:rPr>
                <w:bCs/>
                <w:iCs/>
                <w:spacing w:val="-3"/>
                <w:sz w:val="20"/>
              </w:rPr>
            </w:pPr>
          </w:p>
        </w:tc>
        <w:tc>
          <w:tcPr>
            <w:tcW w:w="0" w:type="auto"/>
            <w:shd w:val="clear" w:color="auto" w:fill="F2F2F2" w:themeFill="background1" w:themeFillShade="F2"/>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rPr>
                <w:bCs/>
                <w:caps/>
                <w:spacing w:val="-3"/>
                <w:sz w:val="20"/>
              </w:rPr>
            </w:pPr>
          </w:p>
        </w:tc>
        <w:tc>
          <w:tcPr>
            <w:tcW w:w="0" w:type="auto"/>
            <w:shd w:val="clear" w:color="auto" w:fill="F2F2F2" w:themeFill="background1" w:themeFillShade="F2"/>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rPr>
                <w:spacing w:val="-3"/>
                <w:sz w:val="20"/>
                <w:lang w:val="es-ES_tradnl"/>
              </w:rPr>
            </w:pP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849"/>
        </w:trPr>
        <w:tc>
          <w:tcPr>
            <w:tcW w:w="0" w:type="auto"/>
            <w:shd w:val="clear" w:color="auto" w:fill="D9D9D9" w:themeFill="background1" w:themeFillShade="D9"/>
            <w:vAlign w:val="center"/>
          </w:tcPr>
          <w:p w:rsidR="00F5248B" w:rsidRPr="004C6157" w:rsidRDefault="00F5248B" w:rsidP="00F5248B">
            <w:pPr>
              <w:jc w:val="center"/>
              <w:rPr>
                <w:bCs/>
                <w:spacing w:val="-3"/>
                <w:sz w:val="20"/>
              </w:rPr>
            </w:pPr>
            <w:r w:rsidRPr="004C6157">
              <w:rPr>
                <w:bCs/>
                <w:spacing w:val="-3"/>
                <w:sz w:val="20"/>
              </w:rPr>
              <w:t>ACTITUDINALES</w:t>
            </w:r>
          </w:p>
        </w:tc>
        <w:tc>
          <w:tcPr>
            <w:tcW w:w="0" w:type="auto"/>
            <w:gridSpan w:val="6"/>
          </w:tcPr>
          <w:p w:rsidR="00F5248B" w:rsidRPr="004C6157" w:rsidRDefault="00F5248B" w:rsidP="00F5248B">
            <w:pPr>
              <w:tabs>
                <w:tab w:val="left" w:pos="-1470"/>
              </w:tabs>
              <w:suppressAutoHyphens/>
              <w:ind w:left="700"/>
              <w:rPr>
                <w:bCs/>
                <w:iCs/>
                <w:spacing w:val="-3"/>
                <w:sz w:val="20"/>
              </w:rPr>
            </w:pPr>
          </w:p>
          <w:p w:rsidR="00F5248B" w:rsidRPr="004C6157" w:rsidRDefault="00F5248B" w:rsidP="00AD3321">
            <w:pPr>
              <w:numPr>
                <w:ilvl w:val="0"/>
                <w:numId w:val="18"/>
              </w:numPr>
              <w:tabs>
                <w:tab w:val="left" w:pos="-1470"/>
              </w:tabs>
              <w:suppressAutoHyphens/>
              <w:jc w:val="both"/>
              <w:rPr>
                <w:bCs/>
                <w:iCs/>
                <w:spacing w:val="-3"/>
                <w:sz w:val="20"/>
              </w:rPr>
            </w:pPr>
            <w:r w:rsidRPr="004C6157">
              <w:rPr>
                <w:bCs/>
                <w:iCs/>
                <w:spacing w:val="-3"/>
                <w:sz w:val="20"/>
              </w:rPr>
              <w:t>Valoración de  que el establecimiento del precio no es solo valor en dinero de la compra de un producto.</w:t>
            </w:r>
          </w:p>
        </w:tc>
        <w:tc>
          <w:tcPr>
            <w:tcW w:w="0" w:type="auto"/>
            <w:shd w:val="clear" w:color="auto" w:fill="F2F2F2" w:themeFill="background1" w:themeFillShade="F2"/>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spacing w:val="-3"/>
                <w:sz w:val="20"/>
                <w:lang w:val="es-ES_tradnl"/>
              </w:rPr>
            </w:pPr>
          </w:p>
        </w:tc>
        <w:tc>
          <w:tcPr>
            <w:tcW w:w="0" w:type="auto"/>
            <w:shd w:val="clear" w:color="auto" w:fill="F2F2F2" w:themeFill="background1" w:themeFillShade="F2"/>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spacing w:val="-3"/>
                <w:sz w:val="20"/>
                <w:lang w:val="es-ES_tradnl"/>
              </w:rPr>
            </w:pPr>
          </w:p>
        </w:tc>
        <w:tc>
          <w:tcPr>
            <w:tcW w:w="0" w:type="auto"/>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454"/>
        </w:trPr>
        <w:tc>
          <w:tcPr>
            <w:tcW w:w="0" w:type="auto"/>
            <w:gridSpan w:val="5"/>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ACTIVIDAD</w:t>
            </w:r>
          </w:p>
        </w:tc>
        <w:tc>
          <w:tcPr>
            <w:tcW w:w="0" w:type="auto"/>
            <w:gridSpan w:val="2"/>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0" w:type="auto"/>
            <w:gridSpan w:val="4"/>
            <w:shd w:val="clear" w:color="auto" w:fill="BFBFBF" w:themeFill="background1" w:themeFillShade="BF"/>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F5248B">
        <w:trPr>
          <w:trHeight w:val="284"/>
        </w:trPr>
        <w:tc>
          <w:tcPr>
            <w:tcW w:w="0" w:type="auto"/>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0" w:type="auto"/>
            <w:vMerge w:val="restart"/>
            <w:shd w:val="clear" w:color="auto" w:fill="D9D9D9" w:themeFill="background1" w:themeFillShade="D9"/>
            <w:vAlign w:val="center"/>
          </w:tcPr>
          <w:p w:rsidR="00F5248B" w:rsidRPr="00F5248B" w:rsidRDefault="00F5248B" w:rsidP="00F5248B">
            <w:pPr>
              <w:jc w:val="center"/>
              <w:rPr>
                <w:b/>
                <w:spacing w:val="-3"/>
                <w:sz w:val="20"/>
              </w:rPr>
            </w:pPr>
            <w:r w:rsidRPr="00F5248B">
              <w:rPr>
                <w:b/>
                <w:spacing w:val="-3"/>
                <w:sz w:val="20"/>
              </w:rPr>
              <w:t>Objetiv.</w:t>
            </w:r>
          </w:p>
          <w:p w:rsidR="00F5248B" w:rsidRPr="00F5248B" w:rsidRDefault="00F5248B" w:rsidP="00F5248B">
            <w:pPr>
              <w:jc w:val="center"/>
              <w:rPr>
                <w:b/>
                <w:spacing w:val="-3"/>
                <w:sz w:val="20"/>
              </w:rPr>
            </w:pPr>
            <w:r w:rsidRPr="00F5248B">
              <w:rPr>
                <w:b/>
                <w:spacing w:val="-3"/>
                <w:sz w:val="20"/>
              </w:rPr>
              <w:t>implicad.</w:t>
            </w:r>
          </w:p>
        </w:tc>
        <w:tc>
          <w:tcPr>
            <w:tcW w:w="0" w:type="auto"/>
            <w:vMerge w:val="restart"/>
            <w:shd w:val="clear" w:color="auto" w:fill="D9D9D9" w:themeFill="background1" w:themeFillShade="D9"/>
            <w:vAlign w:val="center"/>
          </w:tcPr>
          <w:p w:rsidR="00F5248B" w:rsidRPr="00F5248B" w:rsidRDefault="00F5248B" w:rsidP="00F5248B">
            <w:pPr>
              <w:keepNext/>
              <w:keepLines/>
              <w:jc w:val="center"/>
              <w:outlineLvl w:val="2"/>
              <w:rPr>
                <w:rFonts w:eastAsiaTheme="majorEastAsia"/>
                <w:b/>
                <w:spacing w:val="-3"/>
                <w:sz w:val="20"/>
              </w:rPr>
            </w:pPr>
            <w:r w:rsidRPr="00F5248B">
              <w:rPr>
                <w:rFonts w:eastAsiaTheme="majorEastAsia"/>
                <w:b/>
                <w:spacing w:val="-3"/>
                <w:sz w:val="20"/>
              </w:rPr>
              <w:t>T</w:t>
            </w:r>
          </w:p>
        </w:tc>
        <w:tc>
          <w:tcPr>
            <w:tcW w:w="0" w:type="auto"/>
            <w:gridSpan w:val="2"/>
            <w:shd w:val="clear" w:color="auto" w:fill="D9D9D9" w:themeFill="background1" w:themeFillShade="D9"/>
            <w:vAlign w:val="center"/>
          </w:tcPr>
          <w:p w:rsidR="00F5248B" w:rsidRPr="00F5248B" w:rsidRDefault="00F5248B" w:rsidP="00F5248B">
            <w:pPr>
              <w:keepNext/>
              <w:keepLines/>
              <w:jc w:val="center"/>
              <w:outlineLvl w:val="4"/>
              <w:rPr>
                <w:rFonts w:eastAsiaTheme="majorEastAsia"/>
                <w:bCs/>
                <w:i/>
                <w:spacing w:val="-3"/>
                <w:sz w:val="20"/>
              </w:rPr>
            </w:pPr>
            <w:r w:rsidRPr="00F5248B">
              <w:rPr>
                <w:rFonts w:eastAsiaTheme="majorEastAsia"/>
                <w:bCs/>
                <w:i/>
                <w:spacing w:val="-3"/>
                <w:sz w:val="20"/>
              </w:rPr>
              <w:t>QUIÉN</w:t>
            </w:r>
          </w:p>
        </w:tc>
        <w:tc>
          <w:tcPr>
            <w:tcW w:w="4432" w:type="dxa"/>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3960" w:type="dxa"/>
            <w:vMerge w:val="restart"/>
            <w:shd w:val="clear" w:color="auto" w:fill="D9D9D9" w:themeFill="background1" w:themeFillShade="D9"/>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0" w:type="auto"/>
            <w:gridSpan w:val="4"/>
            <w:vMerge w:val="restart"/>
            <w:shd w:val="clear" w:color="auto" w:fill="D9D9D9" w:themeFill="background1" w:themeFillShade="D9"/>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F5248B">
        <w:trPr>
          <w:trHeight w:val="284"/>
        </w:trPr>
        <w:tc>
          <w:tcPr>
            <w:tcW w:w="0" w:type="auto"/>
            <w:vMerge/>
            <w:shd w:val="clear" w:color="auto" w:fill="B6D5E6"/>
            <w:vAlign w:val="center"/>
          </w:tcPr>
          <w:p w:rsidR="00F5248B" w:rsidRPr="00F5248B" w:rsidRDefault="00F5248B" w:rsidP="00F5248B">
            <w:pPr>
              <w:jc w:val="center"/>
              <w:rPr>
                <w:spacing w:val="-3"/>
                <w:sz w:val="20"/>
              </w:rPr>
            </w:pPr>
          </w:p>
        </w:tc>
        <w:tc>
          <w:tcPr>
            <w:tcW w:w="0" w:type="auto"/>
            <w:vMerge/>
            <w:vAlign w:val="center"/>
          </w:tcPr>
          <w:p w:rsidR="00F5248B" w:rsidRPr="00F5248B" w:rsidRDefault="00F5248B" w:rsidP="00F5248B">
            <w:pPr>
              <w:jc w:val="center"/>
              <w:rPr>
                <w:spacing w:val="-3"/>
                <w:sz w:val="20"/>
              </w:rPr>
            </w:pPr>
          </w:p>
        </w:tc>
        <w:tc>
          <w:tcPr>
            <w:tcW w:w="0" w:type="auto"/>
            <w:vMerge/>
            <w:shd w:val="clear" w:color="auto" w:fill="B6D5E6"/>
            <w:vAlign w:val="center"/>
          </w:tcPr>
          <w:p w:rsidR="00F5248B" w:rsidRPr="00F5248B" w:rsidRDefault="00F5248B" w:rsidP="00F5248B">
            <w:pPr>
              <w:jc w:val="center"/>
              <w:rPr>
                <w:spacing w:val="-3"/>
                <w:sz w:val="20"/>
              </w:rPr>
            </w:pPr>
          </w:p>
        </w:tc>
        <w:tc>
          <w:tcPr>
            <w:tcW w:w="0" w:type="auto"/>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Pr</w:t>
            </w:r>
          </w:p>
        </w:tc>
        <w:tc>
          <w:tcPr>
            <w:tcW w:w="0" w:type="auto"/>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Al</w:t>
            </w:r>
          </w:p>
        </w:tc>
        <w:tc>
          <w:tcPr>
            <w:tcW w:w="4432" w:type="dxa"/>
            <w:vMerge/>
            <w:shd w:val="clear" w:color="auto" w:fill="B6D5E6"/>
            <w:vAlign w:val="center"/>
          </w:tcPr>
          <w:p w:rsidR="00F5248B" w:rsidRPr="00F5248B" w:rsidRDefault="00F5248B" w:rsidP="00F5248B">
            <w:pPr>
              <w:keepNext/>
              <w:keepLines/>
              <w:jc w:val="center"/>
              <w:outlineLvl w:val="2"/>
              <w:rPr>
                <w:rFonts w:eastAsia="Arial Unicode MS"/>
                <w:b/>
                <w:bCs/>
                <w:color w:val="4F81BD" w:themeColor="accent1"/>
                <w:spacing w:val="-3"/>
                <w:sz w:val="20"/>
              </w:rPr>
            </w:pPr>
          </w:p>
        </w:tc>
        <w:tc>
          <w:tcPr>
            <w:tcW w:w="3960" w:type="dxa"/>
            <w:vMerge/>
            <w:shd w:val="clear" w:color="auto" w:fill="B6D5E6"/>
            <w:vAlign w:val="center"/>
          </w:tcPr>
          <w:p w:rsidR="00F5248B" w:rsidRPr="00F5248B" w:rsidRDefault="00F5248B" w:rsidP="00F5248B">
            <w:pPr>
              <w:jc w:val="center"/>
              <w:rPr>
                <w:b/>
                <w:bCs/>
                <w:spacing w:val="-3"/>
                <w:sz w:val="20"/>
              </w:rPr>
            </w:pPr>
          </w:p>
        </w:tc>
        <w:tc>
          <w:tcPr>
            <w:tcW w:w="0" w:type="auto"/>
            <w:gridSpan w:val="4"/>
            <w:vMerge/>
            <w:shd w:val="clear" w:color="auto" w:fill="B6D5E6"/>
            <w:vAlign w:val="center"/>
          </w:tcPr>
          <w:p w:rsidR="00F5248B" w:rsidRPr="00F5248B" w:rsidRDefault="00F5248B" w:rsidP="00F5248B">
            <w:pPr>
              <w:jc w:val="center"/>
              <w:rPr>
                <w:b/>
                <w:bCs/>
                <w:spacing w:val="-3"/>
                <w:sz w:val="20"/>
              </w:rPr>
            </w:pPr>
          </w:p>
        </w:tc>
      </w:tr>
      <w:tr w:rsidR="00F5248B" w:rsidRPr="00F5248B" w:rsidTr="00F5248B">
        <w:trPr>
          <w:trHeight w:val="397"/>
        </w:trPr>
        <w:tc>
          <w:tcPr>
            <w:tcW w:w="0" w:type="auto"/>
          </w:tcPr>
          <w:p w:rsidR="00F5248B" w:rsidRPr="00F5248B" w:rsidRDefault="00F5248B" w:rsidP="00F5248B">
            <w:pPr>
              <w:rPr>
                <w:b/>
                <w:spacing w:val="-3"/>
                <w:sz w:val="20"/>
              </w:rPr>
            </w:pPr>
            <w:r w:rsidRPr="00F5248B">
              <w:rPr>
                <w:b/>
                <w:spacing w:val="-3"/>
                <w:sz w:val="20"/>
              </w:rPr>
              <w:t>A1.1-E1: Actividad grupal.</w:t>
            </w:r>
          </w:p>
          <w:p w:rsidR="00F5248B" w:rsidRPr="00F5248B" w:rsidRDefault="00F5248B" w:rsidP="00F5248B">
            <w:pPr>
              <w:rPr>
                <w:b/>
                <w:spacing w:val="-3"/>
                <w:sz w:val="20"/>
              </w:rPr>
            </w:pPr>
          </w:p>
          <w:p w:rsidR="00F5248B" w:rsidRPr="00F5248B" w:rsidRDefault="00F5248B" w:rsidP="00F5248B">
            <w:pPr>
              <w:rPr>
                <w:b/>
                <w:spacing w:val="-3"/>
                <w:sz w:val="20"/>
              </w:rPr>
            </w:pPr>
            <w:r w:rsidRPr="00F5248B">
              <w:rPr>
                <w:b/>
                <w:spacing w:val="-3"/>
                <w:sz w:val="20"/>
              </w:rPr>
              <w:t xml:space="preserve">A1.2: Presentación de los elementos </w:t>
            </w:r>
            <w:r w:rsidRPr="00F5248B">
              <w:rPr>
                <w:b/>
                <w:spacing w:val="-3"/>
                <w:sz w:val="20"/>
              </w:rPr>
              <w:lastRenderedPageBreak/>
              <w:t>clave del precio.</w:t>
            </w:r>
          </w:p>
          <w:p w:rsidR="00F5248B" w:rsidRPr="00F5248B" w:rsidRDefault="00F5248B" w:rsidP="00F5248B">
            <w:pPr>
              <w:rPr>
                <w:b/>
                <w:spacing w:val="-3"/>
                <w:sz w:val="20"/>
              </w:rPr>
            </w:pPr>
          </w:p>
        </w:tc>
        <w:tc>
          <w:tcPr>
            <w:tcW w:w="0" w:type="auto"/>
          </w:tcPr>
          <w:p w:rsidR="00F5248B" w:rsidRPr="00F5248B" w:rsidRDefault="00F5248B" w:rsidP="00F5248B">
            <w:pPr>
              <w:jc w:val="center"/>
              <w:rPr>
                <w:sz w:val="20"/>
              </w:rPr>
            </w:pPr>
            <w:r w:rsidRPr="00F5248B">
              <w:rPr>
                <w:sz w:val="20"/>
              </w:rPr>
              <w:lastRenderedPageBreak/>
              <w:t>1-2-3-4-5</w:t>
            </w:r>
          </w:p>
        </w:tc>
        <w:tc>
          <w:tcPr>
            <w:tcW w:w="0" w:type="auto"/>
          </w:tcPr>
          <w:p w:rsidR="00F5248B" w:rsidRPr="00F5248B" w:rsidRDefault="00F5248B" w:rsidP="00F5248B">
            <w:pPr>
              <w:jc w:val="center"/>
              <w:rPr>
                <w:spacing w:val="-3"/>
                <w:sz w:val="20"/>
              </w:rPr>
            </w:pPr>
            <w:r w:rsidRPr="00F5248B">
              <w:rPr>
                <w:spacing w:val="-3"/>
                <w:sz w:val="20"/>
              </w:rPr>
              <w:t xml:space="preserve">0,5h </w:t>
            </w:r>
          </w:p>
        </w:tc>
        <w:tc>
          <w:tcPr>
            <w:tcW w:w="0" w:type="auto"/>
          </w:tcPr>
          <w:p w:rsidR="00F5248B" w:rsidRPr="00F5248B" w:rsidRDefault="00F5248B" w:rsidP="00F5248B">
            <w:pPr>
              <w:jc w:val="center"/>
              <w:rPr>
                <w:spacing w:val="-3"/>
                <w:sz w:val="20"/>
              </w:rPr>
            </w:pPr>
            <w:r w:rsidRPr="00F5248B">
              <w:rPr>
                <w:spacing w:val="-3"/>
                <w:sz w:val="20"/>
              </w:rPr>
              <w:t>x</w:t>
            </w:r>
          </w:p>
        </w:tc>
        <w:tc>
          <w:tcPr>
            <w:tcW w:w="0" w:type="auto"/>
          </w:tcPr>
          <w:p w:rsidR="00F5248B" w:rsidRPr="00F5248B" w:rsidRDefault="00F5248B" w:rsidP="00F5248B">
            <w:pPr>
              <w:jc w:val="center"/>
              <w:rPr>
                <w:spacing w:val="-3"/>
                <w:sz w:val="20"/>
              </w:rPr>
            </w:pPr>
            <w:r w:rsidRPr="00F5248B">
              <w:rPr>
                <w:spacing w:val="-3"/>
                <w:sz w:val="20"/>
              </w:rPr>
              <w:t>x</w:t>
            </w:r>
          </w:p>
        </w:tc>
        <w:tc>
          <w:tcPr>
            <w:tcW w:w="4432" w:type="dxa"/>
          </w:tcPr>
          <w:p w:rsidR="00F5248B" w:rsidRPr="00F5248B" w:rsidRDefault="00F5248B" w:rsidP="00F5248B">
            <w:pPr>
              <w:rPr>
                <w:spacing w:val="-3"/>
                <w:sz w:val="20"/>
              </w:rPr>
            </w:pPr>
            <w:r w:rsidRPr="00F5248B">
              <w:rPr>
                <w:spacing w:val="-3"/>
                <w:sz w:val="20"/>
              </w:rPr>
              <w:t xml:space="preserve">Plantear de forma abierta al alumnado, sobre el precio que deben poner a sus productos razonando su elección. Trabajarán por grupos y para terminar expondrán sus conclusiones al resto de compañeros. </w:t>
            </w:r>
          </w:p>
          <w:p w:rsidR="00F5248B" w:rsidRPr="00F5248B" w:rsidRDefault="00F5248B" w:rsidP="00F5248B">
            <w:pPr>
              <w:rPr>
                <w:spacing w:val="-3"/>
                <w:sz w:val="20"/>
              </w:rPr>
            </w:pPr>
            <w:r w:rsidRPr="00F5248B">
              <w:rPr>
                <w:spacing w:val="-3"/>
                <w:sz w:val="20"/>
              </w:rPr>
              <w:lastRenderedPageBreak/>
              <w:t>Actividad evaluativa 1</w:t>
            </w:r>
          </w:p>
          <w:p w:rsidR="00F5248B" w:rsidRPr="00F5248B" w:rsidRDefault="00F5248B" w:rsidP="00F5248B">
            <w:pPr>
              <w:rPr>
                <w:spacing w:val="-3"/>
                <w:sz w:val="20"/>
              </w:rPr>
            </w:pPr>
            <w:r w:rsidRPr="00F5248B">
              <w:rPr>
                <w:spacing w:val="-3"/>
                <w:sz w:val="20"/>
              </w:rPr>
              <w:t>Esta práctica servirá como punto de partida para la presentación de los elementos clave de la unidad de trabajo.</w:t>
            </w:r>
          </w:p>
          <w:p w:rsidR="00F5248B" w:rsidRPr="00F5248B" w:rsidRDefault="00F5248B" w:rsidP="00F5248B">
            <w:pPr>
              <w:rPr>
                <w:spacing w:val="-3"/>
                <w:sz w:val="20"/>
              </w:rPr>
            </w:pPr>
          </w:p>
        </w:tc>
        <w:tc>
          <w:tcPr>
            <w:tcW w:w="3960" w:type="dxa"/>
          </w:tcPr>
          <w:p w:rsidR="00F5248B" w:rsidRPr="00F5248B" w:rsidRDefault="00F5248B" w:rsidP="00F5248B">
            <w:pPr>
              <w:rPr>
                <w:spacing w:val="-3"/>
                <w:sz w:val="20"/>
              </w:rPr>
            </w:pPr>
            <w:r w:rsidRPr="00F5248B">
              <w:rPr>
                <w:spacing w:val="-3"/>
                <w:sz w:val="20"/>
              </w:rPr>
              <w:lastRenderedPageBreak/>
              <w:t xml:space="preserve">El objetivo de  esta actividad es llegar al alumnado a través de sus propias indagaciones y razonamientos para poner el precio. Y a  raíz de estas, posteriormente introducir al alumnado en los elementos </w:t>
            </w:r>
            <w:r w:rsidRPr="00F5248B">
              <w:rPr>
                <w:spacing w:val="-3"/>
                <w:sz w:val="20"/>
              </w:rPr>
              <w:lastRenderedPageBreak/>
              <w:t xml:space="preserve">clave del precio. </w:t>
            </w:r>
          </w:p>
          <w:p w:rsidR="00F5248B" w:rsidRPr="00F5248B" w:rsidRDefault="00F5248B" w:rsidP="00F5248B">
            <w:pPr>
              <w:rPr>
                <w:spacing w:val="-3"/>
                <w:sz w:val="20"/>
              </w:rPr>
            </w:pPr>
            <w:r w:rsidRPr="00F5248B">
              <w:rPr>
                <w:spacing w:val="-3"/>
                <w:sz w:val="20"/>
              </w:rPr>
              <w:t>También es importante que asuma que el precio es un importante elemento del marketing.</w:t>
            </w:r>
          </w:p>
        </w:tc>
        <w:tc>
          <w:tcPr>
            <w:tcW w:w="0" w:type="auto"/>
            <w:gridSpan w:val="4"/>
          </w:tcPr>
          <w:p w:rsidR="00F5248B" w:rsidRPr="00F5248B" w:rsidRDefault="00F5248B" w:rsidP="00F5248B">
            <w:pPr>
              <w:rPr>
                <w:spacing w:val="-3"/>
                <w:sz w:val="20"/>
              </w:rPr>
            </w:pPr>
            <w:r w:rsidRPr="00F5248B">
              <w:rPr>
                <w:spacing w:val="-3"/>
                <w:sz w:val="20"/>
              </w:rPr>
              <w:lastRenderedPageBreak/>
              <w:t>Recursos propios del aula. Proyector y pantalla o pizarra digital.</w:t>
            </w:r>
          </w:p>
          <w:p w:rsidR="00F5248B" w:rsidRPr="00F5248B" w:rsidRDefault="00F5248B" w:rsidP="00F5248B">
            <w:pPr>
              <w:rPr>
                <w:spacing w:val="-3"/>
                <w:sz w:val="20"/>
              </w:rPr>
            </w:pPr>
            <w:r w:rsidRPr="00F5248B">
              <w:rPr>
                <w:spacing w:val="-3"/>
                <w:sz w:val="20"/>
              </w:rPr>
              <w:lastRenderedPageBreak/>
              <w:t>Fichero de presentaciones de conceptos.</w:t>
            </w:r>
          </w:p>
        </w:tc>
      </w:tr>
      <w:tr w:rsidR="00F5248B" w:rsidRPr="00F5248B" w:rsidTr="00F5248B">
        <w:trPr>
          <w:trHeight w:val="867"/>
        </w:trPr>
        <w:tc>
          <w:tcPr>
            <w:tcW w:w="0" w:type="auto"/>
          </w:tcPr>
          <w:p w:rsidR="00F5248B" w:rsidRPr="00F5248B" w:rsidRDefault="00F5248B" w:rsidP="00F5248B">
            <w:pPr>
              <w:rPr>
                <w:b/>
                <w:spacing w:val="-3"/>
                <w:sz w:val="20"/>
              </w:rPr>
            </w:pPr>
            <w:r w:rsidRPr="00F5248B">
              <w:rPr>
                <w:b/>
                <w:spacing w:val="-3"/>
                <w:sz w:val="20"/>
              </w:rPr>
              <w:lastRenderedPageBreak/>
              <w:t>A2.1: Exposición sobre los factores que determinan el precio y las estrategias de precios más utilizadas por las empresas.</w:t>
            </w:r>
          </w:p>
          <w:p w:rsidR="00F5248B" w:rsidRPr="00F5248B" w:rsidRDefault="00F5248B" w:rsidP="00F5248B">
            <w:pPr>
              <w:rPr>
                <w:b/>
                <w:spacing w:val="-3"/>
                <w:sz w:val="20"/>
              </w:rPr>
            </w:pPr>
            <w:r w:rsidRPr="00F5248B">
              <w:rPr>
                <w:b/>
                <w:spacing w:val="-3"/>
                <w:sz w:val="20"/>
              </w:rPr>
              <w:t>A2.2- E2: Prácticas guiadas para aplicar dichos factores y estrategias en su proyecto empresarial</w:t>
            </w:r>
          </w:p>
          <w:p w:rsidR="00F5248B" w:rsidRPr="00F5248B" w:rsidRDefault="00F5248B" w:rsidP="00F5248B">
            <w:pPr>
              <w:rPr>
                <w:b/>
                <w:spacing w:val="-3"/>
                <w:sz w:val="20"/>
              </w:rPr>
            </w:pPr>
          </w:p>
        </w:tc>
        <w:tc>
          <w:tcPr>
            <w:tcW w:w="0" w:type="auto"/>
          </w:tcPr>
          <w:p w:rsidR="00F5248B" w:rsidRPr="00F5248B" w:rsidRDefault="00F5248B" w:rsidP="00F5248B">
            <w:pPr>
              <w:jc w:val="center"/>
              <w:rPr>
                <w:sz w:val="20"/>
              </w:rPr>
            </w:pPr>
            <w:r w:rsidRPr="00F5248B">
              <w:rPr>
                <w:sz w:val="20"/>
              </w:rPr>
              <w:t>2,3</w:t>
            </w:r>
          </w:p>
        </w:tc>
        <w:tc>
          <w:tcPr>
            <w:tcW w:w="0" w:type="auto"/>
          </w:tcPr>
          <w:p w:rsidR="00F5248B" w:rsidRPr="00F5248B" w:rsidRDefault="00F5248B" w:rsidP="00F5248B">
            <w:pPr>
              <w:jc w:val="center"/>
              <w:rPr>
                <w:spacing w:val="-3"/>
                <w:sz w:val="20"/>
              </w:rPr>
            </w:pPr>
            <w:r w:rsidRPr="00F5248B">
              <w:rPr>
                <w:spacing w:val="-3"/>
                <w:sz w:val="20"/>
              </w:rPr>
              <w:t>1,5h</w:t>
            </w:r>
          </w:p>
          <w:p w:rsidR="00F5248B" w:rsidRPr="00F5248B" w:rsidRDefault="00F5248B" w:rsidP="00F5248B">
            <w:pPr>
              <w:jc w:val="center"/>
              <w:rPr>
                <w:spacing w:val="-3"/>
                <w:sz w:val="20"/>
              </w:rPr>
            </w:pPr>
          </w:p>
          <w:p w:rsidR="00F5248B" w:rsidRPr="00F5248B" w:rsidRDefault="00F5248B" w:rsidP="00F5248B">
            <w:pPr>
              <w:rPr>
                <w:spacing w:val="-3"/>
                <w:sz w:val="20"/>
              </w:rPr>
            </w:pPr>
          </w:p>
          <w:p w:rsidR="00F5248B" w:rsidRPr="00F5248B" w:rsidRDefault="00F5248B" w:rsidP="00F5248B">
            <w:pPr>
              <w:jc w:val="center"/>
              <w:rPr>
                <w:spacing w:val="-3"/>
                <w:sz w:val="20"/>
              </w:rPr>
            </w:pPr>
          </w:p>
        </w:tc>
        <w:tc>
          <w:tcPr>
            <w:tcW w:w="0" w:type="auto"/>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0" w:type="auto"/>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4432" w:type="dxa"/>
          </w:tcPr>
          <w:p w:rsidR="00F5248B" w:rsidRPr="00F5248B" w:rsidRDefault="00F5248B" w:rsidP="00F5248B">
            <w:pPr>
              <w:rPr>
                <w:spacing w:val="-3"/>
                <w:sz w:val="20"/>
              </w:rPr>
            </w:pPr>
            <w:r w:rsidRPr="00F5248B">
              <w:rPr>
                <w:spacing w:val="-3"/>
                <w:sz w:val="20"/>
              </w:rPr>
              <w:t>Exposición teórica de factores y estrategias del precio, acompañada de numerosos ejemplos de empresas reales.</w:t>
            </w:r>
          </w:p>
          <w:p w:rsidR="00F5248B" w:rsidRPr="00F5248B" w:rsidRDefault="00F5248B" w:rsidP="00F5248B">
            <w:pPr>
              <w:rPr>
                <w:spacing w:val="-3"/>
                <w:sz w:val="20"/>
              </w:rPr>
            </w:pPr>
          </w:p>
          <w:p w:rsidR="00F5248B" w:rsidRPr="00F5248B" w:rsidRDefault="00F5248B" w:rsidP="00F5248B">
            <w:pPr>
              <w:rPr>
                <w:spacing w:val="-3"/>
                <w:sz w:val="20"/>
              </w:rPr>
            </w:pPr>
            <w:r w:rsidRPr="00F5248B">
              <w:rPr>
                <w:spacing w:val="-3"/>
                <w:sz w:val="20"/>
              </w:rPr>
              <w:t>Por parte del alumnado, trabajando en grupos, identificará los factores y estrategias  aplicables y compatibles con su plan de producción, calidad, costes y estrategia de precios.</w:t>
            </w:r>
          </w:p>
          <w:p w:rsidR="00F5248B" w:rsidRPr="00F5248B" w:rsidRDefault="00F5248B" w:rsidP="00F5248B">
            <w:pPr>
              <w:rPr>
                <w:spacing w:val="-3"/>
                <w:sz w:val="20"/>
              </w:rPr>
            </w:pPr>
            <w:r w:rsidRPr="00F5248B">
              <w:rPr>
                <w:spacing w:val="-3"/>
                <w:sz w:val="20"/>
              </w:rPr>
              <w:t>Puesta en común y redacción conjunta de los precios y estrategia a seguir en nuestro proyecto.</w:t>
            </w:r>
          </w:p>
        </w:tc>
        <w:tc>
          <w:tcPr>
            <w:tcW w:w="3960" w:type="dxa"/>
          </w:tcPr>
          <w:p w:rsidR="00F5248B" w:rsidRPr="00F5248B" w:rsidRDefault="00F5248B" w:rsidP="00F5248B">
            <w:pPr>
              <w:rPr>
                <w:spacing w:val="-3"/>
                <w:sz w:val="20"/>
              </w:rPr>
            </w:pPr>
            <w:r w:rsidRPr="00F5248B">
              <w:rPr>
                <w:spacing w:val="-3"/>
                <w:sz w:val="20"/>
              </w:rPr>
              <w:t>El objetivo de esta actividad es que el alumnado conozca todos estos datos para que pueda aplicarlos acto seguido la actividad propia de su negocio.</w:t>
            </w:r>
          </w:p>
          <w:p w:rsidR="00F5248B" w:rsidRPr="00F5248B" w:rsidRDefault="00F5248B" w:rsidP="00F5248B">
            <w:pPr>
              <w:rPr>
                <w:spacing w:val="-3"/>
                <w:sz w:val="20"/>
              </w:rPr>
            </w:pPr>
            <w:r w:rsidRPr="00F5248B">
              <w:rPr>
                <w:spacing w:val="-3"/>
                <w:sz w:val="20"/>
              </w:rPr>
              <w:t>La actividad práctica realizada constituye un elemento evaluativo 2.</w:t>
            </w:r>
          </w:p>
        </w:tc>
        <w:tc>
          <w:tcPr>
            <w:tcW w:w="0" w:type="auto"/>
            <w:gridSpan w:val="4"/>
          </w:tcPr>
          <w:p w:rsidR="00F5248B" w:rsidRPr="00F5248B" w:rsidRDefault="00F5248B" w:rsidP="00F5248B">
            <w:pPr>
              <w:rPr>
                <w:spacing w:val="-3"/>
                <w:sz w:val="20"/>
              </w:rPr>
            </w:pPr>
            <w:r w:rsidRPr="00F5248B">
              <w:rPr>
                <w:spacing w:val="-3"/>
                <w:sz w:val="20"/>
              </w:rPr>
              <w:t>Ordenador</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 xml:space="preserve">Fichero de presentaciones de conceptos a mostrar. </w:t>
            </w:r>
          </w:p>
          <w:p w:rsidR="00F5248B" w:rsidRPr="00F5248B" w:rsidRDefault="00F5248B" w:rsidP="00F5248B">
            <w:pPr>
              <w:rPr>
                <w:spacing w:val="-3"/>
                <w:sz w:val="20"/>
              </w:rPr>
            </w:pPr>
            <w:r w:rsidRPr="00F5248B">
              <w:rPr>
                <w:spacing w:val="-3"/>
                <w:sz w:val="20"/>
              </w:rPr>
              <w:t>Recursos propios del aula.</w:t>
            </w:r>
          </w:p>
        </w:tc>
      </w:tr>
      <w:tr w:rsidR="00F5248B" w:rsidRPr="00F5248B" w:rsidTr="00F5248B">
        <w:trPr>
          <w:trHeight w:val="867"/>
        </w:trPr>
        <w:tc>
          <w:tcPr>
            <w:tcW w:w="0" w:type="auto"/>
          </w:tcPr>
          <w:p w:rsidR="00F5248B" w:rsidRPr="00F5248B" w:rsidRDefault="00F5248B" w:rsidP="00F5248B">
            <w:pPr>
              <w:rPr>
                <w:b/>
                <w:spacing w:val="-3"/>
                <w:sz w:val="20"/>
              </w:rPr>
            </w:pPr>
            <w:r w:rsidRPr="00F5248B">
              <w:rPr>
                <w:b/>
                <w:spacing w:val="-3"/>
                <w:sz w:val="20"/>
              </w:rPr>
              <w:t>A3-E3: Consejos sobre cómo realizar un catálogo de precios y elaborarlo</w:t>
            </w:r>
          </w:p>
        </w:tc>
        <w:tc>
          <w:tcPr>
            <w:tcW w:w="0" w:type="auto"/>
          </w:tcPr>
          <w:p w:rsidR="00F5248B" w:rsidRPr="00F5248B" w:rsidRDefault="00F5248B" w:rsidP="00F5248B">
            <w:pPr>
              <w:jc w:val="center"/>
              <w:rPr>
                <w:sz w:val="20"/>
              </w:rPr>
            </w:pPr>
            <w:r w:rsidRPr="00F5248B">
              <w:rPr>
                <w:sz w:val="20"/>
              </w:rPr>
              <w:t>4</w:t>
            </w:r>
          </w:p>
        </w:tc>
        <w:tc>
          <w:tcPr>
            <w:tcW w:w="0" w:type="auto"/>
          </w:tcPr>
          <w:p w:rsidR="00F5248B" w:rsidRPr="00F5248B" w:rsidRDefault="00F5248B" w:rsidP="00F5248B">
            <w:pPr>
              <w:jc w:val="center"/>
              <w:rPr>
                <w:spacing w:val="-3"/>
                <w:sz w:val="20"/>
              </w:rPr>
            </w:pPr>
            <w:r w:rsidRPr="00F5248B">
              <w:rPr>
                <w:spacing w:val="-3"/>
                <w:sz w:val="20"/>
              </w:rPr>
              <w:t>1h.</w:t>
            </w:r>
          </w:p>
        </w:tc>
        <w:tc>
          <w:tcPr>
            <w:tcW w:w="0" w:type="auto"/>
          </w:tcPr>
          <w:p w:rsidR="00F5248B" w:rsidRPr="00F5248B" w:rsidRDefault="00F5248B" w:rsidP="00F5248B">
            <w:pPr>
              <w:jc w:val="center"/>
              <w:rPr>
                <w:spacing w:val="-3"/>
                <w:sz w:val="20"/>
                <w:lang w:val="es-ES_tradnl"/>
              </w:rPr>
            </w:pPr>
            <w:r w:rsidRPr="00F5248B">
              <w:rPr>
                <w:spacing w:val="-3"/>
                <w:sz w:val="20"/>
                <w:lang w:val="es-ES_tradnl"/>
              </w:rPr>
              <w:t>x</w:t>
            </w:r>
          </w:p>
        </w:tc>
        <w:tc>
          <w:tcPr>
            <w:tcW w:w="0" w:type="auto"/>
          </w:tcPr>
          <w:p w:rsidR="00F5248B" w:rsidRPr="00F5248B" w:rsidRDefault="00F5248B" w:rsidP="00F5248B">
            <w:pPr>
              <w:jc w:val="center"/>
              <w:rPr>
                <w:spacing w:val="-3"/>
                <w:sz w:val="20"/>
                <w:lang w:val="es-ES_tradnl"/>
              </w:rPr>
            </w:pPr>
            <w:r w:rsidRPr="00F5248B">
              <w:rPr>
                <w:spacing w:val="-3"/>
                <w:sz w:val="20"/>
                <w:lang w:val="es-ES_tradnl"/>
              </w:rPr>
              <w:t>x</w:t>
            </w:r>
          </w:p>
        </w:tc>
        <w:tc>
          <w:tcPr>
            <w:tcW w:w="4432" w:type="dxa"/>
          </w:tcPr>
          <w:p w:rsidR="00F5248B" w:rsidRPr="00F5248B" w:rsidRDefault="00F5248B" w:rsidP="00F5248B">
            <w:pPr>
              <w:rPr>
                <w:spacing w:val="-3"/>
                <w:sz w:val="20"/>
                <w:shd w:val="clear" w:color="auto" w:fill="FFFFFF"/>
              </w:rPr>
            </w:pPr>
            <w:r w:rsidRPr="00F5248B">
              <w:rPr>
                <w:spacing w:val="-3"/>
                <w:sz w:val="20"/>
                <w:shd w:val="clear" w:color="auto" w:fill="FFFFFF"/>
              </w:rPr>
              <w:t>Explicación sobre los aspectos a considerar para hacer un catálogo de precios adecuado.</w:t>
            </w:r>
          </w:p>
          <w:p w:rsidR="00F5248B" w:rsidRPr="00F5248B" w:rsidRDefault="00F5248B" w:rsidP="00F5248B">
            <w:pPr>
              <w:rPr>
                <w:spacing w:val="-3"/>
                <w:sz w:val="20"/>
                <w:shd w:val="clear" w:color="auto" w:fill="FFFFFF"/>
              </w:rPr>
            </w:pPr>
            <w:r w:rsidRPr="00F5248B">
              <w:rPr>
                <w:spacing w:val="-3"/>
                <w:sz w:val="20"/>
                <w:shd w:val="clear" w:color="auto" w:fill="FFFFFF"/>
              </w:rPr>
              <w:t>Práctica en la que el alumnado diseñará el catálogo de productos y precios.</w:t>
            </w:r>
          </w:p>
        </w:tc>
        <w:tc>
          <w:tcPr>
            <w:tcW w:w="3960" w:type="dxa"/>
          </w:tcPr>
          <w:p w:rsidR="00F5248B" w:rsidRPr="00F5248B" w:rsidRDefault="00F5248B" w:rsidP="00F5248B">
            <w:pPr>
              <w:rPr>
                <w:spacing w:val="-3"/>
                <w:sz w:val="20"/>
                <w:shd w:val="clear" w:color="auto" w:fill="FFFFFF"/>
              </w:rPr>
            </w:pPr>
            <w:r w:rsidRPr="00F5248B">
              <w:rPr>
                <w:spacing w:val="-3"/>
                <w:sz w:val="20"/>
                <w:shd w:val="clear" w:color="auto" w:fill="FFFFFF"/>
              </w:rPr>
              <w:t xml:space="preserve">El objetivo es que el alumnado tome conciencia de que el catálogo constituye una de las herramientas promocionales más importantes. </w:t>
            </w:r>
          </w:p>
        </w:tc>
        <w:tc>
          <w:tcPr>
            <w:tcW w:w="0" w:type="auto"/>
            <w:gridSpan w:val="4"/>
          </w:tcPr>
          <w:p w:rsidR="00F5248B" w:rsidRPr="00F5248B" w:rsidRDefault="00F5248B" w:rsidP="00F5248B">
            <w:pPr>
              <w:rPr>
                <w:spacing w:val="-3"/>
                <w:sz w:val="20"/>
                <w:lang w:val="es-ES_tradnl"/>
              </w:rPr>
            </w:pPr>
            <w:r w:rsidRPr="00F5248B">
              <w:rPr>
                <w:spacing w:val="-3"/>
                <w:sz w:val="20"/>
                <w:lang w:val="es-ES_tradnl"/>
              </w:rPr>
              <w:t>Ordenadores, proyector, fichero de presentaciones</w:t>
            </w:r>
          </w:p>
        </w:tc>
      </w:tr>
      <w:tr w:rsidR="00F5248B" w:rsidRPr="00F5248B" w:rsidTr="00F5248B">
        <w:trPr>
          <w:trHeight w:val="867"/>
        </w:trPr>
        <w:tc>
          <w:tcPr>
            <w:tcW w:w="0" w:type="auto"/>
          </w:tcPr>
          <w:p w:rsidR="00F5248B" w:rsidRPr="00F5248B" w:rsidRDefault="00F5248B" w:rsidP="00F5248B">
            <w:pPr>
              <w:rPr>
                <w:b/>
                <w:spacing w:val="-3"/>
                <w:sz w:val="20"/>
              </w:rPr>
            </w:pPr>
          </w:p>
          <w:p w:rsidR="00F5248B" w:rsidRPr="00F5248B" w:rsidRDefault="00F5248B" w:rsidP="00F5248B">
            <w:pPr>
              <w:rPr>
                <w:b/>
                <w:spacing w:val="-3"/>
                <w:sz w:val="20"/>
              </w:rPr>
            </w:pPr>
            <w:r w:rsidRPr="00F5248B">
              <w:rPr>
                <w:b/>
                <w:spacing w:val="-3"/>
                <w:sz w:val="20"/>
              </w:rPr>
              <w:t>A4-E4: Redacción del Manual del Emprendedor/a</w:t>
            </w:r>
          </w:p>
        </w:tc>
        <w:tc>
          <w:tcPr>
            <w:tcW w:w="0" w:type="auto"/>
          </w:tcPr>
          <w:p w:rsidR="00F5248B" w:rsidRPr="00F5248B" w:rsidRDefault="00F5248B" w:rsidP="00F5248B">
            <w:pPr>
              <w:jc w:val="center"/>
              <w:rPr>
                <w:sz w:val="20"/>
              </w:rPr>
            </w:pPr>
          </w:p>
          <w:p w:rsidR="00F5248B" w:rsidRPr="00F5248B" w:rsidRDefault="00F5248B" w:rsidP="00F5248B">
            <w:pPr>
              <w:jc w:val="center"/>
              <w:rPr>
                <w:sz w:val="20"/>
              </w:rPr>
            </w:pPr>
            <w:r w:rsidRPr="00F5248B">
              <w:rPr>
                <w:sz w:val="20"/>
              </w:rPr>
              <w:t xml:space="preserve">1, 2, </w:t>
            </w:r>
          </w:p>
          <w:p w:rsidR="00F5248B" w:rsidRPr="00F5248B" w:rsidRDefault="00F5248B" w:rsidP="00F5248B">
            <w:pPr>
              <w:jc w:val="center"/>
              <w:rPr>
                <w:sz w:val="20"/>
              </w:rPr>
            </w:pPr>
            <w:r w:rsidRPr="00F5248B">
              <w:rPr>
                <w:sz w:val="20"/>
              </w:rPr>
              <w:t>3, 4 y 5</w:t>
            </w:r>
          </w:p>
        </w:tc>
        <w:tc>
          <w:tcPr>
            <w:tcW w:w="0" w:type="auto"/>
          </w:tcPr>
          <w:p w:rsidR="00F5248B" w:rsidRPr="00F5248B" w:rsidRDefault="00F5248B" w:rsidP="00F5248B">
            <w:pPr>
              <w:jc w:val="center"/>
              <w:rPr>
                <w:spacing w:val="-3"/>
                <w:sz w:val="20"/>
              </w:rPr>
            </w:pPr>
          </w:p>
          <w:p w:rsidR="00F5248B" w:rsidRPr="00F5248B" w:rsidRDefault="00F5248B" w:rsidP="00F5248B">
            <w:pPr>
              <w:jc w:val="center"/>
              <w:rPr>
                <w:spacing w:val="-3"/>
                <w:sz w:val="20"/>
              </w:rPr>
            </w:pPr>
            <w:r w:rsidRPr="00F5248B">
              <w:rPr>
                <w:spacing w:val="-3"/>
                <w:sz w:val="20"/>
              </w:rPr>
              <w:t>1h</w:t>
            </w:r>
          </w:p>
        </w:tc>
        <w:tc>
          <w:tcPr>
            <w:tcW w:w="0" w:type="auto"/>
          </w:tcPr>
          <w:p w:rsidR="00F5248B" w:rsidRPr="00F5248B" w:rsidRDefault="00F5248B" w:rsidP="00F5248B">
            <w:pPr>
              <w:jc w:val="center"/>
              <w:rPr>
                <w:spacing w:val="-3"/>
                <w:sz w:val="20"/>
                <w:lang w:val="es-ES_tradnl"/>
              </w:rPr>
            </w:pPr>
          </w:p>
        </w:tc>
        <w:tc>
          <w:tcPr>
            <w:tcW w:w="0" w:type="auto"/>
          </w:tcPr>
          <w:p w:rsidR="00F5248B" w:rsidRPr="00F5248B" w:rsidRDefault="00F5248B" w:rsidP="00F5248B">
            <w:pPr>
              <w:jc w:val="center"/>
              <w:rPr>
                <w:spacing w:val="-3"/>
                <w:sz w:val="20"/>
                <w:lang w:val="es-ES_tradnl"/>
              </w:rPr>
            </w:pPr>
          </w:p>
          <w:p w:rsidR="00F5248B" w:rsidRPr="00F5248B" w:rsidRDefault="00F5248B" w:rsidP="00F5248B">
            <w:pPr>
              <w:jc w:val="center"/>
              <w:rPr>
                <w:spacing w:val="-3"/>
                <w:sz w:val="20"/>
                <w:lang w:val="es-ES_tradnl"/>
              </w:rPr>
            </w:pPr>
            <w:r w:rsidRPr="00F5248B">
              <w:rPr>
                <w:spacing w:val="-3"/>
                <w:sz w:val="20"/>
                <w:lang w:val="es-ES_tradnl"/>
              </w:rPr>
              <w:t>x</w:t>
            </w:r>
          </w:p>
        </w:tc>
        <w:tc>
          <w:tcPr>
            <w:tcW w:w="4432" w:type="dxa"/>
          </w:tcPr>
          <w:p w:rsidR="00F5248B" w:rsidRPr="00F5248B" w:rsidRDefault="00F5248B" w:rsidP="00F5248B">
            <w:pPr>
              <w:rPr>
                <w:spacing w:val="-3"/>
                <w:sz w:val="20"/>
                <w:shd w:val="clear" w:color="auto" w:fill="FFFFFF"/>
              </w:rPr>
            </w:pPr>
          </w:p>
          <w:p w:rsidR="00F5248B" w:rsidRPr="00F5248B" w:rsidRDefault="00F5248B" w:rsidP="00F5248B">
            <w:pPr>
              <w:rPr>
                <w:spacing w:val="-3"/>
                <w:sz w:val="20"/>
                <w:shd w:val="clear" w:color="auto" w:fill="FFFFFF"/>
              </w:rPr>
            </w:pPr>
            <w:r w:rsidRPr="00F5248B">
              <w:rPr>
                <w:spacing w:val="-3"/>
                <w:sz w:val="20"/>
                <w:shd w:val="clear" w:color="auto" w:fill="FFFFFF"/>
              </w:rPr>
              <w:t>Redacción del Manual del Emprendedor/a con la explicación de todo lo avanzado hasta el momento.</w:t>
            </w:r>
          </w:p>
          <w:p w:rsidR="00F5248B" w:rsidRPr="00F5248B" w:rsidRDefault="00F5248B" w:rsidP="00F5248B">
            <w:pPr>
              <w:rPr>
                <w:spacing w:val="-3"/>
                <w:sz w:val="20"/>
              </w:rPr>
            </w:pPr>
            <w:r w:rsidRPr="00F5248B">
              <w:rPr>
                <w:spacing w:val="-3"/>
                <w:sz w:val="20"/>
                <w:shd w:val="clear" w:color="auto" w:fill="FFFFFF"/>
              </w:rPr>
              <w:t>Actividad evaluativa E4</w:t>
            </w:r>
          </w:p>
        </w:tc>
        <w:tc>
          <w:tcPr>
            <w:tcW w:w="3960" w:type="dxa"/>
          </w:tcPr>
          <w:p w:rsidR="00F5248B" w:rsidRPr="00F5248B" w:rsidRDefault="00F5248B" w:rsidP="00F5248B">
            <w:pPr>
              <w:rPr>
                <w:spacing w:val="-3"/>
                <w:sz w:val="20"/>
                <w:shd w:val="clear" w:color="auto" w:fill="FFFFFF"/>
              </w:rPr>
            </w:pPr>
          </w:p>
          <w:p w:rsidR="00F5248B" w:rsidRPr="00F5248B" w:rsidRDefault="00F5248B" w:rsidP="00F5248B">
            <w:pPr>
              <w:rPr>
                <w:spacing w:val="-3"/>
                <w:sz w:val="20"/>
              </w:rPr>
            </w:pPr>
            <w:r w:rsidRPr="00F5248B">
              <w:rPr>
                <w:spacing w:val="-3"/>
                <w:sz w:val="20"/>
                <w:shd w:val="clear" w:color="auto" w:fill="FFFFFF"/>
              </w:rPr>
              <w:t>Ir desarrollando gradualmente, en relación con los contenidos de la unidad de trabajo, el manual del emprendedor/a.</w:t>
            </w:r>
          </w:p>
        </w:tc>
        <w:tc>
          <w:tcPr>
            <w:tcW w:w="0" w:type="auto"/>
            <w:gridSpan w:val="4"/>
          </w:tcPr>
          <w:p w:rsidR="00F5248B" w:rsidRPr="00F5248B" w:rsidRDefault="00F5248B" w:rsidP="00F5248B">
            <w:pPr>
              <w:rPr>
                <w:spacing w:val="-3"/>
                <w:sz w:val="20"/>
                <w:lang w:val="es-ES_tradnl"/>
              </w:rPr>
            </w:pPr>
            <w:r w:rsidRPr="00F5248B">
              <w:rPr>
                <w:spacing w:val="-3"/>
                <w:sz w:val="20"/>
                <w:lang w:val="es-ES_tradnl"/>
              </w:rPr>
              <w:t>Ordenadores con acceso a internet y programas Word.</w:t>
            </w:r>
          </w:p>
          <w:p w:rsidR="00F5248B" w:rsidRPr="00F5248B" w:rsidRDefault="00F5248B" w:rsidP="00F5248B">
            <w:pPr>
              <w:rPr>
                <w:spacing w:val="-3"/>
                <w:sz w:val="20"/>
                <w:lang w:val="es-ES_tradnl"/>
              </w:rPr>
            </w:pPr>
            <w:r w:rsidRPr="00F5248B">
              <w:rPr>
                <w:spacing w:val="-3"/>
                <w:sz w:val="20"/>
                <w:lang w:val="es-ES_tradnl"/>
              </w:rPr>
              <w:t>Guión de trabajo.</w:t>
            </w:r>
          </w:p>
          <w:p w:rsidR="00F5248B" w:rsidRPr="00F5248B" w:rsidRDefault="00F5248B" w:rsidP="00F5248B">
            <w:pPr>
              <w:rPr>
                <w:spacing w:val="-3"/>
                <w:sz w:val="20"/>
              </w:rPr>
            </w:pPr>
            <w:r w:rsidRPr="00F5248B">
              <w:rPr>
                <w:spacing w:val="-3"/>
                <w:sz w:val="20"/>
                <w:lang w:val="es-ES_tradnl"/>
              </w:rPr>
              <w:t>Recursos del aula.</w:t>
            </w:r>
          </w:p>
        </w:tc>
      </w:tr>
      <w:tr w:rsidR="00F5248B" w:rsidRPr="00F5248B" w:rsidTr="00F5248B">
        <w:trPr>
          <w:trHeight w:val="486"/>
        </w:trPr>
        <w:tc>
          <w:tcPr>
            <w:tcW w:w="0" w:type="auto"/>
            <w:gridSpan w:val="11"/>
            <w:shd w:val="clear" w:color="auto" w:fill="BFBFBF" w:themeFill="background1" w:themeFillShade="BF"/>
            <w:vAlign w:val="center"/>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F5248B">
        <w:trPr>
          <w:trHeight w:val="397"/>
        </w:trPr>
        <w:tc>
          <w:tcPr>
            <w:tcW w:w="0" w:type="auto"/>
            <w:gridSpan w:val="11"/>
          </w:tcPr>
          <w:p w:rsidR="00F5248B" w:rsidRPr="00F5248B" w:rsidRDefault="00F5248B" w:rsidP="00F5248B">
            <w:pPr>
              <w:ind w:left="355"/>
              <w:rPr>
                <w:spacing w:val="-3"/>
                <w:sz w:val="20"/>
              </w:rPr>
            </w:pPr>
          </w:p>
          <w:p w:rsidR="00F5248B" w:rsidRPr="00F5248B" w:rsidRDefault="00F5248B" w:rsidP="00F5248B">
            <w:pPr>
              <w:ind w:left="355"/>
              <w:rPr>
                <w:spacing w:val="-3"/>
                <w:sz w:val="20"/>
              </w:rPr>
            </w:pPr>
            <w:r w:rsidRPr="00F5248B">
              <w:rPr>
                <w:spacing w:val="-3"/>
                <w:sz w:val="20"/>
              </w:rPr>
              <w:t xml:space="preserve">RA2 </w:t>
            </w:r>
          </w:p>
          <w:p w:rsidR="00F5248B" w:rsidRPr="00F5248B" w:rsidRDefault="00F5248B" w:rsidP="00F5248B">
            <w:pPr>
              <w:ind w:left="355"/>
              <w:rPr>
                <w:spacing w:val="-3"/>
                <w:sz w:val="20"/>
              </w:rPr>
            </w:pPr>
            <w:r w:rsidRPr="00F5248B">
              <w:rPr>
                <w:spacing w:val="-3"/>
                <w:sz w:val="20"/>
              </w:rPr>
              <w:t>i) Se ha llevado a cabo un estudio de viabilidad económica y financiera de una pyme del sector.</w:t>
            </w:r>
          </w:p>
          <w:p w:rsidR="00F5248B" w:rsidRPr="00F5248B" w:rsidRDefault="00F5248B" w:rsidP="00F5248B">
            <w:pPr>
              <w:ind w:left="355"/>
              <w:rPr>
                <w:spacing w:val="-3"/>
                <w:sz w:val="20"/>
              </w:rPr>
            </w:pPr>
            <w:r w:rsidRPr="00F5248B">
              <w:rPr>
                <w:spacing w:val="-3"/>
                <w:sz w:val="20"/>
              </w:rPr>
              <w:t>j) Se ha analizado el entorno, se han incorporado valores éticos y se ha estudiado la viabilidad inicial del proyecto de simulación empresarial de aula.</w:t>
            </w:r>
          </w:p>
          <w:p w:rsidR="00F5248B" w:rsidRPr="00F5248B" w:rsidRDefault="00F5248B" w:rsidP="00F5248B">
            <w:pPr>
              <w:ind w:left="355"/>
              <w:rPr>
                <w:spacing w:val="-3"/>
                <w:sz w:val="20"/>
              </w:rPr>
            </w:pPr>
            <w:r w:rsidRPr="00F5248B">
              <w:rPr>
                <w:spacing w:val="-3"/>
                <w:sz w:val="20"/>
              </w:rPr>
              <w:t>k) Se ha realizado un estudio de los recursos financieros y económicos necesarios para el desarrollo del proyecto de simulación empresarial de aula.</w:t>
            </w:r>
          </w:p>
          <w:p w:rsidR="00F5248B" w:rsidRPr="00F5248B" w:rsidRDefault="00F5248B" w:rsidP="00F5248B">
            <w:pPr>
              <w:ind w:left="355"/>
              <w:rPr>
                <w:spacing w:val="-3"/>
                <w:sz w:val="20"/>
              </w:rPr>
            </w:pPr>
            <w:r w:rsidRPr="00F5248B">
              <w:rPr>
                <w:spacing w:val="-3"/>
                <w:sz w:val="20"/>
              </w:rPr>
              <w:t>RA3</w:t>
            </w:r>
          </w:p>
          <w:p w:rsidR="00F5248B" w:rsidRPr="00F5248B" w:rsidRDefault="00F5248B" w:rsidP="00AD3321">
            <w:pPr>
              <w:pStyle w:val="Prrafodelista"/>
              <w:numPr>
                <w:ilvl w:val="0"/>
                <w:numId w:val="26"/>
              </w:numPr>
              <w:jc w:val="both"/>
              <w:rPr>
                <w:spacing w:val="-3"/>
                <w:sz w:val="20"/>
              </w:rPr>
            </w:pPr>
            <w:r w:rsidRPr="00F5248B">
              <w:rPr>
                <w:spacing w:val="-3"/>
                <w:sz w:val="20"/>
              </w:rPr>
              <w:t>Se ha desarrollado el plan de producción de la empresa u organización simulada y se ha definido la política comercial a desarrollar a lo largo del curso.</w:t>
            </w:r>
          </w:p>
        </w:tc>
      </w:tr>
      <w:tr w:rsidR="00F5248B" w:rsidRPr="00F5248B" w:rsidTr="00F5248B">
        <w:trPr>
          <w:trHeight w:val="437"/>
        </w:trPr>
        <w:tc>
          <w:tcPr>
            <w:tcW w:w="0" w:type="auto"/>
            <w:gridSpan w:val="11"/>
            <w:shd w:val="clear" w:color="auto" w:fill="BFBFBF" w:themeFill="background1" w:themeFillShade="BF"/>
            <w:vAlign w:val="center"/>
          </w:tcPr>
          <w:p w:rsidR="00F5248B" w:rsidRPr="00F5248B" w:rsidRDefault="00F5248B" w:rsidP="00F5248B">
            <w:pPr>
              <w:autoSpaceDE w:val="0"/>
              <w:autoSpaceDN w:val="0"/>
              <w:adjustRightInd w:val="0"/>
              <w:ind w:left="317"/>
              <w:jc w:val="center"/>
              <w:rPr>
                <w:b/>
                <w:sz w:val="20"/>
              </w:rPr>
            </w:pPr>
            <w:r w:rsidRPr="00F5248B">
              <w:rPr>
                <w:b/>
                <w:sz w:val="20"/>
              </w:rPr>
              <w:lastRenderedPageBreak/>
              <w:t>OBSERVACIONES</w:t>
            </w:r>
          </w:p>
        </w:tc>
      </w:tr>
      <w:tr w:rsidR="00F5248B" w:rsidRPr="00F5248B" w:rsidTr="00F5248B">
        <w:trPr>
          <w:trHeight w:val="946"/>
        </w:trPr>
        <w:tc>
          <w:tcPr>
            <w:tcW w:w="0" w:type="auto"/>
            <w:gridSpan w:val="11"/>
          </w:tcPr>
          <w:p w:rsidR="00F5248B" w:rsidRPr="00F5248B" w:rsidRDefault="00F5248B" w:rsidP="00F5248B">
            <w:pPr>
              <w:pStyle w:val="Prrafodelista"/>
              <w:tabs>
                <w:tab w:val="left" w:pos="-1470"/>
              </w:tabs>
              <w:suppressAutoHyphens/>
              <w:rPr>
                <w:spacing w:val="-3"/>
                <w:sz w:val="20"/>
              </w:rPr>
            </w:pPr>
          </w:p>
          <w:p w:rsidR="00F5248B" w:rsidRPr="00F5248B" w:rsidRDefault="00F5248B" w:rsidP="00AD3321">
            <w:pPr>
              <w:pStyle w:val="Prrafodelista"/>
              <w:numPr>
                <w:ilvl w:val="0"/>
                <w:numId w:val="33"/>
              </w:numPr>
              <w:tabs>
                <w:tab w:val="left" w:pos="-1470"/>
              </w:tabs>
              <w:suppressAutoHyphens/>
              <w:jc w:val="both"/>
              <w:rPr>
                <w:spacing w:val="-3"/>
                <w:sz w:val="20"/>
              </w:rPr>
            </w:pPr>
            <w:r w:rsidRPr="00F5248B">
              <w:rPr>
                <w:bCs/>
                <w:iCs/>
                <w:spacing w:val="-3"/>
                <w:sz w:val="20"/>
              </w:rPr>
              <w:t>Los contenidos se ejemplificarán con referencias, noticias de actualidad y peculiaridades del entorno productivo andaluz y almeriense.</w:t>
            </w:r>
          </w:p>
          <w:p w:rsidR="00F5248B" w:rsidRPr="00F5248B" w:rsidRDefault="00F5248B" w:rsidP="00F5248B">
            <w:pPr>
              <w:tabs>
                <w:tab w:val="left" w:pos="-1470"/>
              </w:tabs>
              <w:suppressAutoHyphens/>
              <w:ind w:left="708"/>
              <w:rPr>
                <w:spacing w:val="-3"/>
                <w:sz w:val="20"/>
              </w:rPr>
            </w:pPr>
            <w:r w:rsidRPr="00F5248B">
              <w:rPr>
                <w:spacing w:val="-3"/>
                <w:sz w:val="20"/>
              </w:rPr>
              <w:t>Esta unidad de trabajo es muy adecuada para inculcar valores éticos empresariales en cuanto a calidad de los productos fabricados y el consumo responsable.</w:t>
            </w:r>
          </w:p>
          <w:p w:rsidR="00F5248B" w:rsidRPr="00F5248B" w:rsidRDefault="00F5248B" w:rsidP="00AD3321">
            <w:pPr>
              <w:pStyle w:val="Prrafodelista"/>
              <w:numPr>
                <w:ilvl w:val="0"/>
                <w:numId w:val="34"/>
              </w:numPr>
              <w:tabs>
                <w:tab w:val="left" w:pos="-1470"/>
              </w:tabs>
              <w:suppressAutoHyphens/>
              <w:jc w:val="both"/>
              <w:rPr>
                <w:bCs/>
                <w:iCs/>
                <w:spacing w:val="-3"/>
                <w:sz w:val="20"/>
              </w:rPr>
            </w:pPr>
            <w:r w:rsidRPr="00F5248B">
              <w:rPr>
                <w:bCs/>
                <w:iCs/>
                <w:spacing w:val="-3"/>
                <w:sz w:val="20"/>
              </w:rPr>
              <w:t>De forma transversal se fomentará también el respeto, el diálogo como forma de consensuar puntos de vista discrepantes, el bienestar físico, mental y social, todo ello a través del trabajo en equipo.</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p w:rsidR="00F5248B" w:rsidRPr="00F5248B" w:rsidRDefault="00F5248B" w:rsidP="00F5248B">
            <w:pPr>
              <w:tabs>
                <w:tab w:val="left" w:pos="-1470"/>
                <w:tab w:val="left" w:pos="3780"/>
              </w:tabs>
              <w:suppressAutoHyphens/>
              <w:ind w:left="340"/>
              <w:rPr>
                <w:spacing w:val="-3"/>
                <w:sz w:val="20"/>
              </w:rPr>
            </w:pPr>
            <w:r w:rsidRPr="00F5248B">
              <w:rPr>
                <w:spacing w:val="-3"/>
                <w:sz w:val="20"/>
              </w:rPr>
              <w:tab/>
            </w:r>
          </w:p>
        </w:tc>
      </w:tr>
    </w:tbl>
    <w:p w:rsidR="00F5248B" w:rsidRPr="00F5248B" w:rsidRDefault="00F5248B" w:rsidP="00F5248B">
      <w:pPr>
        <w:shd w:val="clear" w:color="auto" w:fill="FFFFFF"/>
        <w:jc w:val="right"/>
        <w:rPr>
          <w:i/>
          <w:color w:val="0070C0"/>
          <w:sz w:val="20"/>
        </w:rPr>
      </w:pPr>
    </w:p>
    <w:p w:rsidR="00F5248B" w:rsidRDefault="00F5248B"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Default="004C6157" w:rsidP="00F5248B">
      <w:pPr>
        <w:jc w:val="right"/>
        <w:rPr>
          <w:i/>
          <w:color w:val="0070C0"/>
          <w:spacing w:val="-3"/>
          <w:sz w:val="20"/>
          <w:shd w:val="clear" w:color="auto" w:fill="FFFFFF"/>
        </w:rPr>
      </w:pPr>
    </w:p>
    <w:p w:rsidR="004C6157" w:rsidRPr="00F5248B" w:rsidRDefault="004C6157" w:rsidP="00F5248B">
      <w:pPr>
        <w:jc w:val="right"/>
        <w:rPr>
          <w:i/>
          <w:color w:val="0070C0"/>
          <w:spacing w:val="-3"/>
          <w:sz w:val="20"/>
          <w:shd w:val="clear" w:color="auto" w:fill="FFFFFF"/>
        </w:rPr>
      </w:pPr>
    </w:p>
    <w:p w:rsidR="00F5248B" w:rsidRPr="00F5248B" w:rsidRDefault="00F5248B" w:rsidP="004C6157">
      <w:pPr>
        <w:shd w:val="clear" w:color="auto" w:fill="FFFFFF"/>
        <w:rPr>
          <w:i/>
          <w:color w:val="0070C0"/>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134"/>
        <w:gridCol w:w="425"/>
        <w:gridCol w:w="567"/>
        <w:gridCol w:w="425"/>
        <w:gridCol w:w="322"/>
        <w:gridCol w:w="4356"/>
        <w:gridCol w:w="2977"/>
        <w:gridCol w:w="370"/>
        <w:gridCol w:w="409"/>
        <w:gridCol w:w="383"/>
        <w:gridCol w:w="367"/>
        <w:gridCol w:w="352"/>
      </w:tblGrid>
      <w:tr w:rsidR="00F5248B" w:rsidRPr="00F5248B" w:rsidTr="00F5248B">
        <w:trPr>
          <w:trHeight w:val="503"/>
        </w:trPr>
        <w:tc>
          <w:tcPr>
            <w:tcW w:w="13269" w:type="dxa"/>
            <w:gridSpan w:val="9"/>
            <w:shd w:val="clear" w:color="auto" w:fill="808080" w:themeFill="background1" w:themeFillShade="80"/>
            <w:vAlign w:val="center"/>
          </w:tcPr>
          <w:p w:rsidR="00F5248B" w:rsidRPr="00F5248B" w:rsidRDefault="004C6157" w:rsidP="004C6157">
            <w:pPr>
              <w:keepNext/>
              <w:outlineLvl w:val="1"/>
              <w:rPr>
                <w:rFonts w:eastAsia="Arial Unicode MS"/>
                <w:b/>
                <w:bCs/>
                <w:iCs/>
                <w:color w:val="FFFFFF"/>
                <w:spacing w:val="-3"/>
                <w:sz w:val="20"/>
              </w:rPr>
            </w:pPr>
            <w:r>
              <w:rPr>
                <w:b/>
                <w:bCs/>
                <w:color w:val="FFFFFF"/>
                <w:spacing w:val="-3"/>
                <w:sz w:val="20"/>
              </w:rPr>
              <w:lastRenderedPageBreak/>
              <w:t>Unidad de Trabajo nº 9</w:t>
            </w:r>
            <w:r w:rsidR="00F5248B" w:rsidRPr="00F5248B">
              <w:rPr>
                <w:b/>
                <w:bCs/>
                <w:color w:val="FFFFFF"/>
                <w:spacing w:val="-3"/>
                <w:sz w:val="20"/>
              </w:rPr>
              <w:t xml:space="preserve">: MARKETING                                                     </w:t>
            </w:r>
          </w:p>
        </w:tc>
        <w:tc>
          <w:tcPr>
            <w:tcW w:w="1511" w:type="dxa"/>
            <w:gridSpan w:val="4"/>
            <w:shd w:val="clear" w:color="auto" w:fill="808080" w:themeFill="background1" w:themeFillShade="80"/>
            <w:vAlign w:val="center"/>
          </w:tcPr>
          <w:p w:rsidR="00F5248B" w:rsidRPr="00F5248B" w:rsidRDefault="004C6157" w:rsidP="00F5248B">
            <w:pPr>
              <w:keepNext/>
              <w:outlineLvl w:val="1"/>
              <w:rPr>
                <w:rFonts w:eastAsia="Arial Unicode MS"/>
                <w:b/>
                <w:color w:val="FFFFFF"/>
                <w:spacing w:val="-3"/>
                <w:sz w:val="20"/>
              </w:rPr>
            </w:pPr>
            <w:r>
              <w:rPr>
                <w:rFonts w:eastAsia="Arial Unicode MS"/>
                <w:b/>
                <w:color w:val="FFFFFF"/>
                <w:spacing w:val="-3"/>
                <w:sz w:val="20"/>
              </w:rPr>
              <w:t>Duración: 9</w:t>
            </w:r>
            <w:r w:rsidR="00F5248B" w:rsidRPr="00F5248B">
              <w:rPr>
                <w:rFonts w:eastAsia="Arial Unicode MS"/>
                <w:b/>
                <w:color w:val="FFFFFF"/>
                <w:spacing w:val="-3"/>
                <w:sz w:val="20"/>
              </w:rPr>
              <w:t>horas</w:t>
            </w:r>
          </w:p>
        </w:tc>
      </w:tr>
      <w:tr w:rsidR="00F5248B" w:rsidRPr="00F5248B" w:rsidTr="00F5248B">
        <w:trPr>
          <w:trHeight w:val="1257"/>
        </w:trPr>
        <w:tc>
          <w:tcPr>
            <w:tcW w:w="14780" w:type="dxa"/>
            <w:gridSpan w:val="13"/>
            <w:vAlign w:val="center"/>
          </w:tcPr>
          <w:p w:rsidR="00F5248B" w:rsidRPr="004C6157" w:rsidRDefault="00F5248B" w:rsidP="00F5248B">
            <w:pPr>
              <w:rPr>
                <w:b/>
                <w:i/>
                <w:spacing w:val="-3"/>
                <w:sz w:val="20"/>
              </w:rPr>
            </w:pPr>
          </w:p>
          <w:p w:rsidR="00F5248B" w:rsidRPr="004C6157" w:rsidRDefault="00F5248B" w:rsidP="00F5248B">
            <w:pPr>
              <w:rPr>
                <w:b/>
                <w:i/>
                <w:spacing w:val="-3"/>
                <w:sz w:val="20"/>
              </w:rPr>
            </w:pPr>
            <w:r w:rsidRPr="004C6157">
              <w:rPr>
                <w:b/>
                <w:i/>
                <w:spacing w:val="-3"/>
                <w:sz w:val="20"/>
              </w:rPr>
              <w:t>RA3: Realiza las actividades para la constitución y puesta en marcha de una empresa, seleccionando la forma jurídica e identificando las obligaciones legales asociadas.</w:t>
            </w:r>
          </w:p>
          <w:p w:rsidR="00F5248B" w:rsidRPr="004C6157" w:rsidRDefault="00F5248B" w:rsidP="00F5248B">
            <w:pPr>
              <w:spacing w:before="120"/>
              <w:rPr>
                <w:b/>
                <w:bCs/>
                <w:spacing w:val="-3"/>
                <w:sz w:val="20"/>
              </w:rPr>
            </w:pPr>
            <w:r w:rsidRPr="004C6157">
              <w:rPr>
                <w:b/>
                <w:bCs/>
                <w:spacing w:val="-3"/>
                <w:sz w:val="20"/>
              </w:rPr>
              <w:t>Objetivos de aprendizaje:</w:t>
            </w:r>
          </w:p>
          <w:p w:rsidR="00F5248B" w:rsidRPr="004C6157" w:rsidRDefault="00F5248B" w:rsidP="00AD3321">
            <w:pPr>
              <w:numPr>
                <w:ilvl w:val="0"/>
                <w:numId w:val="31"/>
              </w:numPr>
              <w:rPr>
                <w:spacing w:val="-3"/>
                <w:sz w:val="20"/>
              </w:rPr>
            </w:pPr>
            <w:r w:rsidRPr="004C6157">
              <w:rPr>
                <w:spacing w:val="-3"/>
                <w:sz w:val="20"/>
              </w:rPr>
              <w:t>Conocer estrategias de marketing operativo en cuanto a producto, precio, promoción y distribución.</w:t>
            </w:r>
          </w:p>
          <w:p w:rsidR="00F5248B" w:rsidRPr="004C6157" w:rsidRDefault="00F5248B" w:rsidP="00AD3321">
            <w:pPr>
              <w:numPr>
                <w:ilvl w:val="0"/>
                <w:numId w:val="31"/>
              </w:numPr>
              <w:rPr>
                <w:spacing w:val="-3"/>
                <w:sz w:val="20"/>
              </w:rPr>
            </w:pPr>
            <w:r w:rsidRPr="004C6157">
              <w:rPr>
                <w:spacing w:val="-3"/>
                <w:sz w:val="20"/>
              </w:rPr>
              <w:t>Identificar el marketing como una estrategia de satisfacción del cliente y el mercado.</w:t>
            </w:r>
          </w:p>
          <w:p w:rsidR="00F5248B" w:rsidRPr="004C6157" w:rsidRDefault="00F5248B" w:rsidP="00AD3321">
            <w:pPr>
              <w:numPr>
                <w:ilvl w:val="0"/>
                <w:numId w:val="31"/>
              </w:numPr>
              <w:rPr>
                <w:spacing w:val="-3"/>
                <w:sz w:val="20"/>
              </w:rPr>
            </w:pPr>
            <w:r w:rsidRPr="004C6157">
              <w:rPr>
                <w:spacing w:val="-3"/>
                <w:sz w:val="20"/>
              </w:rPr>
              <w:t>Diseñar estrategias de marketing.</w:t>
            </w:r>
          </w:p>
          <w:p w:rsidR="00F5248B" w:rsidRPr="004C6157" w:rsidRDefault="00F5248B" w:rsidP="00AD3321">
            <w:pPr>
              <w:numPr>
                <w:ilvl w:val="0"/>
                <w:numId w:val="31"/>
              </w:numPr>
              <w:rPr>
                <w:spacing w:val="-3"/>
                <w:sz w:val="20"/>
              </w:rPr>
            </w:pPr>
            <w:r w:rsidRPr="004C6157">
              <w:rPr>
                <w:spacing w:val="-3"/>
                <w:sz w:val="20"/>
              </w:rPr>
              <w:t>Valorar la importancia de la atención al consumidor.</w:t>
            </w:r>
          </w:p>
          <w:p w:rsidR="00F5248B" w:rsidRPr="004C6157" w:rsidRDefault="00F5248B" w:rsidP="00F5248B">
            <w:pPr>
              <w:ind w:left="720"/>
              <w:rPr>
                <w:spacing w:val="-3"/>
                <w:sz w:val="20"/>
              </w:rPr>
            </w:pPr>
          </w:p>
          <w:p w:rsidR="00F5248B" w:rsidRPr="004C6157" w:rsidRDefault="00F5248B" w:rsidP="00F5248B">
            <w:pPr>
              <w:ind w:left="720"/>
              <w:rPr>
                <w:spacing w:val="-3"/>
                <w:sz w:val="20"/>
              </w:rPr>
            </w:pPr>
          </w:p>
        </w:tc>
      </w:tr>
      <w:tr w:rsidR="00F5248B" w:rsidRPr="00F5248B" w:rsidTr="00F5248B">
        <w:trPr>
          <w:trHeight w:val="311"/>
        </w:trPr>
        <w:tc>
          <w:tcPr>
            <w:tcW w:w="12899" w:type="dxa"/>
            <w:gridSpan w:val="8"/>
            <w:vMerge w:val="restart"/>
            <w:shd w:val="clear" w:color="auto" w:fill="BFBFBF" w:themeFill="background1" w:themeFillShade="BF"/>
            <w:vAlign w:val="center"/>
          </w:tcPr>
          <w:p w:rsidR="00F5248B" w:rsidRPr="004C6157" w:rsidRDefault="00F5248B" w:rsidP="00F5248B">
            <w:pPr>
              <w:keepNext/>
              <w:jc w:val="center"/>
              <w:outlineLvl w:val="0"/>
              <w:rPr>
                <w:rFonts w:eastAsia="Arial Unicode MS"/>
                <w:b/>
                <w:spacing w:val="-3"/>
                <w:sz w:val="20"/>
                <w:lang w:val="es-ES_tradnl"/>
              </w:rPr>
            </w:pPr>
            <w:r w:rsidRPr="004C6157">
              <w:rPr>
                <w:b/>
                <w:spacing w:val="-3"/>
                <w:sz w:val="20"/>
                <w:lang w:val="es-ES_tradnl"/>
              </w:rPr>
              <w:t>CONTENIDOS</w:t>
            </w:r>
          </w:p>
        </w:tc>
        <w:tc>
          <w:tcPr>
            <w:tcW w:w="1881" w:type="dxa"/>
            <w:gridSpan w:val="5"/>
            <w:shd w:val="clear" w:color="auto" w:fill="BFBFBF" w:themeFill="background1" w:themeFillShade="BF"/>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F5248B">
        <w:trPr>
          <w:trHeight w:val="388"/>
        </w:trPr>
        <w:tc>
          <w:tcPr>
            <w:tcW w:w="12899" w:type="dxa"/>
            <w:gridSpan w:val="8"/>
            <w:vMerge/>
            <w:shd w:val="clear" w:color="auto" w:fill="C0C0C0"/>
          </w:tcPr>
          <w:p w:rsidR="00F5248B" w:rsidRPr="004C6157" w:rsidRDefault="00F5248B" w:rsidP="00F5248B">
            <w:pPr>
              <w:rPr>
                <w:spacing w:val="-3"/>
                <w:sz w:val="20"/>
              </w:rPr>
            </w:pPr>
          </w:p>
        </w:tc>
        <w:tc>
          <w:tcPr>
            <w:tcW w:w="779" w:type="dxa"/>
            <w:gridSpan w:val="2"/>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1</w:t>
            </w:r>
          </w:p>
        </w:tc>
        <w:tc>
          <w:tcPr>
            <w:tcW w:w="383" w:type="dxa"/>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367" w:type="dxa"/>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352" w:type="dxa"/>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F5248B">
        <w:trPr>
          <w:trHeight w:val="697"/>
        </w:trPr>
        <w:tc>
          <w:tcPr>
            <w:tcW w:w="5566" w:type="dxa"/>
            <w:gridSpan w:val="6"/>
            <w:shd w:val="clear" w:color="auto" w:fill="D9D9D9" w:themeFill="background1" w:themeFillShade="D9"/>
            <w:vAlign w:val="center"/>
          </w:tcPr>
          <w:p w:rsidR="00F5248B" w:rsidRPr="004C6157" w:rsidRDefault="00F5248B" w:rsidP="00F5248B">
            <w:pPr>
              <w:keepNext/>
              <w:keepLines/>
              <w:spacing w:before="200"/>
              <w:jc w:val="center"/>
              <w:outlineLvl w:val="4"/>
              <w:rPr>
                <w:rFonts w:eastAsiaTheme="majorEastAsia"/>
                <w:bCs/>
                <w:spacing w:val="-3"/>
                <w:sz w:val="20"/>
              </w:rPr>
            </w:pPr>
            <w:r w:rsidRPr="004C6157">
              <w:rPr>
                <w:rFonts w:eastAsiaTheme="majorEastAsia"/>
                <w:bCs/>
                <w:spacing w:val="-3"/>
                <w:sz w:val="20"/>
              </w:rPr>
              <w:t>CONCEPTUALES</w:t>
            </w:r>
          </w:p>
        </w:tc>
        <w:tc>
          <w:tcPr>
            <w:tcW w:w="7333" w:type="dxa"/>
            <w:gridSpan w:val="2"/>
          </w:tcPr>
          <w:p w:rsidR="00F5248B" w:rsidRPr="004C6157" w:rsidRDefault="00F5248B" w:rsidP="00F5248B">
            <w:pPr>
              <w:ind w:left="700" w:right="141"/>
              <w:rPr>
                <w:spacing w:val="-3"/>
                <w:sz w:val="20"/>
              </w:rPr>
            </w:pPr>
          </w:p>
          <w:p w:rsidR="00F5248B" w:rsidRPr="004C6157" w:rsidRDefault="00F5248B" w:rsidP="00AD3321">
            <w:pPr>
              <w:numPr>
                <w:ilvl w:val="0"/>
                <w:numId w:val="23"/>
              </w:numPr>
              <w:ind w:right="141"/>
              <w:jc w:val="both"/>
              <w:rPr>
                <w:spacing w:val="-3"/>
                <w:sz w:val="20"/>
              </w:rPr>
            </w:pPr>
            <w:r w:rsidRPr="004C6157">
              <w:rPr>
                <w:spacing w:val="-3"/>
                <w:sz w:val="20"/>
              </w:rPr>
              <w:t>El marketing.</w:t>
            </w:r>
          </w:p>
          <w:p w:rsidR="00F5248B" w:rsidRPr="004C6157" w:rsidRDefault="00F5248B" w:rsidP="00AD3321">
            <w:pPr>
              <w:numPr>
                <w:ilvl w:val="0"/>
                <w:numId w:val="23"/>
              </w:numPr>
              <w:ind w:right="141"/>
              <w:jc w:val="both"/>
              <w:rPr>
                <w:spacing w:val="-3"/>
                <w:sz w:val="20"/>
              </w:rPr>
            </w:pPr>
            <w:r w:rsidRPr="004C6157">
              <w:rPr>
                <w:spacing w:val="-3"/>
                <w:sz w:val="20"/>
              </w:rPr>
              <w:t>Objetivos del marketing.</w:t>
            </w:r>
          </w:p>
          <w:p w:rsidR="00F5248B" w:rsidRPr="004C6157" w:rsidRDefault="00F5248B" w:rsidP="00AD3321">
            <w:pPr>
              <w:numPr>
                <w:ilvl w:val="0"/>
                <w:numId w:val="23"/>
              </w:numPr>
              <w:ind w:right="141"/>
              <w:jc w:val="both"/>
              <w:rPr>
                <w:spacing w:val="-3"/>
                <w:sz w:val="20"/>
              </w:rPr>
            </w:pPr>
            <w:r w:rsidRPr="004C6157">
              <w:rPr>
                <w:spacing w:val="-3"/>
                <w:sz w:val="20"/>
              </w:rPr>
              <w:t>Publicidad.</w:t>
            </w:r>
          </w:p>
          <w:p w:rsidR="00F5248B" w:rsidRPr="004C6157" w:rsidRDefault="00F5248B" w:rsidP="00AD3321">
            <w:pPr>
              <w:numPr>
                <w:ilvl w:val="0"/>
                <w:numId w:val="23"/>
              </w:numPr>
              <w:ind w:right="141"/>
              <w:jc w:val="both"/>
              <w:rPr>
                <w:spacing w:val="-3"/>
                <w:sz w:val="20"/>
              </w:rPr>
            </w:pPr>
            <w:r w:rsidRPr="004C6157">
              <w:rPr>
                <w:spacing w:val="-3"/>
                <w:sz w:val="20"/>
              </w:rPr>
              <w:t>Punto de venta.</w:t>
            </w:r>
          </w:p>
          <w:p w:rsidR="00F5248B" w:rsidRPr="004C6157" w:rsidRDefault="00F5248B" w:rsidP="00F5248B">
            <w:pPr>
              <w:ind w:left="700" w:right="141"/>
              <w:rPr>
                <w:spacing w:val="-3"/>
                <w:sz w:val="20"/>
              </w:rPr>
            </w:pPr>
          </w:p>
        </w:tc>
        <w:tc>
          <w:tcPr>
            <w:tcW w:w="779" w:type="dxa"/>
            <w:gridSpan w:val="2"/>
            <w:shd w:val="clear" w:color="auto" w:fill="F2F2F2" w:themeFill="background1" w:themeFillShade="F2"/>
          </w:tcPr>
          <w:p w:rsidR="00F5248B" w:rsidRPr="00F5248B" w:rsidRDefault="00F5248B" w:rsidP="00F5248B">
            <w:pPr>
              <w:rPr>
                <w:b/>
                <w:bCs/>
                <w:sz w:val="20"/>
              </w:rPr>
            </w:pPr>
          </w:p>
        </w:tc>
        <w:tc>
          <w:tcPr>
            <w:tcW w:w="383" w:type="dxa"/>
            <w:shd w:val="clear" w:color="auto" w:fill="CCCCCC"/>
          </w:tcPr>
          <w:p w:rsidR="00F5248B" w:rsidRPr="00F5248B" w:rsidRDefault="00F5248B" w:rsidP="00F5248B">
            <w:pPr>
              <w:jc w:val="center"/>
              <w:rPr>
                <w:spacing w:val="-3"/>
                <w:sz w:val="20"/>
              </w:rPr>
            </w:pPr>
          </w:p>
        </w:tc>
        <w:tc>
          <w:tcPr>
            <w:tcW w:w="367" w:type="dxa"/>
            <w:shd w:val="clear" w:color="auto" w:fill="F2F2F2" w:themeFill="background1" w:themeFillShade="F2"/>
          </w:tcPr>
          <w:p w:rsidR="00F5248B" w:rsidRPr="00F5248B" w:rsidRDefault="00F5248B" w:rsidP="00F5248B">
            <w:pPr>
              <w:jc w:val="center"/>
              <w:rPr>
                <w:bCs/>
                <w:sz w:val="20"/>
              </w:rPr>
            </w:pP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spacing w:val="-3"/>
                <w:sz w:val="20"/>
              </w:rPr>
            </w:pPr>
          </w:p>
        </w:tc>
        <w:tc>
          <w:tcPr>
            <w:tcW w:w="352" w:type="dxa"/>
            <w:shd w:val="clear" w:color="auto" w:fill="CCCCCC"/>
          </w:tcPr>
          <w:p w:rsidR="00F5248B" w:rsidRPr="00F5248B" w:rsidRDefault="00F5248B" w:rsidP="00F5248B">
            <w:pPr>
              <w:jc w:val="center"/>
              <w:rPr>
                <w:spacing w:val="-3"/>
                <w:sz w:val="20"/>
              </w:rPr>
            </w:pPr>
          </w:p>
        </w:tc>
      </w:tr>
      <w:tr w:rsidR="00F5248B" w:rsidRPr="00F5248B" w:rsidTr="00F5248B">
        <w:trPr>
          <w:trHeight w:val="748"/>
        </w:trPr>
        <w:tc>
          <w:tcPr>
            <w:tcW w:w="5566" w:type="dxa"/>
            <w:gridSpan w:val="6"/>
            <w:shd w:val="clear" w:color="auto" w:fill="D9D9D9" w:themeFill="background1" w:themeFillShade="D9"/>
            <w:vAlign w:val="center"/>
          </w:tcPr>
          <w:p w:rsidR="00F5248B" w:rsidRPr="004C6157" w:rsidRDefault="00F5248B" w:rsidP="00F5248B">
            <w:pPr>
              <w:jc w:val="center"/>
              <w:rPr>
                <w:bCs/>
                <w:spacing w:val="-3"/>
                <w:sz w:val="20"/>
              </w:rPr>
            </w:pPr>
            <w:r w:rsidRPr="004C6157">
              <w:rPr>
                <w:bCs/>
                <w:spacing w:val="-3"/>
                <w:sz w:val="20"/>
              </w:rPr>
              <w:t>PROCEDIMENTALES</w:t>
            </w:r>
          </w:p>
        </w:tc>
        <w:tc>
          <w:tcPr>
            <w:tcW w:w="7333" w:type="dxa"/>
            <w:gridSpan w:val="2"/>
          </w:tcPr>
          <w:p w:rsidR="00F5248B" w:rsidRPr="004C6157" w:rsidRDefault="00F5248B" w:rsidP="00F5248B">
            <w:pPr>
              <w:tabs>
                <w:tab w:val="left" w:pos="-1470"/>
              </w:tabs>
              <w:suppressAutoHyphens/>
              <w:ind w:left="700"/>
              <w:rPr>
                <w:bCs/>
                <w:iCs/>
                <w:spacing w:val="-3"/>
                <w:sz w:val="20"/>
              </w:rPr>
            </w:pPr>
          </w:p>
          <w:p w:rsidR="00F5248B" w:rsidRPr="004C6157" w:rsidRDefault="00F5248B" w:rsidP="00AD3321">
            <w:pPr>
              <w:numPr>
                <w:ilvl w:val="0"/>
                <w:numId w:val="23"/>
              </w:numPr>
              <w:ind w:right="141"/>
              <w:jc w:val="both"/>
              <w:rPr>
                <w:bCs/>
                <w:iCs/>
                <w:spacing w:val="-3"/>
                <w:sz w:val="20"/>
              </w:rPr>
            </w:pPr>
            <w:r w:rsidRPr="004C6157">
              <w:rPr>
                <w:spacing w:val="-3"/>
                <w:sz w:val="20"/>
              </w:rPr>
              <w:t>Somos publicistas. Diseño de nuestra campaña publicitaria: cartelería, redes sociales, acciones de comunicación directa…</w:t>
            </w:r>
          </w:p>
          <w:p w:rsidR="00F5248B" w:rsidRPr="004C6157" w:rsidRDefault="00F5248B" w:rsidP="00AD3321">
            <w:pPr>
              <w:numPr>
                <w:ilvl w:val="0"/>
                <w:numId w:val="23"/>
              </w:numPr>
              <w:ind w:right="141"/>
              <w:jc w:val="both"/>
              <w:rPr>
                <w:bCs/>
                <w:iCs/>
                <w:spacing w:val="-3"/>
                <w:sz w:val="20"/>
              </w:rPr>
            </w:pPr>
            <w:r w:rsidRPr="004C6157">
              <w:rPr>
                <w:spacing w:val="-3"/>
                <w:sz w:val="20"/>
              </w:rPr>
              <w:t>Animación del punto de venta.</w:t>
            </w:r>
          </w:p>
          <w:p w:rsidR="00F5248B" w:rsidRPr="004C6157" w:rsidRDefault="00F5248B" w:rsidP="00F5248B">
            <w:pPr>
              <w:ind w:left="700" w:right="141"/>
              <w:rPr>
                <w:bCs/>
                <w:iCs/>
                <w:spacing w:val="-3"/>
                <w:sz w:val="20"/>
              </w:rPr>
            </w:pPr>
          </w:p>
        </w:tc>
        <w:tc>
          <w:tcPr>
            <w:tcW w:w="779" w:type="dxa"/>
            <w:gridSpan w:val="2"/>
            <w:shd w:val="clear" w:color="auto" w:fill="F2F2F2" w:themeFill="background1" w:themeFillShade="F2"/>
          </w:tcPr>
          <w:p w:rsidR="00F5248B" w:rsidRPr="00F5248B" w:rsidRDefault="00F5248B" w:rsidP="00F5248B">
            <w:pPr>
              <w:jc w:val="center"/>
              <w:rPr>
                <w:b/>
                <w:bCs/>
                <w:spacing w:val="-3"/>
                <w:sz w:val="20"/>
              </w:rPr>
            </w:pPr>
          </w:p>
        </w:tc>
        <w:tc>
          <w:tcPr>
            <w:tcW w:w="383" w:type="dxa"/>
            <w:shd w:val="clear" w:color="auto" w:fill="CCCCCC"/>
          </w:tcPr>
          <w:p w:rsidR="00F5248B" w:rsidRPr="00F5248B" w:rsidRDefault="00F5248B" w:rsidP="00F5248B">
            <w:pPr>
              <w:rPr>
                <w:bCs/>
                <w:caps/>
                <w:spacing w:val="-3"/>
                <w:sz w:val="20"/>
              </w:rPr>
            </w:pPr>
          </w:p>
        </w:tc>
        <w:tc>
          <w:tcPr>
            <w:tcW w:w="367" w:type="dxa"/>
            <w:shd w:val="clear" w:color="auto" w:fill="F2F2F2" w:themeFill="background1" w:themeFillShade="F2"/>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rPr>
                <w:spacing w:val="-3"/>
                <w:sz w:val="20"/>
                <w:lang w:val="es-ES_tradnl"/>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rPr>
                <w:spacing w:val="-3"/>
                <w:sz w:val="20"/>
                <w:lang w:val="es-ES_tradnl"/>
              </w:rPr>
            </w:pPr>
          </w:p>
        </w:tc>
        <w:tc>
          <w:tcPr>
            <w:tcW w:w="352" w:type="dxa"/>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849"/>
        </w:trPr>
        <w:tc>
          <w:tcPr>
            <w:tcW w:w="5566" w:type="dxa"/>
            <w:gridSpan w:val="6"/>
            <w:shd w:val="clear" w:color="auto" w:fill="D9D9D9" w:themeFill="background1" w:themeFillShade="D9"/>
            <w:vAlign w:val="center"/>
          </w:tcPr>
          <w:p w:rsidR="00F5248B" w:rsidRPr="004C6157" w:rsidRDefault="00F5248B" w:rsidP="00F5248B">
            <w:pPr>
              <w:jc w:val="center"/>
              <w:rPr>
                <w:bCs/>
                <w:spacing w:val="-3"/>
                <w:sz w:val="20"/>
              </w:rPr>
            </w:pPr>
            <w:r w:rsidRPr="004C6157">
              <w:rPr>
                <w:bCs/>
                <w:spacing w:val="-3"/>
                <w:sz w:val="20"/>
              </w:rPr>
              <w:t>ACTITUDINALES</w:t>
            </w:r>
          </w:p>
        </w:tc>
        <w:tc>
          <w:tcPr>
            <w:tcW w:w="7333" w:type="dxa"/>
            <w:gridSpan w:val="2"/>
          </w:tcPr>
          <w:p w:rsidR="00F5248B" w:rsidRPr="004C6157" w:rsidRDefault="00F5248B" w:rsidP="00F5248B">
            <w:pPr>
              <w:tabs>
                <w:tab w:val="left" w:pos="-1470"/>
              </w:tabs>
              <w:suppressAutoHyphens/>
              <w:ind w:left="700"/>
              <w:rPr>
                <w:bCs/>
                <w:iCs/>
                <w:spacing w:val="-3"/>
                <w:sz w:val="20"/>
              </w:rPr>
            </w:pPr>
          </w:p>
          <w:p w:rsidR="00F5248B" w:rsidRPr="004C6157" w:rsidRDefault="00F5248B" w:rsidP="00AD3321">
            <w:pPr>
              <w:numPr>
                <w:ilvl w:val="0"/>
                <w:numId w:val="18"/>
              </w:numPr>
              <w:tabs>
                <w:tab w:val="left" w:pos="-1470"/>
              </w:tabs>
              <w:suppressAutoHyphens/>
              <w:jc w:val="both"/>
              <w:rPr>
                <w:bCs/>
                <w:iCs/>
                <w:spacing w:val="-3"/>
                <w:sz w:val="20"/>
              </w:rPr>
            </w:pPr>
            <w:r w:rsidRPr="004C6157">
              <w:rPr>
                <w:bCs/>
                <w:iCs/>
                <w:spacing w:val="-3"/>
                <w:sz w:val="20"/>
              </w:rPr>
              <w:t>Importancia de la atención al cliente.</w:t>
            </w:r>
          </w:p>
        </w:tc>
        <w:tc>
          <w:tcPr>
            <w:tcW w:w="779" w:type="dxa"/>
            <w:gridSpan w:val="2"/>
            <w:shd w:val="clear" w:color="auto" w:fill="F2F2F2" w:themeFill="background1" w:themeFillShade="F2"/>
          </w:tcPr>
          <w:p w:rsidR="00F5248B" w:rsidRPr="00F5248B" w:rsidRDefault="00F5248B" w:rsidP="00F5248B">
            <w:pPr>
              <w:jc w:val="center"/>
              <w:rPr>
                <w:b/>
                <w:bCs/>
                <w:spacing w:val="-3"/>
                <w:sz w:val="20"/>
              </w:rPr>
            </w:pPr>
          </w:p>
        </w:tc>
        <w:tc>
          <w:tcPr>
            <w:tcW w:w="383" w:type="dxa"/>
            <w:shd w:val="clear" w:color="auto" w:fill="CCCCCC"/>
          </w:tcPr>
          <w:p w:rsidR="00F5248B" w:rsidRPr="00F5248B" w:rsidRDefault="00F5248B" w:rsidP="00F5248B">
            <w:pPr>
              <w:jc w:val="center"/>
              <w:rPr>
                <w:spacing w:val="-3"/>
                <w:sz w:val="20"/>
                <w:lang w:val="es-ES_tradnl"/>
              </w:rPr>
            </w:pPr>
          </w:p>
        </w:tc>
        <w:tc>
          <w:tcPr>
            <w:tcW w:w="367" w:type="dxa"/>
            <w:shd w:val="clear" w:color="auto" w:fill="F2F2F2" w:themeFill="background1" w:themeFillShade="F2"/>
          </w:tcPr>
          <w:p w:rsidR="00F5248B" w:rsidRPr="00F5248B" w:rsidRDefault="00F5248B" w:rsidP="00F5248B">
            <w:pPr>
              <w:jc w:val="center"/>
              <w:rPr>
                <w:bCs/>
                <w:spacing w:val="-3"/>
                <w:sz w:val="20"/>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spacing w:val="-3"/>
                <w:sz w:val="20"/>
                <w:lang w:val="es-ES_tradnl"/>
              </w:rPr>
            </w:pPr>
          </w:p>
        </w:tc>
        <w:tc>
          <w:tcPr>
            <w:tcW w:w="352" w:type="dxa"/>
            <w:shd w:val="clear" w:color="auto" w:fill="CCCCCC"/>
          </w:tcPr>
          <w:p w:rsidR="00F5248B" w:rsidRPr="00F5248B" w:rsidRDefault="00F5248B" w:rsidP="00F5248B">
            <w:pPr>
              <w:jc w:val="center"/>
              <w:rPr>
                <w:spacing w:val="-3"/>
                <w:sz w:val="20"/>
                <w:lang w:val="es-ES_tradnl"/>
              </w:rPr>
            </w:pPr>
          </w:p>
        </w:tc>
      </w:tr>
      <w:tr w:rsidR="00F5248B" w:rsidRPr="00F5248B" w:rsidTr="00F5248B">
        <w:trPr>
          <w:trHeight w:val="454"/>
        </w:trPr>
        <w:tc>
          <w:tcPr>
            <w:tcW w:w="5244" w:type="dxa"/>
            <w:gridSpan w:val="5"/>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ACTIVIDAD</w:t>
            </w:r>
          </w:p>
        </w:tc>
        <w:tc>
          <w:tcPr>
            <w:tcW w:w="7655" w:type="dxa"/>
            <w:gridSpan w:val="3"/>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1881" w:type="dxa"/>
            <w:gridSpan w:val="5"/>
            <w:shd w:val="clear" w:color="auto" w:fill="BFBFBF" w:themeFill="background1" w:themeFillShade="BF"/>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F5248B">
        <w:trPr>
          <w:trHeight w:val="284"/>
        </w:trPr>
        <w:tc>
          <w:tcPr>
            <w:tcW w:w="2693" w:type="dxa"/>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1134" w:type="dxa"/>
            <w:vMerge w:val="restart"/>
            <w:shd w:val="clear" w:color="auto" w:fill="D9D9D9" w:themeFill="background1" w:themeFillShade="D9"/>
            <w:vAlign w:val="center"/>
          </w:tcPr>
          <w:p w:rsidR="00F5248B" w:rsidRPr="00F5248B" w:rsidRDefault="00F5248B" w:rsidP="00F5248B">
            <w:pPr>
              <w:jc w:val="center"/>
              <w:rPr>
                <w:b/>
                <w:spacing w:val="-3"/>
                <w:sz w:val="20"/>
              </w:rPr>
            </w:pPr>
            <w:r w:rsidRPr="00F5248B">
              <w:rPr>
                <w:b/>
                <w:spacing w:val="-3"/>
                <w:sz w:val="20"/>
              </w:rPr>
              <w:t>Objetiv.</w:t>
            </w:r>
          </w:p>
          <w:p w:rsidR="00F5248B" w:rsidRPr="00F5248B" w:rsidRDefault="00F5248B" w:rsidP="00F5248B">
            <w:pPr>
              <w:jc w:val="center"/>
              <w:rPr>
                <w:b/>
                <w:spacing w:val="-3"/>
                <w:sz w:val="20"/>
              </w:rPr>
            </w:pPr>
            <w:r w:rsidRPr="00F5248B">
              <w:rPr>
                <w:b/>
                <w:spacing w:val="-3"/>
                <w:sz w:val="20"/>
              </w:rPr>
              <w:t>implicad.</w:t>
            </w:r>
          </w:p>
        </w:tc>
        <w:tc>
          <w:tcPr>
            <w:tcW w:w="425" w:type="dxa"/>
            <w:vMerge w:val="restart"/>
            <w:shd w:val="clear" w:color="auto" w:fill="D9D9D9" w:themeFill="background1" w:themeFillShade="D9"/>
            <w:vAlign w:val="center"/>
          </w:tcPr>
          <w:p w:rsidR="00F5248B" w:rsidRPr="00F5248B" w:rsidRDefault="00F5248B" w:rsidP="00F5248B">
            <w:pPr>
              <w:keepNext/>
              <w:keepLines/>
              <w:jc w:val="center"/>
              <w:outlineLvl w:val="2"/>
              <w:rPr>
                <w:rFonts w:eastAsiaTheme="majorEastAsia"/>
                <w:b/>
                <w:spacing w:val="-3"/>
                <w:sz w:val="20"/>
              </w:rPr>
            </w:pPr>
            <w:r w:rsidRPr="00F5248B">
              <w:rPr>
                <w:rFonts w:eastAsiaTheme="majorEastAsia"/>
                <w:b/>
                <w:spacing w:val="-3"/>
                <w:sz w:val="20"/>
              </w:rPr>
              <w:t>T</w:t>
            </w:r>
          </w:p>
        </w:tc>
        <w:tc>
          <w:tcPr>
            <w:tcW w:w="992" w:type="dxa"/>
            <w:gridSpan w:val="2"/>
            <w:shd w:val="clear" w:color="auto" w:fill="D9D9D9" w:themeFill="background1" w:themeFillShade="D9"/>
            <w:vAlign w:val="center"/>
          </w:tcPr>
          <w:p w:rsidR="00F5248B" w:rsidRPr="00F5248B" w:rsidRDefault="00F5248B" w:rsidP="00F5248B">
            <w:pPr>
              <w:keepNext/>
              <w:keepLines/>
              <w:jc w:val="center"/>
              <w:outlineLvl w:val="4"/>
              <w:rPr>
                <w:rFonts w:eastAsiaTheme="majorEastAsia"/>
                <w:bCs/>
                <w:i/>
                <w:spacing w:val="-3"/>
                <w:sz w:val="20"/>
              </w:rPr>
            </w:pPr>
            <w:r w:rsidRPr="00F5248B">
              <w:rPr>
                <w:rFonts w:eastAsiaTheme="majorEastAsia"/>
                <w:bCs/>
                <w:i/>
                <w:spacing w:val="-3"/>
                <w:sz w:val="20"/>
              </w:rPr>
              <w:t>QUIÉN</w:t>
            </w:r>
          </w:p>
        </w:tc>
        <w:tc>
          <w:tcPr>
            <w:tcW w:w="4678" w:type="dxa"/>
            <w:gridSpan w:val="2"/>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2977" w:type="dxa"/>
            <w:vMerge w:val="restart"/>
            <w:shd w:val="clear" w:color="auto" w:fill="D9D9D9" w:themeFill="background1" w:themeFillShade="D9"/>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1881" w:type="dxa"/>
            <w:gridSpan w:val="5"/>
            <w:vMerge w:val="restart"/>
            <w:shd w:val="clear" w:color="auto" w:fill="D9D9D9" w:themeFill="background1" w:themeFillShade="D9"/>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F5248B">
        <w:trPr>
          <w:trHeight w:val="284"/>
        </w:trPr>
        <w:tc>
          <w:tcPr>
            <w:tcW w:w="2693" w:type="dxa"/>
            <w:vMerge/>
            <w:shd w:val="clear" w:color="auto" w:fill="B6D5E6"/>
            <w:vAlign w:val="center"/>
          </w:tcPr>
          <w:p w:rsidR="00F5248B" w:rsidRPr="00F5248B" w:rsidRDefault="00F5248B" w:rsidP="00F5248B">
            <w:pPr>
              <w:jc w:val="center"/>
              <w:rPr>
                <w:spacing w:val="-3"/>
                <w:sz w:val="20"/>
              </w:rPr>
            </w:pPr>
          </w:p>
        </w:tc>
        <w:tc>
          <w:tcPr>
            <w:tcW w:w="1134" w:type="dxa"/>
            <w:vMerge/>
            <w:vAlign w:val="center"/>
          </w:tcPr>
          <w:p w:rsidR="00F5248B" w:rsidRPr="00F5248B" w:rsidRDefault="00F5248B" w:rsidP="00F5248B">
            <w:pPr>
              <w:jc w:val="center"/>
              <w:rPr>
                <w:spacing w:val="-3"/>
                <w:sz w:val="20"/>
              </w:rPr>
            </w:pPr>
          </w:p>
        </w:tc>
        <w:tc>
          <w:tcPr>
            <w:tcW w:w="425" w:type="dxa"/>
            <w:vMerge/>
            <w:shd w:val="clear" w:color="auto" w:fill="B6D5E6"/>
            <w:vAlign w:val="center"/>
          </w:tcPr>
          <w:p w:rsidR="00F5248B" w:rsidRPr="00F5248B" w:rsidRDefault="00F5248B" w:rsidP="00F5248B">
            <w:pPr>
              <w:jc w:val="center"/>
              <w:rPr>
                <w:spacing w:val="-3"/>
                <w:sz w:val="20"/>
              </w:rPr>
            </w:pPr>
          </w:p>
        </w:tc>
        <w:tc>
          <w:tcPr>
            <w:tcW w:w="567" w:type="dxa"/>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Pr</w:t>
            </w:r>
          </w:p>
        </w:tc>
        <w:tc>
          <w:tcPr>
            <w:tcW w:w="425" w:type="dxa"/>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Al</w:t>
            </w:r>
          </w:p>
        </w:tc>
        <w:tc>
          <w:tcPr>
            <w:tcW w:w="4678" w:type="dxa"/>
            <w:gridSpan w:val="2"/>
            <w:vMerge/>
            <w:shd w:val="clear" w:color="auto" w:fill="B6D5E6"/>
            <w:vAlign w:val="center"/>
          </w:tcPr>
          <w:p w:rsidR="00F5248B" w:rsidRPr="00F5248B" w:rsidRDefault="00F5248B" w:rsidP="00F5248B">
            <w:pPr>
              <w:keepNext/>
              <w:keepLines/>
              <w:jc w:val="center"/>
              <w:outlineLvl w:val="2"/>
              <w:rPr>
                <w:rFonts w:eastAsia="Arial Unicode MS"/>
                <w:b/>
                <w:bCs/>
                <w:color w:val="4F81BD" w:themeColor="accent1"/>
                <w:spacing w:val="-3"/>
                <w:sz w:val="20"/>
              </w:rPr>
            </w:pPr>
          </w:p>
        </w:tc>
        <w:tc>
          <w:tcPr>
            <w:tcW w:w="2977" w:type="dxa"/>
            <w:vMerge/>
            <w:shd w:val="clear" w:color="auto" w:fill="B6D5E6"/>
            <w:vAlign w:val="center"/>
          </w:tcPr>
          <w:p w:rsidR="00F5248B" w:rsidRPr="00F5248B" w:rsidRDefault="00F5248B" w:rsidP="00F5248B">
            <w:pPr>
              <w:jc w:val="center"/>
              <w:rPr>
                <w:b/>
                <w:bCs/>
                <w:spacing w:val="-3"/>
                <w:sz w:val="20"/>
              </w:rPr>
            </w:pPr>
          </w:p>
        </w:tc>
        <w:tc>
          <w:tcPr>
            <w:tcW w:w="1881" w:type="dxa"/>
            <w:gridSpan w:val="5"/>
            <w:vMerge/>
            <w:shd w:val="clear" w:color="auto" w:fill="B6D5E6"/>
            <w:vAlign w:val="center"/>
          </w:tcPr>
          <w:p w:rsidR="00F5248B" w:rsidRPr="00F5248B" w:rsidRDefault="00F5248B" w:rsidP="00F5248B">
            <w:pPr>
              <w:jc w:val="center"/>
              <w:rPr>
                <w:b/>
                <w:bCs/>
                <w:spacing w:val="-3"/>
                <w:sz w:val="20"/>
              </w:rPr>
            </w:pPr>
          </w:p>
        </w:tc>
      </w:tr>
      <w:tr w:rsidR="00F5248B" w:rsidRPr="00F5248B" w:rsidTr="00F5248B">
        <w:trPr>
          <w:trHeight w:val="397"/>
        </w:trPr>
        <w:tc>
          <w:tcPr>
            <w:tcW w:w="2693" w:type="dxa"/>
          </w:tcPr>
          <w:p w:rsidR="00F5248B" w:rsidRPr="00F5248B" w:rsidRDefault="00F5248B" w:rsidP="00F5248B">
            <w:pPr>
              <w:rPr>
                <w:b/>
                <w:spacing w:val="-3"/>
                <w:sz w:val="20"/>
              </w:rPr>
            </w:pPr>
            <w:r w:rsidRPr="00F5248B">
              <w:rPr>
                <w:b/>
                <w:spacing w:val="-3"/>
                <w:sz w:val="20"/>
              </w:rPr>
              <w:t>A1.1-E1: Actividad grupal.</w:t>
            </w:r>
          </w:p>
          <w:p w:rsidR="00F5248B" w:rsidRPr="00F5248B" w:rsidRDefault="00F5248B" w:rsidP="00F5248B">
            <w:pPr>
              <w:rPr>
                <w:b/>
                <w:spacing w:val="-3"/>
                <w:sz w:val="20"/>
              </w:rPr>
            </w:pPr>
          </w:p>
          <w:p w:rsidR="00F5248B" w:rsidRPr="00F5248B" w:rsidRDefault="00F5248B" w:rsidP="00F5248B">
            <w:pPr>
              <w:rPr>
                <w:b/>
                <w:spacing w:val="-3"/>
                <w:sz w:val="20"/>
              </w:rPr>
            </w:pPr>
            <w:r w:rsidRPr="00F5248B">
              <w:rPr>
                <w:b/>
                <w:spacing w:val="-3"/>
                <w:sz w:val="20"/>
              </w:rPr>
              <w:t>A1.2: Presentación de los elementos clave del marketing y los objetivos que persigue.</w:t>
            </w:r>
          </w:p>
          <w:p w:rsidR="00F5248B" w:rsidRPr="00F5248B" w:rsidRDefault="00F5248B" w:rsidP="00F5248B">
            <w:pPr>
              <w:rPr>
                <w:b/>
                <w:spacing w:val="-3"/>
                <w:sz w:val="20"/>
              </w:rPr>
            </w:pPr>
          </w:p>
        </w:tc>
        <w:tc>
          <w:tcPr>
            <w:tcW w:w="1134" w:type="dxa"/>
          </w:tcPr>
          <w:p w:rsidR="00F5248B" w:rsidRPr="00F5248B" w:rsidRDefault="00F5248B" w:rsidP="00F5248B">
            <w:pPr>
              <w:jc w:val="center"/>
              <w:rPr>
                <w:sz w:val="20"/>
              </w:rPr>
            </w:pPr>
            <w:r w:rsidRPr="00F5248B">
              <w:rPr>
                <w:sz w:val="20"/>
              </w:rPr>
              <w:lastRenderedPageBreak/>
              <w:t>1,2</w:t>
            </w:r>
          </w:p>
        </w:tc>
        <w:tc>
          <w:tcPr>
            <w:tcW w:w="425" w:type="dxa"/>
          </w:tcPr>
          <w:p w:rsidR="00F5248B" w:rsidRPr="00F5248B" w:rsidRDefault="00F5248B" w:rsidP="00F5248B">
            <w:pPr>
              <w:jc w:val="center"/>
              <w:rPr>
                <w:spacing w:val="-3"/>
                <w:sz w:val="20"/>
              </w:rPr>
            </w:pPr>
            <w:r w:rsidRPr="00F5248B">
              <w:rPr>
                <w:spacing w:val="-3"/>
                <w:sz w:val="20"/>
              </w:rPr>
              <w:t xml:space="preserve">1h </w:t>
            </w:r>
          </w:p>
        </w:tc>
        <w:tc>
          <w:tcPr>
            <w:tcW w:w="567" w:type="dxa"/>
          </w:tcPr>
          <w:p w:rsidR="00F5248B" w:rsidRPr="00F5248B" w:rsidRDefault="00F5248B" w:rsidP="00F5248B">
            <w:pPr>
              <w:jc w:val="center"/>
              <w:rPr>
                <w:spacing w:val="-3"/>
                <w:sz w:val="20"/>
              </w:rPr>
            </w:pPr>
            <w:r w:rsidRPr="00F5248B">
              <w:rPr>
                <w:spacing w:val="-3"/>
                <w:sz w:val="20"/>
              </w:rPr>
              <w:t>x</w:t>
            </w:r>
          </w:p>
        </w:tc>
        <w:tc>
          <w:tcPr>
            <w:tcW w:w="425" w:type="dxa"/>
          </w:tcPr>
          <w:p w:rsidR="00F5248B" w:rsidRPr="00F5248B" w:rsidRDefault="00F5248B" w:rsidP="00F5248B">
            <w:pPr>
              <w:jc w:val="center"/>
              <w:rPr>
                <w:spacing w:val="-3"/>
                <w:sz w:val="20"/>
              </w:rPr>
            </w:pPr>
            <w:r w:rsidRPr="00F5248B">
              <w:rPr>
                <w:spacing w:val="-3"/>
                <w:sz w:val="20"/>
              </w:rPr>
              <w:t>x</w:t>
            </w:r>
          </w:p>
        </w:tc>
        <w:tc>
          <w:tcPr>
            <w:tcW w:w="4678" w:type="dxa"/>
            <w:gridSpan w:val="2"/>
          </w:tcPr>
          <w:p w:rsidR="00F5248B" w:rsidRPr="00F5248B" w:rsidRDefault="00F5248B" w:rsidP="00F5248B">
            <w:pPr>
              <w:rPr>
                <w:spacing w:val="-3"/>
                <w:sz w:val="20"/>
              </w:rPr>
            </w:pPr>
            <w:r w:rsidRPr="00F5248B">
              <w:rPr>
                <w:spacing w:val="-3"/>
                <w:sz w:val="20"/>
              </w:rPr>
              <w:t xml:space="preserve">Plantear de forma abierta al alumnado, sobre lo que entienden por marketing. </w:t>
            </w:r>
          </w:p>
          <w:p w:rsidR="00F5248B" w:rsidRPr="00F5248B" w:rsidRDefault="00F5248B" w:rsidP="00F5248B">
            <w:pPr>
              <w:rPr>
                <w:spacing w:val="-3"/>
                <w:sz w:val="20"/>
              </w:rPr>
            </w:pPr>
            <w:r w:rsidRPr="00F5248B">
              <w:rPr>
                <w:spacing w:val="-3"/>
                <w:sz w:val="20"/>
              </w:rPr>
              <w:t>Actividad evaluativa 1</w:t>
            </w:r>
          </w:p>
          <w:p w:rsidR="00F5248B" w:rsidRPr="00F5248B" w:rsidRDefault="00F5248B" w:rsidP="00F5248B">
            <w:pPr>
              <w:rPr>
                <w:spacing w:val="-3"/>
                <w:sz w:val="20"/>
              </w:rPr>
            </w:pPr>
            <w:r w:rsidRPr="00F5248B">
              <w:rPr>
                <w:spacing w:val="-3"/>
                <w:sz w:val="20"/>
              </w:rPr>
              <w:t>Esta práctica servirá como punto de partida para la presentación de los elementos clave de la unidad de trabajo.</w:t>
            </w:r>
          </w:p>
        </w:tc>
        <w:tc>
          <w:tcPr>
            <w:tcW w:w="2977" w:type="dxa"/>
          </w:tcPr>
          <w:p w:rsidR="00F5248B" w:rsidRPr="00F5248B" w:rsidRDefault="00F5248B" w:rsidP="00F5248B">
            <w:pPr>
              <w:rPr>
                <w:spacing w:val="-3"/>
                <w:sz w:val="20"/>
              </w:rPr>
            </w:pPr>
            <w:r w:rsidRPr="00F5248B">
              <w:rPr>
                <w:spacing w:val="-3"/>
                <w:sz w:val="20"/>
              </w:rPr>
              <w:t xml:space="preserve">El objetivo de  esta actividad es llegar al alumnado a través de sus propias conclusiones de lo que entiende por marketing. A raíz de estas, posteriormente introducir los elementos que </w:t>
            </w:r>
            <w:r w:rsidRPr="00F5248B">
              <w:rPr>
                <w:spacing w:val="-3"/>
                <w:sz w:val="20"/>
              </w:rPr>
              <w:lastRenderedPageBreak/>
              <w:t xml:space="preserve">conforman el marketing. </w:t>
            </w:r>
          </w:p>
          <w:p w:rsidR="00F5248B" w:rsidRPr="00F5248B" w:rsidRDefault="00F5248B" w:rsidP="00F5248B">
            <w:pPr>
              <w:rPr>
                <w:spacing w:val="-3"/>
                <w:sz w:val="20"/>
              </w:rPr>
            </w:pPr>
          </w:p>
        </w:tc>
        <w:tc>
          <w:tcPr>
            <w:tcW w:w="1881" w:type="dxa"/>
            <w:gridSpan w:val="5"/>
          </w:tcPr>
          <w:p w:rsidR="00F5248B" w:rsidRPr="00F5248B" w:rsidRDefault="00F5248B" w:rsidP="00F5248B">
            <w:pPr>
              <w:rPr>
                <w:spacing w:val="-3"/>
                <w:sz w:val="20"/>
              </w:rPr>
            </w:pPr>
            <w:r w:rsidRPr="00F5248B">
              <w:rPr>
                <w:spacing w:val="-3"/>
                <w:sz w:val="20"/>
              </w:rPr>
              <w:lastRenderedPageBreak/>
              <w:t>Recursos propios del aula. Proyector y pantalla o pizarra digital.</w:t>
            </w:r>
          </w:p>
          <w:p w:rsidR="00F5248B" w:rsidRPr="00F5248B" w:rsidRDefault="00F5248B" w:rsidP="00F5248B">
            <w:pPr>
              <w:rPr>
                <w:spacing w:val="-3"/>
                <w:sz w:val="20"/>
              </w:rPr>
            </w:pPr>
            <w:r w:rsidRPr="00F5248B">
              <w:rPr>
                <w:spacing w:val="-3"/>
                <w:sz w:val="20"/>
              </w:rPr>
              <w:t xml:space="preserve">Fichero de presentaciones de </w:t>
            </w:r>
            <w:r w:rsidRPr="00F5248B">
              <w:rPr>
                <w:spacing w:val="-3"/>
                <w:sz w:val="20"/>
              </w:rPr>
              <w:lastRenderedPageBreak/>
              <w:t>conceptos.</w:t>
            </w:r>
          </w:p>
        </w:tc>
      </w:tr>
      <w:tr w:rsidR="00F5248B" w:rsidRPr="00F5248B" w:rsidTr="00F5248B">
        <w:trPr>
          <w:trHeight w:val="867"/>
        </w:trPr>
        <w:tc>
          <w:tcPr>
            <w:tcW w:w="2693" w:type="dxa"/>
          </w:tcPr>
          <w:p w:rsidR="00F5248B" w:rsidRPr="00F5248B" w:rsidRDefault="00F5248B" w:rsidP="00F5248B">
            <w:pPr>
              <w:rPr>
                <w:b/>
                <w:spacing w:val="-3"/>
                <w:sz w:val="20"/>
              </w:rPr>
            </w:pPr>
            <w:r w:rsidRPr="00F5248B">
              <w:rPr>
                <w:b/>
                <w:spacing w:val="-3"/>
                <w:sz w:val="20"/>
              </w:rPr>
              <w:lastRenderedPageBreak/>
              <w:t>A2.1: Exposición sobre las estrategias publicitarias más utilizadas por las empresas.</w:t>
            </w:r>
          </w:p>
          <w:p w:rsidR="00F5248B" w:rsidRPr="00F5248B" w:rsidRDefault="00F5248B" w:rsidP="00F5248B">
            <w:pPr>
              <w:rPr>
                <w:b/>
                <w:spacing w:val="-3"/>
                <w:sz w:val="20"/>
              </w:rPr>
            </w:pPr>
            <w:r w:rsidRPr="00F5248B">
              <w:rPr>
                <w:b/>
                <w:spacing w:val="-3"/>
                <w:sz w:val="20"/>
              </w:rPr>
              <w:t>A2.2- E2: Prácticas guiadas para aplicar dichas estrategias en su proyecto empresarial</w:t>
            </w:r>
          </w:p>
          <w:p w:rsidR="00F5248B" w:rsidRPr="00F5248B" w:rsidRDefault="00F5248B" w:rsidP="00F5248B">
            <w:pPr>
              <w:rPr>
                <w:b/>
                <w:spacing w:val="-3"/>
                <w:sz w:val="20"/>
              </w:rPr>
            </w:pPr>
          </w:p>
        </w:tc>
        <w:tc>
          <w:tcPr>
            <w:tcW w:w="1134" w:type="dxa"/>
          </w:tcPr>
          <w:p w:rsidR="00F5248B" w:rsidRPr="00F5248B" w:rsidRDefault="00F5248B" w:rsidP="00F5248B">
            <w:pPr>
              <w:jc w:val="center"/>
              <w:rPr>
                <w:sz w:val="20"/>
              </w:rPr>
            </w:pPr>
            <w:r w:rsidRPr="00F5248B">
              <w:rPr>
                <w:sz w:val="20"/>
              </w:rPr>
              <w:t>3</w:t>
            </w:r>
          </w:p>
        </w:tc>
        <w:tc>
          <w:tcPr>
            <w:tcW w:w="425" w:type="dxa"/>
          </w:tcPr>
          <w:p w:rsidR="00F5248B" w:rsidRPr="00F5248B" w:rsidRDefault="00F5248B" w:rsidP="00F5248B">
            <w:pPr>
              <w:jc w:val="center"/>
              <w:rPr>
                <w:spacing w:val="-3"/>
                <w:sz w:val="20"/>
              </w:rPr>
            </w:pPr>
            <w:r w:rsidRPr="00F5248B">
              <w:rPr>
                <w:spacing w:val="-3"/>
                <w:sz w:val="20"/>
              </w:rPr>
              <w:t>1h</w:t>
            </w:r>
          </w:p>
          <w:p w:rsidR="00F5248B" w:rsidRPr="00F5248B" w:rsidRDefault="00F5248B" w:rsidP="00F5248B">
            <w:pPr>
              <w:jc w:val="center"/>
              <w:rPr>
                <w:spacing w:val="-3"/>
                <w:sz w:val="20"/>
              </w:rPr>
            </w:pPr>
          </w:p>
          <w:p w:rsidR="00F5248B" w:rsidRPr="00F5248B" w:rsidRDefault="00F5248B" w:rsidP="00F5248B">
            <w:pPr>
              <w:rPr>
                <w:spacing w:val="-3"/>
                <w:sz w:val="20"/>
              </w:rPr>
            </w:pPr>
          </w:p>
          <w:p w:rsidR="00F5248B" w:rsidRPr="00F5248B" w:rsidRDefault="00F5248B" w:rsidP="00F5248B">
            <w:pPr>
              <w:jc w:val="center"/>
              <w:rPr>
                <w:spacing w:val="-3"/>
                <w:sz w:val="20"/>
              </w:rPr>
            </w:pPr>
          </w:p>
        </w:tc>
        <w:tc>
          <w:tcPr>
            <w:tcW w:w="567" w:type="dxa"/>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425" w:type="dxa"/>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4678" w:type="dxa"/>
            <w:gridSpan w:val="2"/>
          </w:tcPr>
          <w:p w:rsidR="00F5248B" w:rsidRPr="00F5248B" w:rsidRDefault="00F5248B" w:rsidP="00F5248B">
            <w:pPr>
              <w:rPr>
                <w:spacing w:val="-3"/>
                <w:sz w:val="20"/>
              </w:rPr>
            </w:pPr>
            <w:r w:rsidRPr="00F5248B">
              <w:rPr>
                <w:spacing w:val="-3"/>
                <w:sz w:val="20"/>
              </w:rPr>
              <w:t>Exposición teórica de las estrategias publicitarias, acompañada de numerosos ejemplos de empresas reales.</w:t>
            </w:r>
          </w:p>
          <w:p w:rsidR="00F5248B" w:rsidRPr="00F5248B" w:rsidRDefault="00F5248B" w:rsidP="00F5248B">
            <w:pPr>
              <w:rPr>
                <w:spacing w:val="-3"/>
                <w:sz w:val="20"/>
              </w:rPr>
            </w:pPr>
          </w:p>
          <w:p w:rsidR="00F5248B" w:rsidRPr="00F5248B" w:rsidRDefault="00F5248B" w:rsidP="00F5248B">
            <w:pPr>
              <w:rPr>
                <w:spacing w:val="-3"/>
                <w:sz w:val="20"/>
              </w:rPr>
            </w:pPr>
            <w:r w:rsidRPr="00F5248B">
              <w:rPr>
                <w:spacing w:val="-3"/>
                <w:sz w:val="20"/>
              </w:rPr>
              <w:t xml:space="preserve">Por parte del alumnado, trabajando en grupos, identificará estrategias  aplicables y compatibles con sus recursos y negocio: cartelería, redes sociales, acciones de comunicación directa, “flash mob”, etc. </w:t>
            </w:r>
          </w:p>
          <w:p w:rsidR="00F5248B" w:rsidRPr="00F5248B" w:rsidRDefault="00F5248B" w:rsidP="00F5248B">
            <w:pPr>
              <w:rPr>
                <w:spacing w:val="-3"/>
                <w:sz w:val="20"/>
              </w:rPr>
            </w:pPr>
            <w:r w:rsidRPr="00F5248B">
              <w:rPr>
                <w:spacing w:val="-3"/>
                <w:sz w:val="20"/>
              </w:rPr>
              <w:t>Puesta en común y redacción conjunta de las estrategias a seguir en nuestro proyecto.</w:t>
            </w:r>
          </w:p>
        </w:tc>
        <w:tc>
          <w:tcPr>
            <w:tcW w:w="2977" w:type="dxa"/>
          </w:tcPr>
          <w:p w:rsidR="00F5248B" w:rsidRPr="00F5248B" w:rsidRDefault="00F5248B" w:rsidP="00F5248B">
            <w:pPr>
              <w:rPr>
                <w:spacing w:val="-3"/>
                <w:sz w:val="20"/>
              </w:rPr>
            </w:pPr>
            <w:r w:rsidRPr="00F5248B">
              <w:rPr>
                <w:spacing w:val="-3"/>
                <w:sz w:val="20"/>
              </w:rPr>
              <w:t>El objetivo de esta actividad es que el alumnado conozca todos estos datos para que pueda aplicarlos acto seguido la actividad propia de su negocio.</w:t>
            </w:r>
          </w:p>
          <w:p w:rsidR="00F5248B" w:rsidRPr="00F5248B" w:rsidRDefault="00F5248B" w:rsidP="00F5248B">
            <w:pPr>
              <w:rPr>
                <w:spacing w:val="-3"/>
                <w:sz w:val="20"/>
              </w:rPr>
            </w:pPr>
            <w:r w:rsidRPr="00F5248B">
              <w:rPr>
                <w:spacing w:val="-3"/>
                <w:sz w:val="20"/>
              </w:rPr>
              <w:t>La actividad práctica realizada constituye un elemento evaluativo 2.</w:t>
            </w:r>
          </w:p>
        </w:tc>
        <w:tc>
          <w:tcPr>
            <w:tcW w:w="1881" w:type="dxa"/>
            <w:gridSpan w:val="5"/>
          </w:tcPr>
          <w:p w:rsidR="00F5248B" w:rsidRPr="00F5248B" w:rsidRDefault="00F5248B" w:rsidP="00F5248B">
            <w:pPr>
              <w:rPr>
                <w:spacing w:val="-3"/>
                <w:sz w:val="20"/>
              </w:rPr>
            </w:pPr>
            <w:r w:rsidRPr="00F5248B">
              <w:rPr>
                <w:spacing w:val="-3"/>
                <w:sz w:val="20"/>
              </w:rPr>
              <w:t>Ordenador</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 xml:space="preserve">Fichero de presentaciones de conceptos a mostrar. </w:t>
            </w:r>
          </w:p>
          <w:p w:rsidR="00F5248B" w:rsidRPr="00F5248B" w:rsidRDefault="00F5248B" w:rsidP="00F5248B">
            <w:pPr>
              <w:rPr>
                <w:spacing w:val="-3"/>
                <w:sz w:val="20"/>
              </w:rPr>
            </w:pPr>
            <w:r w:rsidRPr="00F5248B">
              <w:rPr>
                <w:spacing w:val="-3"/>
                <w:sz w:val="20"/>
              </w:rPr>
              <w:t>Recursos propios del aula.</w:t>
            </w:r>
          </w:p>
        </w:tc>
      </w:tr>
      <w:tr w:rsidR="00F5248B" w:rsidRPr="00F5248B" w:rsidTr="00F5248B">
        <w:trPr>
          <w:trHeight w:val="867"/>
        </w:trPr>
        <w:tc>
          <w:tcPr>
            <w:tcW w:w="2693" w:type="dxa"/>
          </w:tcPr>
          <w:p w:rsidR="00F5248B" w:rsidRPr="00F5248B" w:rsidRDefault="00F5248B" w:rsidP="00F5248B">
            <w:pPr>
              <w:rPr>
                <w:b/>
                <w:spacing w:val="-3"/>
                <w:sz w:val="20"/>
              </w:rPr>
            </w:pPr>
            <w:r w:rsidRPr="00F5248B">
              <w:rPr>
                <w:b/>
                <w:spacing w:val="-3"/>
                <w:sz w:val="20"/>
              </w:rPr>
              <w:t>A3-E3: Consejos sobre cómo diseñar la animación del punto de venta</w:t>
            </w:r>
          </w:p>
        </w:tc>
        <w:tc>
          <w:tcPr>
            <w:tcW w:w="1134" w:type="dxa"/>
          </w:tcPr>
          <w:p w:rsidR="00F5248B" w:rsidRPr="00F5248B" w:rsidRDefault="00F5248B" w:rsidP="00F5248B">
            <w:pPr>
              <w:jc w:val="center"/>
              <w:rPr>
                <w:sz w:val="20"/>
              </w:rPr>
            </w:pPr>
            <w:r w:rsidRPr="00F5248B">
              <w:rPr>
                <w:sz w:val="20"/>
              </w:rPr>
              <w:t>3</w:t>
            </w:r>
          </w:p>
        </w:tc>
        <w:tc>
          <w:tcPr>
            <w:tcW w:w="425" w:type="dxa"/>
          </w:tcPr>
          <w:p w:rsidR="00F5248B" w:rsidRPr="00F5248B" w:rsidRDefault="00F5248B" w:rsidP="00F5248B">
            <w:pPr>
              <w:jc w:val="center"/>
              <w:rPr>
                <w:spacing w:val="-3"/>
                <w:sz w:val="20"/>
              </w:rPr>
            </w:pPr>
            <w:r w:rsidRPr="00F5248B">
              <w:rPr>
                <w:spacing w:val="-3"/>
                <w:sz w:val="20"/>
              </w:rPr>
              <w:t>1h.</w:t>
            </w:r>
          </w:p>
        </w:tc>
        <w:tc>
          <w:tcPr>
            <w:tcW w:w="567"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678" w:type="dxa"/>
            <w:gridSpan w:val="2"/>
          </w:tcPr>
          <w:p w:rsidR="00F5248B" w:rsidRPr="00F5248B" w:rsidRDefault="00F5248B" w:rsidP="00F5248B">
            <w:pPr>
              <w:rPr>
                <w:spacing w:val="-3"/>
                <w:sz w:val="20"/>
                <w:shd w:val="clear" w:color="auto" w:fill="FFFFFF"/>
              </w:rPr>
            </w:pPr>
            <w:r w:rsidRPr="00F5248B">
              <w:rPr>
                <w:spacing w:val="-3"/>
                <w:sz w:val="20"/>
                <w:shd w:val="clear" w:color="auto" w:fill="FFFFFF"/>
              </w:rPr>
              <w:t>Explicación sobre los aspectos a considerar para diseñar y atender al público en el punto de venta, su diseño, el escaparate y rótulos identificativos.</w:t>
            </w:r>
          </w:p>
          <w:p w:rsidR="00F5248B" w:rsidRPr="00F5248B" w:rsidRDefault="00F5248B" w:rsidP="00F5248B">
            <w:pPr>
              <w:rPr>
                <w:spacing w:val="-3"/>
                <w:sz w:val="20"/>
                <w:shd w:val="clear" w:color="auto" w:fill="FFFFFF"/>
              </w:rPr>
            </w:pPr>
            <w:r w:rsidRPr="00F5248B">
              <w:rPr>
                <w:spacing w:val="-3"/>
                <w:sz w:val="20"/>
                <w:shd w:val="clear" w:color="auto" w:fill="FFFFFF"/>
              </w:rPr>
              <w:t>Práctica en la que el alumnado trabajará en el diseño de dichos aspectos.</w:t>
            </w:r>
          </w:p>
        </w:tc>
        <w:tc>
          <w:tcPr>
            <w:tcW w:w="2977" w:type="dxa"/>
          </w:tcPr>
          <w:p w:rsidR="00F5248B" w:rsidRPr="00F5248B" w:rsidRDefault="00F5248B" w:rsidP="00F5248B">
            <w:pPr>
              <w:rPr>
                <w:spacing w:val="-3"/>
                <w:sz w:val="20"/>
                <w:shd w:val="clear" w:color="auto" w:fill="FFFFFF"/>
              </w:rPr>
            </w:pPr>
            <w:r w:rsidRPr="00F5248B">
              <w:rPr>
                <w:spacing w:val="-3"/>
                <w:sz w:val="20"/>
                <w:shd w:val="clear" w:color="auto" w:fill="FFFFFF"/>
              </w:rPr>
              <w:t xml:space="preserve">El objetivo es que el alumnado tome conciencia de que el punto de venta constituye una de las herramientas promocionales más importantes. </w:t>
            </w:r>
          </w:p>
        </w:tc>
        <w:tc>
          <w:tcPr>
            <w:tcW w:w="1881" w:type="dxa"/>
            <w:gridSpan w:val="5"/>
          </w:tcPr>
          <w:p w:rsidR="00F5248B" w:rsidRPr="00F5248B" w:rsidRDefault="00F5248B" w:rsidP="00F5248B">
            <w:pPr>
              <w:rPr>
                <w:spacing w:val="-3"/>
                <w:sz w:val="20"/>
                <w:lang w:val="es-ES_tradnl"/>
              </w:rPr>
            </w:pPr>
            <w:r w:rsidRPr="00F5248B">
              <w:rPr>
                <w:spacing w:val="-3"/>
                <w:sz w:val="20"/>
                <w:lang w:val="es-ES_tradnl"/>
              </w:rPr>
              <w:t>Ordenadores, proyector, fichero de presentaciones</w:t>
            </w:r>
          </w:p>
        </w:tc>
      </w:tr>
      <w:tr w:rsidR="00F5248B" w:rsidRPr="00F5248B" w:rsidTr="00F5248B">
        <w:trPr>
          <w:trHeight w:val="867"/>
        </w:trPr>
        <w:tc>
          <w:tcPr>
            <w:tcW w:w="2693" w:type="dxa"/>
          </w:tcPr>
          <w:p w:rsidR="00F5248B" w:rsidRPr="00F5248B" w:rsidRDefault="00F5248B" w:rsidP="00F5248B">
            <w:pPr>
              <w:rPr>
                <w:b/>
                <w:spacing w:val="-3"/>
                <w:sz w:val="20"/>
              </w:rPr>
            </w:pPr>
            <w:r w:rsidRPr="00F5248B">
              <w:rPr>
                <w:b/>
                <w:spacing w:val="-3"/>
                <w:sz w:val="20"/>
              </w:rPr>
              <w:t>A4-E4 Somos publicistas!</w:t>
            </w:r>
          </w:p>
        </w:tc>
        <w:tc>
          <w:tcPr>
            <w:tcW w:w="1134" w:type="dxa"/>
          </w:tcPr>
          <w:p w:rsidR="00F5248B" w:rsidRPr="00F5248B" w:rsidRDefault="00F5248B" w:rsidP="00F5248B">
            <w:pPr>
              <w:jc w:val="center"/>
              <w:rPr>
                <w:sz w:val="20"/>
              </w:rPr>
            </w:pPr>
            <w:r w:rsidRPr="00F5248B">
              <w:rPr>
                <w:sz w:val="20"/>
              </w:rPr>
              <w:t>1,2,3</w:t>
            </w:r>
          </w:p>
        </w:tc>
        <w:tc>
          <w:tcPr>
            <w:tcW w:w="425" w:type="dxa"/>
          </w:tcPr>
          <w:p w:rsidR="00F5248B" w:rsidRPr="00F5248B" w:rsidRDefault="00F5248B" w:rsidP="00F5248B">
            <w:pPr>
              <w:jc w:val="center"/>
              <w:rPr>
                <w:spacing w:val="-3"/>
                <w:sz w:val="20"/>
              </w:rPr>
            </w:pPr>
            <w:r w:rsidRPr="00F5248B">
              <w:rPr>
                <w:spacing w:val="-3"/>
                <w:sz w:val="20"/>
              </w:rPr>
              <w:t>6h</w:t>
            </w:r>
          </w:p>
        </w:tc>
        <w:tc>
          <w:tcPr>
            <w:tcW w:w="567" w:type="dxa"/>
          </w:tcPr>
          <w:p w:rsidR="00F5248B" w:rsidRPr="00F5248B" w:rsidRDefault="00F5248B" w:rsidP="00F5248B">
            <w:pPr>
              <w:jc w:val="center"/>
              <w:rPr>
                <w:spacing w:val="-3"/>
                <w:sz w:val="20"/>
                <w:lang w:val="es-ES_tradnl"/>
              </w:rPr>
            </w:pPr>
          </w:p>
        </w:tc>
        <w:tc>
          <w:tcPr>
            <w:tcW w:w="425" w:type="dxa"/>
          </w:tcPr>
          <w:p w:rsidR="00F5248B" w:rsidRPr="00F5248B" w:rsidRDefault="00F5248B" w:rsidP="00F5248B">
            <w:pPr>
              <w:jc w:val="center"/>
              <w:rPr>
                <w:spacing w:val="-3"/>
                <w:sz w:val="20"/>
                <w:lang w:val="es-ES_tradnl"/>
              </w:rPr>
            </w:pPr>
            <w:r w:rsidRPr="00F5248B">
              <w:rPr>
                <w:spacing w:val="-3"/>
                <w:sz w:val="20"/>
                <w:lang w:val="es-ES_tradnl"/>
              </w:rPr>
              <w:t>x</w:t>
            </w:r>
          </w:p>
        </w:tc>
        <w:tc>
          <w:tcPr>
            <w:tcW w:w="4678" w:type="dxa"/>
            <w:gridSpan w:val="2"/>
          </w:tcPr>
          <w:p w:rsidR="00F5248B" w:rsidRPr="00F5248B" w:rsidRDefault="00F5248B" w:rsidP="00F5248B">
            <w:pPr>
              <w:rPr>
                <w:spacing w:val="-3"/>
                <w:sz w:val="20"/>
                <w:shd w:val="clear" w:color="auto" w:fill="FFFFFF"/>
              </w:rPr>
            </w:pPr>
            <w:r w:rsidRPr="00F5248B">
              <w:rPr>
                <w:spacing w:val="-3"/>
                <w:sz w:val="20"/>
                <w:shd w:val="clear" w:color="auto" w:fill="FFFFFF"/>
              </w:rPr>
              <w:t>Trabajando por equipos y dirigidos por el Departamento de Marketing la clase de forma global participará en la elaboración de la cartelería y el punto de venta.</w:t>
            </w:r>
          </w:p>
        </w:tc>
        <w:tc>
          <w:tcPr>
            <w:tcW w:w="2977" w:type="dxa"/>
          </w:tcPr>
          <w:p w:rsidR="00F5248B" w:rsidRPr="00F5248B" w:rsidRDefault="00F5248B" w:rsidP="00F5248B">
            <w:pPr>
              <w:rPr>
                <w:spacing w:val="-3"/>
                <w:sz w:val="20"/>
                <w:shd w:val="clear" w:color="auto" w:fill="FFFFFF"/>
              </w:rPr>
            </w:pPr>
            <w:r w:rsidRPr="00F5248B">
              <w:rPr>
                <w:spacing w:val="-3"/>
                <w:sz w:val="20"/>
                <w:shd w:val="clear" w:color="auto" w:fill="FFFFFF"/>
              </w:rPr>
              <w:t>Toma de conciencia de lo positivo de trabajar en equipo y  como multiplica las posibilidades de cualquier organización.</w:t>
            </w:r>
          </w:p>
          <w:p w:rsidR="00F5248B" w:rsidRPr="00F5248B" w:rsidRDefault="00F5248B" w:rsidP="00F5248B">
            <w:pPr>
              <w:rPr>
                <w:spacing w:val="-3"/>
                <w:sz w:val="20"/>
                <w:shd w:val="clear" w:color="auto" w:fill="FFFFFF"/>
              </w:rPr>
            </w:pPr>
            <w:r w:rsidRPr="00F5248B">
              <w:rPr>
                <w:spacing w:val="-3"/>
                <w:sz w:val="20"/>
                <w:shd w:val="clear" w:color="auto" w:fill="FFFFFF"/>
              </w:rPr>
              <w:t>Actividad evaluativa E4</w:t>
            </w:r>
          </w:p>
        </w:tc>
        <w:tc>
          <w:tcPr>
            <w:tcW w:w="1881" w:type="dxa"/>
            <w:gridSpan w:val="5"/>
          </w:tcPr>
          <w:p w:rsidR="00F5248B" w:rsidRPr="00F5248B" w:rsidRDefault="00F5248B" w:rsidP="00F5248B">
            <w:pPr>
              <w:rPr>
                <w:spacing w:val="-3"/>
                <w:sz w:val="20"/>
                <w:lang w:val="es-ES_tradnl"/>
              </w:rPr>
            </w:pPr>
            <w:r w:rsidRPr="00F5248B">
              <w:rPr>
                <w:spacing w:val="-3"/>
                <w:sz w:val="20"/>
                <w:lang w:val="es-ES_tradnl"/>
              </w:rPr>
              <w:t>Materiales de la empresa destinados a tal efecto.</w:t>
            </w:r>
          </w:p>
        </w:tc>
      </w:tr>
      <w:tr w:rsidR="00F5248B" w:rsidRPr="00F5248B" w:rsidTr="00F5248B">
        <w:trPr>
          <w:trHeight w:val="867"/>
        </w:trPr>
        <w:tc>
          <w:tcPr>
            <w:tcW w:w="2693" w:type="dxa"/>
          </w:tcPr>
          <w:p w:rsidR="00F5248B" w:rsidRPr="00F5248B" w:rsidRDefault="00F5248B" w:rsidP="00F5248B">
            <w:pPr>
              <w:rPr>
                <w:b/>
                <w:spacing w:val="-3"/>
                <w:sz w:val="20"/>
              </w:rPr>
            </w:pPr>
          </w:p>
          <w:p w:rsidR="00F5248B" w:rsidRPr="00F5248B" w:rsidRDefault="00F5248B" w:rsidP="00F5248B">
            <w:pPr>
              <w:rPr>
                <w:b/>
                <w:spacing w:val="-3"/>
                <w:sz w:val="20"/>
              </w:rPr>
            </w:pPr>
            <w:r w:rsidRPr="00F5248B">
              <w:rPr>
                <w:b/>
                <w:spacing w:val="-3"/>
                <w:sz w:val="20"/>
              </w:rPr>
              <w:t>A5-E5: Redacción del Manual del Emprendedor/a</w:t>
            </w:r>
          </w:p>
        </w:tc>
        <w:tc>
          <w:tcPr>
            <w:tcW w:w="1134" w:type="dxa"/>
          </w:tcPr>
          <w:p w:rsidR="00F5248B" w:rsidRPr="00F5248B" w:rsidRDefault="00F5248B" w:rsidP="00F5248B">
            <w:pPr>
              <w:jc w:val="center"/>
              <w:rPr>
                <w:sz w:val="20"/>
              </w:rPr>
            </w:pPr>
          </w:p>
          <w:p w:rsidR="00F5248B" w:rsidRPr="00F5248B" w:rsidRDefault="00F5248B" w:rsidP="00F5248B">
            <w:pPr>
              <w:jc w:val="center"/>
              <w:rPr>
                <w:sz w:val="20"/>
              </w:rPr>
            </w:pPr>
            <w:r w:rsidRPr="00F5248B">
              <w:rPr>
                <w:sz w:val="20"/>
              </w:rPr>
              <w:t xml:space="preserve">1, 2, </w:t>
            </w:r>
          </w:p>
          <w:p w:rsidR="00F5248B" w:rsidRPr="00F5248B" w:rsidRDefault="00F5248B" w:rsidP="00F5248B">
            <w:pPr>
              <w:jc w:val="center"/>
              <w:rPr>
                <w:sz w:val="20"/>
              </w:rPr>
            </w:pPr>
            <w:r w:rsidRPr="00F5248B">
              <w:rPr>
                <w:sz w:val="20"/>
              </w:rPr>
              <w:t xml:space="preserve">3, 4 </w:t>
            </w:r>
          </w:p>
        </w:tc>
        <w:tc>
          <w:tcPr>
            <w:tcW w:w="425" w:type="dxa"/>
          </w:tcPr>
          <w:p w:rsidR="00F5248B" w:rsidRPr="00F5248B" w:rsidRDefault="00F5248B" w:rsidP="00F5248B">
            <w:pPr>
              <w:jc w:val="center"/>
              <w:rPr>
                <w:spacing w:val="-3"/>
                <w:sz w:val="20"/>
              </w:rPr>
            </w:pPr>
          </w:p>
          <w:p w:rsidR="00F5248B" w:rsidRPr="00F5248B" w:rsidRDefault="00F5248B" w:rsidP="00F5248B">
            <w:pPr>
              <w:jc w:val="center"/>
              <w:rPr>
                <w:spacing w:val="-3"/>
                <w:sz w:val="20"/>
              </w:rPr>
            </w:pPr>
            <w:r w:rsidRPr="00F5248B">
              <w:rPr>
                <w:spacing w:val="-3"/>
                <w:sz w:val="20"/>
              </w:rPr>
              <w:t>1h</w:t>
            </w:r>
          </w:p>
        </w:tc>
        <w:tc>
          <w:tcPr>
            <w:tcW w:w="567" w:type="dxa"/>
          </w:tcPr>
          <w:p w:rsidR="00F5248B" w:rsidRPr="00F5248B" w:rsidRDefault="00F5248B" w:rsidP="00F5248B">
            <w:pPr>
              <w:jc w:val="center"/>
              <w:rPr>
                <w:spacing w:val="-3"/>
                <w:sz w:val="20"/>
                <w:lang w:val="es-ES_tradnl"/>
              </w:rPr>
            </w:pPr>
          </w:p>
        </w:tc>
        <w:tc>
          <w:tcPr>
            <w:tcW w:w="425" w:type="dxa"/>
          </w:tcPr>
          <w:p w:rsidR="00F5248B" w:rsidRPr="00F5248B" w:rsidRDefault="00F5248B" w:rsidP="00F5248B">
            <w:pPr>
              <w:jc w:val="center"/>
              <w:rPr>
                <w:spacing w:val="-3"/>
                <w:sz w:val="20"/>
                <w:lang w:val="es-ES_tradnl"/>
              </w:rPr>
            </w:pPr>
          </w:p>
          <w:p w:rsidR="00F5248B" w:rsidRPr="00F5248B" w:rsidRDefault="00F5248B" w:rsidP="00F5248B">
            <w:pPr>
              <w:jc w:val="center"/>
              <w:rPr>
                <w:spacing w:val="-3"/>
                <w:sz w:val="20"/>
                <w:lang w:val="es-ES_tradnl"/>
              </w:rPr>
            </w:pPr>
            <w:r w:rsidRPr="00F5248B">
              <w:rPr>
                <w:spacing w:val="-3"/>
                <w:sz w:val="20"/>
                <w:lang w:val="es-ES_tradnl"/>
              </w:rPr>
              <w:t>x</w:t>
            </w:r>
          </w:p>
        </w:tc>
        <w:tc>
          <w:tcPr>
            <w:tcW w:w="4678" w:type="dxa"/>
            <w:gridSpan w:val="2"/>
          </w:tcPr>
          <w:p w:rsidR="00F5248B" w:rsidRPr="00F5248B" w:rsidRDefault="00F5248B" w:rsidP="00F5248B">
            <w:pPr>
              <w:rPr>
                <w:spacing w:val="-3"/>
                <w:sz w:val="20"/>
                <w:shd w:val="clear" w:color="auto" w:fill="FFFFFF"/>
              </w:rPr>
            </w:pPr>
          </w:p>
          <w:p w:rsidR="00F5248B" w:rsidRPr="00F5248B" w:rsidRDefault="00F5248B" w:rsidP="00F5248B">
            <w:pPr>
              <w:rPr>
                <w:spacing w:val="-3"/>
                <w:sz w:val="20"/>
                <w:shd w:val="clear" w:color="auto" w:fill="FFFFFF"/>
              </w:rPr>
            </w:pPr>
            <w:r w:rsidRPr="00F5248B">
              <w:rPr>
                <w:spacing w:val="-3"/>
                <w:sz w:val="20"/>
                <w:shd w:val="clear" w:color="auto" w:fill="FFFFFF"/>
              </w:rPr>
              <w:t>Redacción del Manual del Emprendedor/a con la explicación de todo lo avanzado hasta el momento.</w:t>
            </w:r>
          </w:p>
          <w:p w:rsidR="00F5248B" w:rsidRPr="00F5248B" w:rsidRDefault="00F5248B" w:rsidP="00F5248B">
            <w:pPr>
              <w:rPr>
                <w:spacing w:val="-3"/>
                <w:sz w:val="20"/>
              </w:rPr>
            </w:pPr>
            <w:r w:rsidRPr="00F5248B">
              <w:rPr>
                <w:spacing w:val="-3"/>
                <w:sz w:val="20"/>
                <w:shd w:val="clear" w:color="auto" w:fill="FFFFFF"/>
              </w:rPr>
              <w:t>Actividad evaluativa E5</w:t>
            </w:r>
          </w:p>
        </w:tc>
        <w:tc>
          <w:tcPr>
            <w:tcW w:w="2977" w:type="dxa"/>
          </w:tcPr>
          <w:p w:rsidR="00F5248B" w:rsidRPr="00F5248B" w:rsidRDefault="00F5248B" w:rsidP="00F5248B">
            <w:pPr>
              <w:rPr>
                <w:spacing w:val="-3"/>
                <w:sz w:val="20"/>
                <w:shd w:val="clear" w:color="auto" w:fill="FFFFFF"/>
              </w:rPr>
            </w:pPr>
          </w:p>
          <w:p w:rsidR="00F5248B" w:rsidRPr="00F5248B" w:rsidRDefault="00F5248B" w:rsidP="00F5248B">
            <w:pPr>
              <w:rPr>
                <w:spacing w:val="-3"/>
                <w:sz w:val="20"/>
              </w:rPr>
            </w:pPr>
            <w:r w:rsidRPr="00F5248B">
              <w:rPr>
                <w:spacing w:val="-3"/>
                <w:sz w:val="20"/>
                <w:shd w:val="clear" w:color="auto" w:fill="FFFFFF"/>
              </w:rPr>
              <w:t>Ir desarrollando gradualmente, en relación con los contenidos de la unidad de trabajo, el manual del emprendedor/a.</w:t>
            </w:r>
          </w:p>
        </w:tc>
        <w:tc>
          <w:tcPr>
            <w:tcW w:w="1881" w:type="dxa"/>
            <w:gridSpan w:val="5"/>
          </w:tcPr>
          <w:p w:rsidR="00F5248B" w:rsidRPr="00F5248B" w:rsidRDefault="00F5248B" w:rsidP="00F5248B">
            <w:pPr>
              <w:rPr>
                <w:spacing w:val="-3"/>
                <w:sz w:val="20"/>
                <w:lang w:val="es-ES_tradnl"/>
              </w:rPr>
            </w:pPr>
            <w:r w:rsidRPr="00F5248B">
              <w:rPr>
                <w:spacing w:val="-3"/>
                <w:sz w:val="20"/>
                <w:lang w:val="es-ES_tradnl"/>
              </w:rPr>
              <w:t>Ordenadores con acceso a internet y programas Word.</w:t>
            </w:r>
          </w:p>
          <w:p w:rsidR="00F5248B" w:rsidRPr="00F5248B" w:rsidRDefault="00F5248B" w:rsidP="00F5248B">
            <w:pPr>
              <w:rPr>
                <w:spacing w:val="-3"/>
                <w:sz w:val="20"/>
                <w:lang w:val="es-ES_tradnl"/>
              </w:rPr>
            </w:pPr>
            <w:r w:rsidRPr="00F5248B">
              <w:rPr>
                <w:spacing w:val="-3"/>
                <w:sz w:val="20"/>
                <w:lang w:val="es-ES_tradnl"/>
              </w:rPr>
              <w:t>Guión de trabajo.</w:t>
            </w:r>
          </w:p>
          <w:p w:rsidR="00F5248B" w:rsidRPr="00F5248B" w:rsidRDefault="00F5248B" w:rsidP="00F5248B">
            <w:pPr>
              <w:rPr>
                <w:spacing w:val="-3"/>
                <w:sz w:val="20"/>
              </w:rPr>
            </w:pPr>
            <w:r w:rsidRPr="00F5248B">
              <w:rPr>
                <w:spacing w:val="-3"/>
                <w:sz w:val="20"/>
                <w:lang w:val="es-ES_tradnl"/>
              </w:rPr>
              <w:t>Recursos del aula.</w:t>
            </w:r>
          </w:p>
        </w:tc>
      </w:tr>
      <w:tr w:rsidR="00F5248B" w:rsidRPr="00F5248B" w:rsidTr="00F5248B">
        <w:trPr>
          <w:trHeight w:val="278"/>
        </w:trPr>
        <w:tc>
          <w:tcPr>
            <w:tcW w:w="14780" w:type="dxa"/>
            <w:gridSpan w:val="13"/>
            <w:shd w:val="clear" w:color="auto" w:fill="BFBFBF" w:themeFill="background1" w:themeFillShade="BF"/>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F5248B">
        <w:trPr>
          <w:trHeight w:val="397"/>
        </w:trPr>
        <w:tc>
          <w:tcPr>
            <w:tcW w:w="14780" w:type="dxa"/>
            <w:gridSpan w:val="13"/>
          </w:tcPr>
          <w:p w:rsidR="00F5248B" w:rsidRPr="00F5248B" w:rsidRDefault="00F5248B" w:rsidP="00F5248B">
            <w:pPr>
              <w:ind w:left="355"/>
              <w:rPr>
                <w:spacing w:val="-3"/>
                <w:sz w:val="20"/>
              </w:rPr>
            </w:pPr>
          </w:p>
          <w:p w:rsidR="00F5248B" w:rsidRPr="00F5248B" w:rsidRDefault="00F5248B" w:rsidP="00F5248B">
            <w:pPr>
              <w:ind w:left="355"/>
              <w:rPr>
                <w:spacing w:val="-3"/>
                <w:sz w:val="20"/>
              </w:rPr>
            </w:pPr>
            <w:r w:rsidRPr="00F5248B">
              <w:rPr>
                <w:spacing w:val="-3"/>
                <w:sz w:val="20"/>
              </w:rPr>
              <w:t>h) Se han realizado los trámites necesarios para la creación y puesta en marcha de una empresa, así como la organización y planificación de funciones y tareas dentro del proyecto de simulación empresarial.</w:t>
            </w:r>
          </w:p>
          <w:p w:rsidR="00F5248B" w:rsidRPr="00F5248B" w:rsidRDefault="00F5248B" w:rsidP="00F5248B">
            <w:pPr>
              <w:ind w:left="355"/>
              <w:rPr>
                <w:spacing w:val="-3"/>
                <w:sz w:val="20"/>
              </w:rPr>
            </w:pPr>
            <w:r w:rsidRPr="00F5248B">
              <w:rPr>
                <w:spacing w:val="-3"/>
                <w:sz w:val="20"/>
              </w:rPr>
              <w:t>i) Se ha desarrollado el plan de producción de la empresa u organización simulada y se ha definido la política comercial a desarrollar a lo largo del curso.</w:t>
            </w:r>
          </w:p>
          <w:p w:rsidR="00F5248B" w:rsidRPr="00F5248B" w:rsidRDefault="00F5248B" w:rsidP="00F5248B">
            <w:pPr>
              <w:pStyle w:val="Prrafodelista"/>
              <w:rPr>
                <w:spacing w:val="-3"/>
                <w:sz w:val="20"/>
              </w:rPr>
            </w:pPr>
          </w:p>
        </w:tc>
      </w:tr>
      <w:tr w:rsidR="00F5248B" w:rsidRPr="00F5248B" w:rsidTr="00F5248B">
        <w:trPr>
          <w:trHeight w:val="215"/>
        </w:trPr>
        <w:tc>
          <w:tcPr>
            <w:tcW w:w="14780" w:type="dxa"/>
            <w:gridSpan w:val="13"/>
            <w:shd w:val="clear" w:color="auto" w:fill="BFBFBF" w:themeFill="background1" w:themeFillShade="BF"/>
          </w:tcPr>
          <w:p w:rsidR="00F5248B" w:rsidRPr="00F5248B" w:rsidRDefault="00F5248B" w:rsidP="00F5248B">
            <w:pPr>
              <w:autoSpaceDE w:val="0"/>
              <w:autoSpaceDN w:val="0"/>
              <w:adjustRightInd w:val="0"/>
              <w:ind w:left="317"/>
              <w:jc w:val="center"/>
              <w:rPr>
                <w:b/>
                <w:sz w:val="20"/>
              </w:rPr>
            </w:pPr>
            <w:r w:rsidRPr="00F5248B">
              <w:rPr>
                <w:b/>
                <w:sz w:val="20"/>
              </w:rPr>
              <w:t>OBSERVACIONES</w:t>
            </w:r>
          </w:p>
        </w:tc>
      </w:tr>
      <w:tr w:rsidR="00F5248B" w:rsidRPr="00F5248B" w:rsidTr="004C6157">
        <w:trPr>
          <w:trHeight w:val="115"/>
        </w:trPr>
        <w:tc>
          <w:tcPr>
            <w:tcW w:w="14780" w:type="dxa"/>
            <w:gridSpan w:val="13"/>
          </w:tcPr>
          <w:p w:rsidR="00F5248B" w:rsidRPr="00F5248B" w:rsidRDefault="00F5248B" w:rsidP="00AD3321">
            <w:pPr>
              <w:pStyle w:val="Prrafodelista"/>
              <w:numPr>
                <w:ilvl w:val="0"/>
                <w:numId w:val="33"/>
              </w:numPr>
              <w:tabs>
                <w:tab w:val="left" w:pos="-1470"/>
              </w:tabs>
              <w:suppressAutoHyphens/>
              <w:jc w:val="both"/>
              <w:rPr>
                <w:bCs/>
                <w:iCs/>
                <w:spacing w:val="-3"/>
                <w:sz w:val="20"/>
              </w:rPr>
            </w:pPr>
            <w:r w:rsidRPr="00F5248B">
              <w:rPr>
                <w:bCs/>
                <w:iCs/>
                <w:spacing w:val="-3"/>
                <w:sz w:val="20"/>
              </w:rPr>
              <w:t>Los contenidos se ejemplificarán con referencias, noticias de actualidad peculiaridades de empresas de Andalucía/Almería.</w:t>
            </w:r>
          </w:p>
          <w:p w:rsidR="00F5248B" w:rsidRPr="00F5248B" w:rsidRDefault="00F5248B" w:rsidP="00AD3321">
            <w:pPr>
              <w:pStyle w:val="Prrafodelista"/>
              <w:numPr>
                <w:ilvl w:val="0"/>
                <w:numId w:val="33"/>
              </w:numPr>
              <w:tabs>
                <w:tab w:val="left" w:pos="-1470"/>
              </w:tabs>
              <w:suppressAutoHyphens/>
              <w:jc w:val="both"/>
              <w:rPr>
                <w:spacing w:val="-3"/>
                <w:sz w:val="20"/>
              </w:rPr>
            </w:pPr>
            <w:r w:rsidRPr="00F5248B">
              <w:rPr>
                <w:spacing w:val="-3"/>
                <w:sz w:val="20"/>
              </w:rPr>
              <w:t xml:space="preserve">En la elaboración y diseño del punto de venta de fomentar el trabajo artesanal y la utilización de productos reciclados y reciclables. </w:t>
            </w:r>
          </w:p>
          <w:p w:rsidR="00F5248B" w:rsidRPr="00F5248B" w:rsidRDefault="00F5248B" w:rsidP="00F5248B">
            <w:pPr>
              <w:tabs>
                <w:tab w:val="left" w:pos="-1470"/>
              </w:tabs>
              <w:suppressAutoHyphens/>
              <w:ind w:left="708"/>
              <w:rPr>
                <w:spacing w:val="-3"/>
                <w:sz w:val="20"/>
              </w:rPr>
            </w:pPr>
            <w:r w:rsidRPr="00F5248B">
              <w:rPr>
                <w:spacing w:val="-3"/>
                <w:sz w:val="20"/>
              </w:rPr>
              <w:t>Así mismo el tratamiento de los residuos será dividido en los distintos contenedores para su reciclaje, fomentando el respeto al medio ambiente.</w:t>
            </w:r>
          </w:p>
          <w:p w:rsidR="00F5248B" w:rsidRPr="00F5248B" w:rsidRDefault="00F5248B" w:rsidP="00F5248B">
            <w:pPr>
              <w:tabs>
                <w:tab w:val="left" w:pos="-1470"/>
              </w:tabs>
              <w:suppressAutoHyphens/>
              <w:ind w:left="708"/>
              <w:rPr>
                <w:spacing w:val="-3"/>
                <w:sz w:val="20"/>
              </w:rPr>
            </w:pPr>
            <w:r w:rsidRPr="00F5248B">
              <w:rPr>
                <w:spacing w:val="-3"/>
                <w:sz w:val="20"/>
              </w:rPr>
              <w:t>Esta unidad de trabajo es muy adecuada para inculcar valores éticos empresariales en cuanto al consumo responsable.</w:t>
            </w:r>
          </w:p>
          <w:p w:rsidR="00F5248B" w:rsidRPr="00F5248B" w:rsidRDefault="00F5248B" w:rsidP="00AD3321">
            <w:pPr>
              <w:pStyle w:val="Prrafodelista"/>
              <w:numPr>
                <w:ilvl w:val="0"/>
                <w:numId w:val="34"/>
              </w:numPr>
              <w:tabs>
                <w:tab w:val="left" w:pos="-1470"/>
              </w:tabs>
              <w:suppressAutoHyphens/>
              <w:jc w:val="both"/>
              <w:rPr>
                <w:bCs/>
                <w:iCs/>
                <w:spacing w:val="-3"/>
                <w:sz w:val="20"/>
              </w:rPr>
            </w:pPr>
            <w:r w:rsidRPr="00F5248B">
              <w:rPr>
                <w:bCs/>
                <w:iCs/>
                <w:spacing w:val="-3"/>
                <w:sz w:val="20"/>
              </w:rPr>
              <w:t>De forma transversal se fomentará también el respeto, el diálogo como forma de consensuar puntos de vista discrepantes, el bienestar físico, mental y social, todo ello a través del trabajo en equipo.</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p w:rsidR="00F5248B" w:rsidRPr="00F5248B" w:rsidRDefault="00F5248B" w:rsidP="00F5248B">
            <w:pPr>
              <w:tabs>
                <w:tab w:val="left" w:pos="-1470"/>
                <w:tab w:val="left" w:pos="3780"/>
              </w:tabs>
              <w:suppressAutoHyphens/>
              <w:ind w:left="340"/>
              <w:rPr>
                <w:spacing w:val="-3"/>
                <w:sz w:val="20"/>
              </w:rPr>
            </w:pPr>
            <w:r w:rsidRPr="00F5248B">
              <w:rPr>
                <w:spacing w:val="-3"/>
                <w:sz w:val="20"/>
              </w:rPr>
              <w:lastRenderedPageBreak/>
              <w:tab/>
            </w:r>
          </w:p>
        </w:tc>
      </w:tr>
    </w:tbl>
    <w:p w:rsidR="00F5248B" w:rsidRPr="00F5248B" w:rsidRDefault="00F5248B" w:rsidP="00F5248B">
      <w:pPr>
        <w:shd w:val="clear" w:color="auto" w:fill="FFFFFF"/>
        <w:jc w:val="right"/>
        <w:rPr>
          <w:i/>
          <w:color w:val="0070C0"/>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5"/>
        <w:gridCol w:w="490"/>
        <w:gridCol w:w="490"/>
        <w:gridCol w:w="410"/>
        <w:gridCol w:w="393"/>
        <w:gridCol w:w="366"/>
        <w:gridCol w:w="4435"/>
        <w:gridCol w:w="3982"/>
        <w:gridCol w:w="397"/>
        <w:gridCol w:w="371"/>
        <w:gridCol w:w="352"/>
        <w:gridCol w:w="338"/>
      </w:tblGrid>
      <w:tr w:rsidR="00F5248B" w:rsidRPr="00F5248B" w:rsidTr="00F5248B">
        <w:trPr>
          <w:trHeight w:val="503"/>
        </w:trPr>
        <w:tc>
          <w:tcPr>
            <w:tcW w:w="0" w:type="auto"/>
            <w:gridSpan w:val="8"/>
            <w:shd w:val="clear" w:color="auto" w:fill="808080" w:themeFill="background1" w:themeFillShade="80"/>
            <w:vAlign w:val="center"/>
          </w:tcPr>
          <w:p w:rsidR="00F5248B" w:rsidRPr="00F5248B" w:rsidRDefault="004C6157" w:rsidP="004C6157">
            <w:pPr>
              <w:keepNext/>
              <w:outlineLvl w:val="1"/>
              <w:rPr>
                <w:rFonts w:eastAsia="Arial Unicode MS"/>
                <w:b/>
                <w:bCs/>
                <w:iCs/>
                <w:color w:val="FFFFFF"/>
                <w:spacing w:val="-3"/>
                <w:sz w:val="20"/>
              </w:rPr>
            </w:pPr>
            <w:r>
              <w:rPr>
                <w:b/>
                <w:bCs/>
                <w:color w:val="FFFFFF"/>
                <w:spacing w:val="-3"/>
                <w:sz w:val="20"/>
              </w:rPr>
              <w:t>Unidad de Trabajo nº 10</w:t>
            </w:r>
            <w:r w:rsidR="00F5248B" w:rsidRPr="00F5248B">
              <w:rPr>
                <w:b/>
                <w:bCs/>
                <w:color w:val="FFFFFF"/>
                <w:spacing w:val="-3"/>
                <w:sz w:val="20"/>
              </w:rPr>
              <w:t xml:space="preserve">: LAS FINANZAS                                                 </w:t>
            </w:r>
          </w:p>
        </w:tc>
        <w:tc>
          <w:tcPr>
            <w:tcW w:w="0" w:type="auto"/>
            <w:gridSpan w:val="4"/>
            <w:shd w:val="clear" w:color="auto" w:fill="808080" w:themeFill="background1" w:themeFillShade="80"/>
            <w:vAlign w:val="center"/>
          </w:tcPr>
          <w:p w:rsidR="00F5248B" w:rsidRPr="00F5248B" w:rsidRDefault="004C6157" w:rsidP="00F5248B">
            <w:pPr>
              <w:keepNext/>
              <w:outlineLvl w:val="1"/>
              <w:rPr>
                <w:rFonts w:eastAsia="Arial Unicode MS"/>
                <w:b/>
                <w:color w:val="FFFFFF"/>
                <w:spacing w:val="-3"/>
                <w:sz w:val="20"/>
              </w:rPr>
            </w:pPr>
            <w:r>
              <w:rPr>
                <w:rFonts w:eastAsia="Arial Unicode MS"/>
                <w:b/>
                <w:color w:val="FFFFFF"/>
                <w:spacing w:val="-3"/>
                <w:sz w:val="20"/>
              </w:rPr>
              <w:t>Duración: 9</w:t>
            </w:r>
            <w:r w:rsidR="00F5248B" w:rsidRPr="00F5248B">
              <w:rPr>
                <w:rFonts w:eastAsia="Arial Unicode MS"/>
                <w:b/>
                <w:color w:val="FFFFFF"/>
                <w:spacing w:val="-3"/>
                <w:sz w:val="20"/>
              </w:rPr>
              <w:t>horas</w:t>
            </w:r>
          </w:p>
        </w:tc>
      </w:tr>
      <w:tr w:rsidR="00F5248B" w:rsidRPr="00F5248B" w:rsidTr="00F5248B">
        <w:trPr>
          <w:trHeight w:val="1257"/>
        </w:trPr>
        <w:tc>
          <w:tcPr>
            <w:tcW w:w="0" w:type="auto"/>
            <w:gridSpan w:val="12"/>
            <w:vAlign w:val="center"/>
          </w:tcPr>
          <w:p w:rsidR="00F5248B" w:rsidRPr="00F5248B" w:rsidRDefault="00F5248B" w:rsidP="00F5248B">
            <w:pPr>
              <w:rPr>
                <w:b/>
                <w:i/>
                <w:spacing w:val="-3"/>
                <w:sz w:val="20"/>
              </w:rPr>
            </w:pPr>
          </w:p>
          <w:p w:rsidR="00F5248B" w:rsidRPr="00F5248B" w:rsidRDefault="00F5248B" w:rsidP="00F5248B">
            <w:pPr>
              <w:rPr>
                <w:b/>
                <w:i/>
                <w:spacing w:val="-3"/>
                <w:sz w:val="20"/>
              </w:rPr>
            </w:pPr>
            <w:r w:rsidRPr="00F5248B">
              <w:rPr>
                <w:b/>
                <w:i/>
                <w:spacing w:val="-3"/>
                <w:sz w:val="20"/>
              </w:rPr>
              <w:t>RA4: Realiza actividades de gestión administrativa y financiera básica de una empresa, identificando las principales obligaciones contables y fiscales y cumplimentando la documentación.</w:t>
            </w:r>
          </w:p>
          <w:p w:rsidR="00F5248B" w:rsidRPr="00F5248B" w:rsidRDefault="00F5248B" w:rsidP="00F5248B">
            <w:pPr>
              <w:spacing w:before="120"/>
              <w:rPr>
                <w:b/>
                <w:bCs/>
                <w:spacing w:val="-3"/>
                <w:sz w:val="20"/>
              </w:rPr>
            </w:pPr>
            <w:r w:rsidRPr="00F5248B">
              <w:rPr>
                <w:b/>
                <w:bCs/>
                <w:spacing w:val="-3"/>
                <w:sz w:val="20"/>
              </w:rPr>
              <w:t>Objetivos de aprendizaje:</w:t>
            </w:r>
          </w:p>
          <w:p w:rsidR="00F5248B" w:rsidRPr="004C6157" w:rsidRDefault="00F5248B" w:rsidP="00AD3321">
            <w:pPr>
              <w:numPr>
                <w:ilvl w:val="0"/>
                <w:numId w:val="32"/>
              </w:numPr>
              <w:rPr>
                <w:spacing w:val="-3"/>
                <w:sz w:val="20"/>
              </w:rPr>
            </w:pPr>
            <w:r w:rsidRPr="004C6157">
              <w:rPr>
                <w:spacing w:val="-3"/>
                <w:sz w:val="20"/>
              </w:rPr>
              <w:t>Clasificar los elementos patrimoniales en activo, pasivo y patrimonio neto.</w:t>
            </w:r>
          </w:p>
          <w:p w:rsidR="00F5248B" w:rsidRPr="004C6157" w:rsidRDefault="00F5248B" w:rsidP="00AD3321">
            <w:pPr>
              <w:numPr>
                <w:ilvl w:val="0"/>
                <w:numId w:val="32"/>
              </w:numPr>
              <w:rPr>
                <w:spacing w:val="-3"/>
                <w:sz w:val="20"/>
              </w:rPr>
            </w:pPr>
            <w:r w:rsidRPr="004C6157">
              <w:rPr>
                <w:spacing w:val="-3"/>
                <w:sz w:val="20"/>
              </w:rPr>
              <w:t>Representar gráficamente un balance ordenado por masas.</w:t>
            </w:r>
          </w:p>
          <w:p w:rsidR="00F5248B" w:rsidRPr="004C6157" w:rsidRDefault="00F5248B" w:rsidP="00AD3321">
            <w:pPr>
              <w:numPr>
                <w:ilvl w:val="0"/>
                <w:numId w:val="32"/>
              </w:numPr>
              <w:rPr>
                <w:spacing w:val="-3"/>
                <w:sz w:val="20"/>
              </w:rPr>
            </w:pPr>
            <w:r w:rsidRPr="004C6157">
              <w:rPr>
                <w:spacing w:val="-3"/>
                <w:sz w:val="20"/>
              </w:rPr>
              <w:t>Elaborar un plan de tesorería.</w:t>
            </w:r>
          </w:p>
          <w:p w:rsidR="00F5248B" w:rsidRPr="004C6157" w:rsidRDefault="00F5248B" w:rsidP="00AD3321">
            <w:pPr>
              <w:numPr>
                <w:ilvl w:val="0"/>
                <w:numId w:val="32"/>
              </w:numPr>
              <w:rPr>
                <w:spacing w:val="-3"/>
                <w:sz w:val="20"/>
              </w:rPr>
            </w:pPr>
            <w:r w:rsidRPr="004C6157">
              <w:rPr>
                <w:spacing w:val="-3"/>
                <w:sz w:val="20"/>
              </w:rPr>
              <w:t>Conocer los distintos documentos relacionados con la compraventa.</w:t>
            </w:r>
          </w:p>
          <w:p w:rsidR="00F5248B" w:rsidRPr="004C6157" w:rsidRDefault="00F5248B" w:rsidP="00AD3321">
            <w:pPr>
              <w:numPr>
                <w:ilvl w:val="0"/>
                <w:numId w:val="32"/>
              </w:numPr>
              <w:rPr>
                <w:spacing w:val="-3"/>
                <w:sz w:val="20"/>
              </w:rPr>
            </w:pPr>
            <w:r w:rsidRPr="004C6157">
              <w:rPr>
                <w:spacing w:val="-3"/>
                <w:sz w:val="20"/>
              </w:rPr>
              <w:t>Conocer los libros obligatorios contables.</w:t>
            </w:r>
          </w:p>
          <w:p w:rsidR="00F5248B" w:rsidRPr="004C6157" w:rsidRDefault="00F5248B" w:rsidP="00AD3321">
            <w:pPr>
              <w:numPr>
                <w:ilvl w:val="0"/>
                <w:numId w:val="32"/>
              </w:numPr>
              <w:rPr>
                <w:spacing w:val="-3"/>
                <w:sz w:val="20"/>
              </w:rPr>
            </w:pPr>
            <w:r w:rsidRPr="004C6157">
              <w:rPr>
                <w:spacing w:val="-3"/>
                <w:sz w:val="20"/>
              </w:rPr>
              <w:t>Valorar la importancia de dicha información para la propia empresa, para el Estado, bancos y posibles inversores.</w:t>
            </w:r>
          </w:p>
          <w:p w:rsidR="00F5248B" w:rsidRPr="00F5248B" w:rsidRDefault="00F5248B" w:rsidP="00F5248B">
            <w:pPr>
              <w:ind w:left="720"/>
              <w:rPr>
                <w:spacing w:val="-3"/>
                <w:sz w:val="20"/>
              </w:rPr>
            </w:pPr>
          </w:p>
        </w:tc>
      </w:tr>
      <w:tr w:rsidR="00F5248B" w:rsidRPr="00F5248B" w:rsidTr="00F5248B">
        <w:trPr>
          <w:trHeight w:val="311"/>
        </w:trPr>
        <w:tc>
          <w:tcPr>
            <w:tcW w:w="0" w:type="auto"/>
            <w:gridSpan w:val="8"/>
            <w:vMerge w:val="restart"/>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CONTENIDOS</w:t>
            </w:r>
          </w:p>
        </w:tc>
        <w:tc>
          <w:tcPr>
            <w:tcW w:w="0" w:type="auto"/>
            <w:gridSpan w:val="4"/>
            <w:shd w:val="clear" w:color="auto" w:fill="BFBFBF" w:themeFill="background1" w:themeFillShade="BF"/>
          </w:tcPr>
          <w:p w:rsidR="00F5248B" w:rsidRPr="00F5248B" w:rsidRDefault="00F5248B" w:rsidP="00F5248B">
            <w:pPr>
              <w:keepNext/>
              <w:jc w:val="center"/>
              <w:outlineLvl w:val="0"/>
              <w:rPr>
                <w:rFonts w:eastAsia="Arial Unicode MS"/>
                <w:b/>
                <w:spacing w:val="-3"/>
                <w:sz w:val="20"/>
                <w:lang w:val="es-ES_tradnl"/>
              </w:rPr>
            </w:pPr>
            <w:r w:rsidRPr="00F5248B">
              <w:rPr>
                <w:rFonts w:eastAsia="Arial Unicode MS"/>
                <w:b/>
                <w:spacing w:val="-3"/>
                <w:sz w:val="20"/>
                <w:lang w:val="es-ES_tradnl"/>
              </w:rPr>
              <w:t>Bloques</w:t>
            </w:r>
          </w:p>
        </w:tc>
      </w:tr>
      <w:tr w:rsidR="00F5248B" w:rsidRPr="00F5248B" w:rsidTr="00F5248B">
        <w:trPr>
          <w:trHeight w:val="388"/>
        </w:trPr>
        <w:tc>
          <w:tcPr>
            <w:tcW w:w="0" w:type="auto"/>
            <w:gridSpan w:val="8"/>
            <w:vMerge/>
            <w:shd w:val="clear" w:color="auto" w:fill="C0C0C0"/>
          </w:tcPr>
          <w:p w:rsidR="00F5248B" w:rsidRPr="00F5248B" w:rsidRDefault="00F5248B" w:rsidP="00F5248B">
            <w:pPr>
              <w:rPr>
                <w:spacing w:val="-3"/>
                <w:sz w:val="20"/>
              </w:rPr>
            </w:pPr>
          </w:p>
        </w:tc>
        <w:tc>
          <w:tcPr>
            <w:tcW w:w="0" w:type="auto"/>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1</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2</w:t>
            </w:r>
          </w:p>
        </w:tc>
        <w:tc>
          <w:tcPr>
            <w:tcW w:w="0" w:type="auto"/>
            <w:shd w:val="clear" w:color="auto" w:fill="F2F2F2" w:themeFill="background1" w:themeFillShade="F2"/>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3</w:t>
            </w:r>
          </w:p>
        </w:tc>
        <w:tc>
          <w:tcPr>
            <w:tcW w:w="0" w:type="auto"/>
            <w:shd w:val="clear" w:color="auto" w:fill="CCCCCC"/>
            <w:vAlign w:val="center"/>
          </w:tcPr>
          <w:p w:rsidR="00F5248B" w:rsidRPr="00F5248B" w:rsidRDefault="00F5248B" w:rsidP="00F5248B">
            <w:pPr>
              <w:jc w:val="center"/>
              <w:rPr>
                <w:rFonts w:eastAsia="Arial Unicode MS"/>
                <w:b/>
                <w:bCs/>
                <w:spacing w:val="-3"/>
                <w:sz w:val="20"/>
                <w:lang w:val="es-ES_tradnl"/>
              </w:rPr>
            </w:pPr>
            <w:r w:rsidRPr="00F5248B">
              <w:rPr>
                <w:rFonts w:eastAsia="Arial Unicode MS"/>
                <w:b/>
                <w:bCs/>
                <w:spacing w:val="-3"/>
                <w:sz w:val="20"/>
                <w:lang w:val="es-ES_tradnl"/>
              </w:rPr>
              <w:t>4</w:t>
            </w:r>
          </w:p>
        </w:tc>
      </w:tr>
      <w:tr w:rsidR="00F5248B" w:rsidRPr="00F5248B" w:rsidTr="004C6157">
        <w:trPr>
          <w:trHeight w:val="697"/>
        </w:trPr>
        <w:tc>
          <w:tcPr>
            <w:tcW w:w="2575" w:type="dxa"/>
            <w:gridSpan w:val="2"/>
            <w:shd w:val="clear" w:color="auto" w:fill="D9D9D9" w:themeFill="background1" w:themeFillShade="D9"/>
            <w:vAlign w:val="center"/>
          </w:tcPr>
          <w:p w:rsidR="00F5248B" w:rsidRPr="00F5248B" w:rsidRDefault="00F5248B" w:rsidP="00F5248B">
            <w:pPr>
              <w:keepNext/>
              <w:keepLines/>
              <w:spacing w:before="200"/>
              <w:jc w:val="center"/>
              <w:outlineLvl w:val="4"/>
              <w:rPr>
                <w:rFonts w:eastAsiaTheme="majorEastAsia"/>
                <w:bCs/>
                <w:spacing w:val="-3"/>
                <w:sz w:val="20"/>
              </w:rPr>
            </w:pPr>
            <w:r w:rsidRPr="00F5248B">
              <w:rPr>
                <w:rFonts w:eastAsiaTheme="majorEastAsia"/>
                <w:bCs/>
                <w:spacing w:val="-3"/>
                <w:sz w:val="20"/>
              </w:rPr>
              <w:t>CONCEPTUALES</w:t>
            </w:r>
          </w:p>
        </w:tc>
        <w:tc>
          <w:tcPr>
            <w:tcW w:w="10076" w:type="dxa"/>
            <w:gridSpan w:val="6"/>
          </w:tcPr>
          <w:p w:rsidR="00F5248B" w:rsidRPr="004C6157" w:rsidRDefault="00F5248B" w:rsidP="00F5248B">
            <w:pPr>
              <w:ind w:left="700" w:right="141"/>
              <w:rPr>
                <w:spacing w:val="-3"/>
                <w:sz w:val="20"/>
              </w:rPr>
            </w:pPr>
          </w:p>
          <w:p w:rsidR="00F5248B" w:rsidRPr="004C6157" w:rsidRDefault="00F5248B" w:rsidP="00AD3321">
            <w:pPr>
              <w:numPr>
                <w:ilvl w:val="0"/>
                <w:numId w:val="23"/>
              </w:numPr>
              <w:ind w:right="141"/>
              <w:jc w:val="both"/>
              <w:rPr>
                <w:spacing w:val="-3"/>
                <w:sz w:val="20"/>
              </w:rPr>
            </w:pPr>
            <w:r w:rsidRPr="004C6157">
              <w:rPr>
                <w:spacing w:val="-3"/>
                <w:sz w:val="20"/>
              </w:rPr>
              <w:t>La contabilidad, balance de situación y cuenta de resultados.</w:t>
            </w:r>
          </w:p>
          <w:p w:rsidR="00F5248B" w:rsidRPr="004C6157" w:rsidRDefault="00F5248B" w:rsidP="00AD3321">
            <w:pPr>
              <w:numPr>
                <w:ilvl w:val="0"/>
                <w:numId w:val="23"/>
              </w:numPr>
              <w:ind w:right="141"/>
              <w:jc w:val="both"/>
              <w:rPr>
                <w:spacing w:val="-3"/>
                <w:sz w:val="20"/>
              </w:rPr>
            </w:pPr>
            <w:r w:rsidRPr="004C6157">
              <w:rPr>
                <w:spacing w:val="-3"/>
                <w:sz w:val="20"/>
              </w:rPr>
              <w:t>Plan de Tesorería.</w:t>
            </w:r>
          </w:p>
          <w:p w:rsidR="00F5248B" w:rsidRPr="004C6157" w:rsidRDefault="00F5248B" w:rsidP="00AD3321">
            <w:pPr>
              <w:numPr>
                <w:ilvl w:val="0"/>
                <w:numId w:val="23"/>
              </w:numPr>
              <w:ind w:right="141"/>
              <w:jc w:val="both"/>
              <w:rPr>
                <w:spacing w:val="-3"/>
                <w:sz w:val="20"/>
              </w:rPr>
            </w:pPr>
            <w:r w:rsidRPr="004C6157">
              <w:rPr>
                <w:spacing w:val="-3"/>
                <w:sz w:val="20"/>
              </w:rPr>
              <w:t>Gestión administrativa: pedido, albarán, factura, formas de pago.</w:t>
            </w:r>
          </w:p>
          <w:p w:rsidR="00F5248B" w:rsidRPr="004C6157" w:rsidRDefault="00F5248B" w:rsidP="00AD3321">
            <w:pPr>
              <w:numPr>
                <w:ilvl w:val="0"/>
                <w:numId w:val="23"/>
              </w:numPr>
              <w:ind w:right="141"/>
              <w:jc w:val="both"/>
              <w:rPr>
                <w:spacing w:val="-3"/>
                <w:sz w:val="20"/>
              </w:rPr>
            </w:pPr>
            <w:r w:rsidRPr="004C6157">
              <w:rPr>
                <w:spacing w:val="-3"/>
                <w:sz w:val="20"/>
              </w:rPr>
              <w:t>Gestión contable: Libros de contabilidad.</w:t>
            </w:r>
          </w:p>
          <w:p w:rsidR="00F5248B" w:rsidRPr="004C6157" w:rsidRDefault="00F5248B" w:rsidP="00F5248B">
            <w:pPr>
              <w:ind w:left="700" w:right="141"/>
              <w:rPr>
                <w:spacing w:val="-3"/>
                <w:sz w:val="20"/>
              </w:rPr>
            </w:pPr>
          </w:p>
        </w:tc>
        <w:tc>
          <w:tcPr>
            <w:tcW w:w="0" w:type="auto"/>
            <w:shd w:val="clear" w:color="auto" w:fill="F2F2F2" w:themeFill="background1" w:themeFillShade="F2"/>
          </w:tcPr>
          <w:p w:rsidR="00F5248B" w:rsidRPr="00F5248B" w:rsidRDefault="00F5248B" w:rsidP="00F5248B">
            <w:pPr>
              <w:rPr>
                <w:b/>
                <w:bCs/>
                <w:sz w:val="20"/>
              </w:rPr>
            </w:pPr>
          </w:p>
        </w:tc>
        <w:tc>
          <w:tcPr>
            <w:tcW w:w="0" w:type="auto"/>
            <w:shd w:val="clear" w:color="auto" w:fill="CCCCCC"/>
          </w:tcPr>
          <w:p w:rsidR="00F5248B" w:rsidRPr="00F5248B" w:rsidRDefault="00F5248B" w:rsidP="00F5248B">
            <w:pPr>
              <w:jc w:val="center"/>
              <w:rPr>
                <w:spacing w:val="-3"/>
                <w:sz w:val="20"/>
              </w:rPr>
            </w:pPr>
          </w:p>
        </w:tc>
        <w:tc>
          <w:tcPr>
            <w:tcW w:w="0" w:type="auto"/>
            <w:shd w:val="clear" w:color="auto" w:fill="F2F2F2" w:themeFill="background1" w:themeFillShade="F2"/>
          </w:tcPr>
          <w:p w:rsidR="00F5248B" w:rsidRPr="00F5248B" w:rsidRDefault="00F5248B" w:rsidP="00F5248B">
            <w:pPr>
              <w:jc w:val="center"/>
              <w:rPr>
                <w:bCs/>
                <w:sz w:val="20"/>
              </w:rPr>
            </w:pPr>
          </w:p>
          <w:p w:rsidR="00F5248B" w:rsidRPr="00F5248B" w:rsidRDefault="00F5248B" w:rsidP="00F5248B">
            <w:pPr>
              <w:jc w:val="center"/>
              <w:rPr>
                <w:spacing w:val="-3"/>
                <w:sz w:val="20"/>
              </w:rPr>
            </w:pPr>
          </w:p>
        </w:tc>
        <w:tc>
          <w:tcPr>
            <w:tcW w:w="0" w:type="auto"/>
            <w:shd w:val="clear" w:color="auto" w:fill="CCCCCC"/>
          </w:tcPr>
          <w:p w:rsidR="00F5248B" w:rsidRPr="00F5248B" w:rsidRDefault="00F5248B" w:rsidP="00F5248B">
            <w:pPr>
              <w:jc w:val="center"/>
              <w:rPr>
                <w:spacing w:val="-3"/>
                <w:sz w:val="20"/>
              </w:rPr>
            </w:pP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bCs/>
                <w:caps/>
                <w:sz w:val="20"/>
              </w:rPr>
            </w:pPr>
            <w:r w:rsidRPr="00F5248B">
              <w:rPr>
                <w:bCs/>
                <w:sz w:val="20"/>
              </w:rPr>
              <w:t>x</w:t>
            </w:r>
          </w:p>
          <w:p w:rsidR="00F5248B" w:rsidRPr="00F5248B" w:rsidRDefault="00F5248B" w:rsidP="00F5248B">
            <w:pPr>
              <w:jc w:val="center"/>
              <w:rPr>
                <w:spacing w:val="-3"/>
                <w:sz w:val="20"/>
              </w:rPr>
            </w:pPr>
          </w:p>
        </w:tc>
      </w:tr>
      <w:tr w:rsidR="00F5248B" w:rsidRPr="00F5248B" w:rsidTr="004C6157">
        <w:trPr>
          <w:trHeight w:val="748"/>
        </w:trPr>
        <w:tc>
          <w:tcPr>
            <w:tcW w:w="2575" w:type="dxa"/>
            <w:gridSpan w:val="2"/>
            <w:shd w:val="clear" w:color="auto" w:fill="D9D9D9" w:themeFill="background1" w:themeFillShade="D9"/>
            <w:vAlign w:val="center"/>
          </w:tcPr>
          <w:p w:rsidR="00F5248B" w:rsidRPr="00F5248B" w:rsidRDefault="00F5248B" w:rsidP="00F5248B">
            <w:pPr>
              <w:jc w:val="center"/>
              <w:rPr>
                <w:bCs/>
                <w:spacing w:val="-3"/>
                <w:sz w:val="20"/>
              </w:rPr>
            </w:pPr>
            <w:r w:rsidRPr="00F5248B">
              <w:rPr>
                <w:bCs/>
                <w:spacing w:val="-3"/>
                <w:sz w:val="20"/>
              </w:rPr>
              <w:t>PROCEDIMENTALES</w:t>
            </w:r>
          </w:p>
        </w:tc>
        <w:tc>
          <w:tcPr>
            <w:tcW w:w="10076" w:type="dxa"/>
            <w:gridSpan w:val="6"/>
          </w:tcPr>
          <w:p w:rsidR="00F5248B" w:rsidRPr="004C6157" w:rsidRDefault="00F5248B" w:rsidP="00F5248B">
            <w:pPr>
              <w:tabs>
                <w:tab w:val="left" w:pos="-1470"/>
              </w:tabs>
              <w:suppressAutoHyphens/>
              <w:ind w:left="700"/>
              <w:rPr>
                <w:bCs/>
                <w:iCs/>
                <w:spacing w:val="-3"/>
                <w:sz w:val="20"/>
              </w:rPr>
            </w:pPr>
          </w:p>
          <w:p w:rsidR="00F5248B" w:rsidRPr="004C6157" w:rsidRDefault="00F5248B" w:rsidP="00AD3321">
            <w:pPr>
              <w:numPr>
                <w:ilvl w:val="0"/>
                <w:numId w:val="23"/>
              </w:numPr>
              <w:ind w:right="141"/>
              <w:jc w:val="both"/>
              <w:rPr>
                <w:bCs/>
                <w:iCs/>
                <w:spacing w:val="-3"/>
                <w:sz w:val="20"/>
              </w:rPr>
            </w:pPr>
            <w:r w:rsidRPr="004C6157">
              <w:rPr>
                <w:spacing w:val="-3"/>
                <w:sz w:val="20"/>
              </w:rPr>
              <w:t>Representación del balance.</w:t>
            </w:r>
          </w:p>
          <w:p w:rsidR="00F5248B" w:rsidRPr="004C6157" w:rsidRDefault="00F5248B" w:rsidP="00AD3321">
            <w:pPr>
              <w:numPr>
                <w:ilvl w:val="0"/>
                <w:numId w:val="23"/>
              </w:numPr>
              <w:ind w:right="141"/>
              <w:jc w:val="both"/>
              <w:rPr>
                <w:bCs/>
                <w:iCs/>
                <w:spacing w:val="-3"/>
                <w:sz w:val="20"/>
              </w:rPr>
            </w:pPr>
            <w:r w:rsidRPr="004C6157">
              <w:rPr>
                <w:spacing w:val="-3"/>
                <w:sz w:val="20"/>
              </w:rPr>
              <w:t>Elaboración de Plan de Tesorería.</w:t>
            </w:r>
          </w:p>
          <w:p w:rsidR="00F5248B" w:rsidRPr="004C6157" w:rsidRDefault="00F5248B" w:rsidP="00F5248B">
            <w:pPr>
              <w:ind w:left="700" w:right="141"/>
              <w:rPr>
                <w:bCs/>
                <w:iCs/>
                <w:spacing w:val="-3"/>
                <w:sz w:val="20"/>
              </w:rPr>
            </w:pPr>
          </w:p>
        </w:tc>
        <w:tc>
          <w:tcPr>
            <w:tcW w:w="0" w:type="auto"/>
            <w:shd w:val="clear" w:color="auto" w:fill="F2F2F2" w:themeFill="background1" w:themeFillShade="F2"/>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rPr>
                <w:bCs/>
                <w:caps/>
                <w:spacing w:val="-3"/>
                <w:sz w:val="20"/>
              </w:rPr>
            </w:pPr>
          </w:p>
        </w:tc>
        <w:tc>
          <w:tcPr>
            <w:tcW w:w="0" w:type="auto"/>
            <w:shd w:val="clear" w:color="auto" w:fill="F2F2F2" w:themeFill="background1" w:themeFillShade="F2"/>
          </w:tcPr>
          <w:p w:rsidR="00F5248B" w:rsidRPr="00F5248B" w:rsidRDefault="00F5248B" w:rsidP="00F5248B">
            <w:pPr>
              <w:jc w:val="center"/>
              <w:rPr>
                <w:bCs/>
                <w:spacing w:val="-3"/>
                <w:sz w:val="20"/>
              </w:rPr>
            </w:pPr>
          </w:p>
          <w:p w:rsidR="00F5248B" w:rsidRPr="00F5248B" w:rsidRDefault="00F5248B" w:rsidP="00F5248B">
            <w:pPr>
              <w:jc w:val="center"/>
              <w:rPr>
                <w:spacing w:val="-3"/>
                <w:sz w:val="20"/>
                <w:lang w:val="es-ES_tradnl"/>
              </w:rPr>
            </w:pPr>
          </w:p>
        </w:tc>
        <w:tc>
          <w:tcPr>
            <w:tcW w:w="0" w:type="auto"/>
            <w:shd w:val="clear" w:color="auto" w:fill="CCCCCC"/>
          </w:tcPr>
          <w:p w:rsidR="00F5248B" w:rsidRPr="00F5248B" w:rsidRDefault="00F5248B" w:rsidP="00F5248B">
            <w:pPr>
              <w:jc w:val="center"/>
              <w:rPr>
                <w:spacing w:val="-3"/>
                <w:sz w:val="20"/>
                <w:lang w:val="es-ES_tradnl"/>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spacing w:val="-3"/>
                <w:sz w:val="20"/>
                <w:lang w:val="es-ES_tradnl"/>
              </w:rPr>
            </w:pPr>
          </w:p>
        </w:tc>
      </w:tr>
      <w:tr w:rsidR="00F5248B" w:rsidRPr="00F5248B" w:rsidTr="004C6157">
        <w:trPr>
          <w:trHeight w:val="849"/>
        </w:trPr>
        <w:tc>
          <w:tcPr>
            <w:tcW w:w="2575" w:type="dxa"/>
            <w:gridSpan w:val="2"/>
            <w:shd w:val="clear" w:color="auto" w:fill="D9D9D9" w:themeFill="background1" w:themeFillShade="D9"/>
            <w:vAlign w:val="center"/>
          </w:tcPr>
          <w:p w:rsidR="00F5248B" w:rsidRPr="00F5248B" w:rsidRDefault="00F5248B" w:rsidP="00F5248B">
            <w:pPr>
              <w:jc w:val="center"/>
              <w:rPr>
                <w:bCs/>
                <w:spacing w:val="-3"/>
                <w:sz w:val="20"/>
              </w:rPr>
            </w:pPr>
            <w:r w:rsidRPr="00F5248B">
              <w:rPr>
                <w:bCs/>
                <w:spacing w:val="-3"/>
                <w:sz w:val="20"/>
              </w:rPr>
              <w:t>ACTITUDINALES</w:t>
            </w:r>
          </w:p>
        </w:tc>
        <w:tc>
          <w:tcPr>
            <w:tcW w:w="10076" w:type="dxa"/>
            <w:gridSpan w:val="6"/>
          </w:tcPr>
          <w:p w:rsidR="00F5248B" w:rsidRPr="004C6157" w:rsidRDefault="00F5248B" w:rsidP="00F5248B">
            <w:pPr>
              <w:tabs>
                <w:tab w:val="left" w:pos="-1470"/>
              </w:tabs>
              <w:suppressAutoHyphens/>
              <w:ind w:left="700"/>
              <w:rPr>
                <w:bCs/>
                <w:iCs/>
                <w:spacing w:val="-3"/>
                <w:sz w:val="20"/>
              </w:rPr>
            </w:pPr>
          </w:p>
          <w:p w:rsidR="00F5248B" w:rsidRPr="004C6157" w:rsidRDefault="00F5248B" w:rsidP="00AD3321">
            <w:pPr>
              <w:numPr>
                <w:ilvl w:val="0"/>
                <w:numId w:val="18"/>
              </w:numPr>
              <w:tabs>
                <w:tab w:val="left" w:pos="-1470"/>
              </w:tabs>
              <w:suppressAutoHyphens/>
              <w:jc w:val="both"/>
              <w:rPr>
                <w:bCs/>
                <w:iCs/>
                <w:spacing w:val="-3"/>
                <w:sz w:val="20"/>
              </w:rPr>
            </w:pPr>
            <w:r w:rsidRPr="004C6157">
              <w:rPr>
                <w:bCs/>
                <w:iCs/>
                <w:spacing w:val="-3"/>
                <w:sz w:val="20"/>
              </w:rPr>
              <w:t>Importancia de la contabilidad en la empresa.</w:t>
            </w:r>
          </w:p>
        </w:tc>
        <w:tc>
          <w:tcPr>
            <w:tcW w:w="0" w:type="auto"/>
            <w:shd w:val="clear" w:color="auto" w:fill="F2F2F2" w:themeFill="background1" w:themeFillShade="F2"/>
          </w:tcPr>
          <w:p w:rsidR="00F5248B" w:rsidRPr="00F5248B" w:rsidRDefault="00F5248B" w:rsidP="00F5248B">
            <w:pPr>
              <w:jc w:val="center"/>
              <w:rPr>
                <w:b/>
                <w:bCs/>
                <w:spacing w:val="-3"/>
                <w:sz w:val="20"/>
              </w:rPr>
            </w:pPr>
          </w:p>
        </w:tc>
        <w:tc>
          <w:tcPr>
            <w:tcW w:w="0" w:type="auto"/>
            <w:shd w:val="clear" w:color="auto" w:fill="CCCCCC"/>
          </w:tcPr>
          <w:p w:rsidR="00F5248B" w:rsidRPr="00F5248B" w:rsidRDefault="00F5248B" w:rsidP="00F5248B">
            <w:pPr>
              <w:jc w:val="center"/>
              <w:rPr>
                <w:spacing w:val="-3"/>
                <w:sz w:val="20"/>
                <w:lang w:val="es-ES_tradnl"/>
              </w:rPr>
            </w:pPr>
          </w:p>
        </w:tc>
        <w:tc>
          <w:tcPr>
            <w:tcW w:w="0" w:type="auto"/>
            <w:shd w:val="clear" w:color="auto" w:fill="F2F2F2" w:themeFill="background1" w:themeFillShade="F2"/>
          </w:tcPr>
          <w:p w:rsidR="00F5248B" w:rsidRPr="00F5248B" w:rsidRDefault="00F5248B" w:rsidP="00F5248B">
            <w:pPr>
              <w:jc w:val="center"/>
              <w:rPr>
                <w:bCs/>
                <w:spacing w:val="-3"/>
                <w:sz w:val="20"/>
              </w:rPr>
            </w:pPr>
          </w:p>
          <w:p w:rsidR="00F5248B" w:rsidRPr="00F5248B" w:rsidRDefault="00F5248B" w:rsidP="00F5248B">
            <w:pPr>
              <w:jc w:val="center"/>
              <w:rPr>
                <w:spacing w:val="-3"/>
                <w:sz w:val="20"/>
                <w:lang w:val="es-ES_tradnl"/>
              </w:rPr>
            </w:pPr>
          </w:p>
        </w:tc>
        <w:tc>
          <w:tcPr>
            <w:tcW w:w="0" w:type="auto"/>
            <w:shd w:val="clear" w:color="auto" w:fill="CCCCCC"/>
          </w:tcPr>
          <w:p w:rsidR="00F5248B" w:rsidRPr="00F5248B" w:rsidRDefault="00F5248B" w:rsidP="00F5248B">
            <w:pPr>
              <w:jc w:val="center"/>
              <w:rPr>
                <w:spacing w:val="-3"/>
                <w:sz w:val="20"/>
                <w:lang w:val="es-ES_tradnl"/>
              </w:rPr>
            </w:pPr>
          </w:p>
          <w:p w:rsidR="00F5248B" w:rsidRPr="00F5248B" w:rsidRDefault="00F5248B" w:rsidP="00F5248B">
            <w:pPr>
              <w:jc w:val="center"/>
              <w:rPr>
                <w:bCs/>
                <w:caps/>
                <w:spacing w:val="-3"/>
                <w:sz w:val="20"/>
              </w:rPr>
            </w:pPr>
            <w:r w:rsidRPr="00F5248B">
              <w:rPr>
                <w:bCs/>
                <w:spacing w:val="-3"/>
                <w:sz w:val="20"/>
              </w:rPr>
              <w:t>x</w:t>
            </w:r>
          </w:p>
          <w:p w:rsidR="00F5248B" w:rsidRPr="00F5248B" w:rsidRDefault="00F5248B" w:rsidP="00F5248B">
            <w:pPr>
              <w:jc w:val="center"/>
              <w:rPr>
                <w:spacing w:val="-3"/>
                <w:sz w:val="20"/>
                <w:lang w:val="es-ES_tradnl"/>
              </w:rPr>
            </w:pPr>
          </w:p>
        </w:tc>
      </w:tr>
      <w:tr w:rsidR="00F5248B" w:rsidRPr="00F5248B" w:rsidTr="00F5248B">
        <w:trPr>
          <w:trHeight w:val="454"/>
        </w:trPr>
        <w:tc>
          <w:tcPr>
            <w:tcW w:w="0" w:type="auto"/>
            <w:gridSpan w:val="6"/>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ACTIVIDAD</w:t>
            </w:r>
          </w:p>
        </w:tc>
        <w:tc>
          <w:tcPr>
            <w:tcW w:w="0" w:type="auto"/>
            <w:gridSpan w:val="2"/>
            <w:shd w:val="clear" w:color="auto" w:fill="BFBFBF" w:themeFill="background1" w:themeFillShade="BF"/>
            <w:vAlign w:val="center"/>
          </w:tcPr>
          <w:p w:rsidR="00F5248B" w:rsidRPr="00F5248B" w:rsidRDefault="00F5248B" w:rsidP="00F5248B">
            <w:pPr>
              <w:keepNext/>
              <w:jc w:val="center"/>
              <w:outlineLvl w:val="0"/>
              <w:rPr>
                <w:rFonts w:eastAsia="Arial Unicode MS"/>
                <w:b/>
                <w:spacing w:val="-3"/>
                <w:sz w:val="20"/>
                <w:lang w:val="es-ES_tradnl"/>
              </w:rPr>
            </w:pPr>
            <w:r w:rsidRPr="00F5248B">
              <w:rPr>
                <w:b/>
                <w:spacing w:val="-3"/>
                <w:sz w:val="20"/>
                <w:lang w:val="es-ES_tradnl"/>
              </w:rPr>
              <w:t>METODOLOGÍA</w:t>
            </w:r>
          </w:p>
        </w:tc>
        <w:tc>
          <w:tcPr>
            <w:tcW w:w="0" w:type="auto"/>
            <w:gridSpan w:val="4"/>
            <w:shd w:val="clear" w:color="auto" w:fill="BFBFBF" w:themeFill="background1" w:themeFillShade="BF"/>
            <w:vAlign w:val="center"/>
          </w:tcPr>
          <w:p w:rsidR="00F5248B" w:rsidRPr="00F5248B" w:rsidRDefault="00F5248B" w:rsidP="00F5248B">
            <w:pPr>
              <w:jc w:val="center"/>
              <w:rPr>
                <w:spacing w:val="-3"/>
                <w:sz w:val="20"/>
              </w:rPr>
            </w:pPr>
            <w:r w:rsidRPr="00F5248B">
              <w:rPr>
                <w:b/>
                <w:bCs/>
                <w:spacing w:val="-3"/>
                <w:sz w:val="20"/>
              </w:rPr>
              <w:t>RECURSOS</w:t>
            </w:r>
          </w:p>
        </w:tc>
      </w:tr>
      <w:tr w:rsidR="00F5248B" w:rsidRPr="00F5248B" w:rsidTr="004C6157">
        <w:trPr>
          <w:trHeight w:val="284"/>
        </w:trPr>
        <w:tc>
          <w:tcPr>
            <w:tcW w:w="0" w:type="auto"/>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QUÉ</w:t>
            </w:r>
            <w:r w:rsidRPr="00F5248B">
              <w:rPr>
                <w:spacing w:val="-3"/>
                <w:sz w:val="20"/>
              </w:rPr>
              <w:t xml:space="preserve"> voy o van a hacer</w:t>
            </w:r>
          </w:p>
          <w:p w:rsidR="00F5248B" w:rsidRPr="00F5248B" w:rsidRDefault="00F5248B" w:rsidP="00F5248B">
            <w:pPr>
              <w:jc w:val="center"/>
              <w:rPr>
                <w:spacing w:val="-3"/>
                <w:sz w:val="20"/>
              </w:rPr>
            </w:pPr>
            <w:r w:rsidRPr="00F5248B">
              <w:rPr>
                <w:spacing w:val="-3"/>
                <w:sz w:val="20"/>
              </w:rPr>
              <w:t>Tipo de actividad</w:t>
            </w:r>
          </w:p>
        </w:tc>
        <w:tc>
          <w:tcPr>
            <w:tcW w:w="0" w:type="auto"/>
            <w:gridSpan w:val="2"/>
            <w:vMerge w:val="restart"/>
            <w:shd w:val="clear" w:color="auto" w:fill="D9D9D9" w:themeFill="background1" w:themeFillShade="D9"/>
            <w:vAlign w:val="center"/>
          </w:tcPr>
          <w:p w:rsidR="00F5248B" w:rsidRPr="00F5248B" w:rsidRDefault="00F5248B" w:rsidP="00F5248B">
            <w:pPr>
              <w:jc w:val="center"/>
              <w:rPr>
                <w:b/>
                <w:spacing w:val="-3"/>
                <w:sz w:val="20"/>
              </w:rPr>
            </w:pPr>
            <w:r w:rsidRPr="00F5248B">
              <w:rPr>
                <w:b/>
                <w:spacing w:val="-3"/>
                <w:sz w:val="20"/>
              </w:rPr>
              <w:t>Objetiv.</w:t>
            </w:r>
          </w:p>
          <w:p w:rsidR="00F5248B" w:rsidRPr="00F5248B" w:rsidRDefault="00F5248B" w:rsidP="00F5248B">
            <w:pPr>
              <w:jc w:val="center"/>
              <w:rPr>
                <w:b/>
                <w:spacing w:val="-3"/>
                <w:sz w:val="20"/>
              </w:rPr>
            </w:pPr>
            <w:r w:rsidRPr="00F5248B">
              <w:rPr>
                <w:b/>
                <w:spacing w:val="-3"/>
                <w:sz w:val="20"/>
              </w:rPr>
              <w:t>implicad.</w:t>
            </w:r>
          </w:p>
        </w:tc>
        <w:tc>
          <w:tcPr>
            <w:tcW w:w="0" w:type="auto"/>
            <w:vMerge w:val="restart"/>
            <w:shd w:val="clear" w:color="auto" w:fill="D9D9D9" w:themeFill="background1" w:themeFillShade="D9"/>
            <w:vAlign w:val="center"/>
          </w:tcPr>
          <w:p w:rsidR="00F5248B" w:rsidRPr="00F5248B" w:rsidRDefault="00F5248B" w:rsidP="00F5248B">
            <w:pPr>
              <w:keepNext/>
              <w:keepLines/>
              <w:jc w:val="center"/>
              <w:outlineLvl w:val="2"/>
              <w:rPr>
                <w:rFonts w:eastAsiaTheme="majorEastAsia"/>
                <w:b/>
                <w:spacing w:val="-3"/>
                <w:sz w:val="20"/>
              </w:rPr>
            </w:pPr>
            <w:r w:rsidRPr="00F5248B">
              <w:rPr>
                <w:rFonts w:eastAsiaTheme="majorEastAsia"/>
                <w:b/>
                <w:spacing w:val="-3"/>
                <w:sz w:val="20"/>
              </w:rPr>
              <w:t>T</w:t>
            </w:r>
          </w:p>
        </w:tc>
        <w:tc>
          <w:tcPr>
            <w:tcW w:w="0" w:type="auto"/>
            <w:gridSpan w:val="2"/>
            <w:shd w:val="clear" w:color="auto" w:fill="D9D9D9" w:themeFill="background1" w:themeFillShade="D9"/>
            <w:vAlign w:val="center"/>
          </w:tcPr>
          <w:p w:rsidR="00F5248B" w:rsidRPr="00F5248B" w:rsidRDefault="00F5248B" w:rsidP="00F5248B">
            <w:pPr>
              <w:keepNext/>
              <w:keepLines/>
              <w:jc w:val="center"/>
              <w:outlineLvl w:val="4"/>
              <w:rPr>
                <w:rFonts w:eastAsiaTheme="majorEastAsia"/>
                <w:bCs/>
                <w:i/>
                <w:spacing w:val="-3"/>
                <w:sz w:val="20"/>
              </w:rPr>
            </w:pPr>
            <w:r w:rsidRPr="00F5248B">
              <w:rPr>
                <w:rFonts w:eastAsiaTheme="majorEastAsia"/>
                <w:bCs/>
                <w:i/>
                <w:spacing w:val="-3"/>
                <w:sz w:val="20"/>
              </w:rPr>
              <w:t>QUIÉN</w:t>
            </w:r>
          </w:p>
        </w:tc>
        <w:tc>
          <w:tcPr>
            <w:tcW w:w="4441" w:type="dxa"/>
            <w:vMerge w:val="restart"/>
            <w:shd w:val="clear" w:color="auto" w:fill="D9D9D9" w:themeFill="background1" w:themeFillShade="D9"/>
            <w:vAlign w:val="center"/>
          </w:tcPr>
          <w:p w:rsidR="00F5248B" w:rsidRPr="00F5248B" w:rsidRDefault="00F5248B" w:rsidP="00F5248B">
            <w:pPr>
              <w:jc w:val="center"/>
              <w:rPr>
                <w:spacing w:val="-3"/>
                <w:sz w:val="20"/>
              </w:rPr>
            </w:pPr>
            <w:r w:rsidRPr="00F5248B">
              <w:rPr>
                <w:b/>
                <w:bCs/>
                <w:spacing w:val="-3"/>
                <w:sz w:val="20"/>
              </w:rPr>
              <w:t>CÓMO</w:t>
            </w:r>
            <w:r w:rsidRPr="00F5248B">
              <w:rPr>
                <w:spacing w:val="-3"/>
                <w:sz w:val="20"/>
              </w:rPr>
              <w:t xml:space="preserve"> se va a hacer</w:t>
            </w:r>
          </w:p>
        </w:tc>
        <w:tc>
          <w:tcPr>
            <w:tcW w:w="3976" w:type="dxa"/>
            <w:vMerge w:val="restart"/>
            <w:shd w:val="clear" w:color="auto" w:fill="D9D9D9" w:themeFill="background1" w:themeFillShade="D9"/>
            <w:vAlign w:val="center"/>
          </w:tcPr>
          <w:p w:rsidR="00F5248B" w:rsidRPr="00F5248B" w:rsidRDefault="00F5248B" w:rsidP="00F5248B">
            <w:pPr>
              <w:ind w:left="-84"/>
              <w:jc w:val="center"/>
              <w:rPr>
                <w:spacing w:val="-3"/>
                <w:sz w:val="20"/>
              </w:rPr>
            </w:pPr>
            <w:r w:rsidRPr="00F5248B">
              <w:rPr>
                <w:b/>
                <w:bCs/>
                <w:spacing w:val="-3"/>
                <w:sz w:val="20"/>
              </w:rPr>
              <w:t>JUSTIFICACIÓN</w:t>
            </w:r>
          </w:p>
        </w:tc>
        <w:tc>
          <w:tcPr>
            <w:tcW w:w="0" w:type="auto"/>
            <w:gridSpan w:val="4"/>
            <w:vMerge w:val="restart"/>
            <w:shd w:val="clear" w:color="auto" w:fill="D9D9D9" w:themeFill="background1" w:themeFillShade="D9"/>
            <w:vAlign w:val="center"/>
          </w:tcPr>
          <w:p w:rsidR="00F5248B" w:rsidRPr="00F5248B" w:rsidRDefault="00F5248B" w:rsidP="00F5248B">
            <w:pPr>
              <w:jc w:val="center"/>
              <w:rPr>
                <w:b/>
                <w:bCs/>
                <w:spacing w:val="-3"/>
                <w:sz w:val="20"/>
              </w:rPr>
            </w:pPr>
            <w:r w:rsidRPr="00F5248B">
              <w:rPr>
                <w:b/>
                <w:bCs/>
                <w:spacing w:val="-3"/>
                <w:sz w:val="20"/>
              </w:rPr>
              <w:t>CON QUÉ</w:t>
            </w:r>
            <w:r w:rsidRPr="00F5248B">
              <w:rPr>
                <w:spacing w:val="-3"/>
                <w:sz w:val="20"/>
              </w:rPr>
              <w:t xml:space="preserve"> se va a hacer</w:t>
            </w:r>
          </w:p>
        </w:tc>
      </w:tr>
      <w:tr w:rsidR="00F5248B" w:rsidRPr="00F5248B" w:rsidTr="004C6157">
        <w:trPr>
          <w:trHeight w:val="284"/>
        </w:trPr>
        <w:tc>
          <w:tcPr>
            <w:tcW w:w="0" w:type="auto"/>
            <w:vMerge/>
            <w:shd w:val="clear" w:color="auto" w:fill="B6D5E6"/>
            <w:vAlign w:val="center"/>
          </w:tcPr>
          <w:p w:rsidR="00F5248B" w:rsidRPr="00F5248B" w:rsidRDefault="00F5248B" w:rsidP="00F5248B">
            <w:pPr>
              <w:jc w:val="center"/>
              <w:rPr>
                <w:spacing w:val="-3"/>
                <w:sz w:val="20"/>
              </w:rPr>
            </w:pPr>
          </w:p>
        </w:tc>
        <w:tc>
          <w:tcPr>
            <w:tcW w:w="0" w:type="auto"/>
            <w:gridSpan w:val="2"/>
            <w:vMerge/>
            <w:vAlign w:val="center"/>
          </w:tcPr>
          <w:p w:rsidR="00F5248B" w:rsidRPr="00F5248B" w:rsidRDefault="00F5248B" w:rsidP="00F5248B">
            <w:pPr>
              <w:jc w:val="center"/>
              <w:rPr>
                <w:spacing w:val="-3"/>
                <w:sz w:val="20"/>
              </w:rPr>
            </w:pPr>
          </w:p>
        </w:tc>
        <w:tc>
          <w:tcPr>
            <w:tcW w:w="0" w:type="auto"/>
            <w:vMerge/>
            <w:shd w:val="clear" w:color="auto" w:fill="B6D5E6"/>
            <w:vAlign w:val="center"/>
          </w:tcPr>
          <w:p w:rsidR="00F5248B" w:rsidRPr="00F5248B" w:rsidRDefault="00F5248B" w:rsidP="00F5248B">
            <w:pPr>
              <w:jc w:val="center"/>
              <w:rPr>
                <w:spacing w:val="-3"/>
                <w:sz w:val="20"/>
              </w:rPr>
            </w:pPr>
          </w:p>
        </w:tc>
        <w:tc>
          <w:tcPr>
            <w:tcW w:w="0" w:type="auto"/>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Pr</w:t>
            </w:r>
          </w:p>
        </w:tc>
        <w:tc>
          <w:tcPr>
            <w:tcW w:w="0" w:type="auto"/>
            <w:shd w:val="clear" w:color="auto" w:fill="D9D9D9" w:themeFill="background1" w:themeFillShade="D9"/>
            <w:vAlign w:val="center"/>
          </w:tcPr>
          <w:p w:rsidR="00F5248B" w:rsidRPr="00F5248B" w:rsidRDefault="00F5248B" w:rsidP="00F5248B">
            <w:pPr>
              <w:jc w:val="center"/>
              <w:rPr>
                <w:spacing w:val="-3"/>
                <w:sz w:val="20"/>
              </w:rPr>
            </w:pPr>
            <w:r w:rsidRPr="00F5248B">
              <w:rPr>
                <w:spacing w:val="-3"/>
                <w:sz w:val="20"/>
              </w:rPr>
              <w:t>Al</w:t>
            </w:r>
          </w:p>
        </w:tc>
        <w:tc>
          <w:tcPr>
            <w:tcW w:w="4441" w:type="dxa"/>
            <w:vMerge/>
            <w:shd w:val="clear" w:color="auto" w:fill="B6D5E6"/>
            <w:vAlign w:val="center"/>
          </w:tcPr>
          <w:p w:rsidR="00F5248B" w:rsidRPr="00F5248B" w:rsidRDefault="00F5248B" w:rsidP="00F5248B">
            <w:pPr>
              <w:keepNext/>
              <w:keepLines/>
              <w:jc w:val="center"/>
              <w:outlineLvl w:val="2"/>
              <w:rPr>
                <w:rFonts w:eastAsia="Arial Unicode MS"/>
                <w:b/>
                <w:bCs/>
                <w:color w:val="4F81BD" w:themeColor="accent1"/>
                <w:spacing w:val="-3"/>
                <w:sz w:val="20"/>
              </w:rPr>
            </w:pPr>
          </w:p>
        </w:tc>
        <w:tc>
          <w:tcPr>
            <w:tcW w:w="3976" w:type="dxa"/>
            <w:vMerge/>
            <w:shd w:val="clear" w:color="auto" w:fill="B6D5E6"/>
            <w:vAlign w:val="center"/>
          </w:tcPr>
          <w:p w:rsidR="00F5248B" w:rsidRPr="00F5248B" w:rsidRDefault="00F5248B" w:rsidP="00F5248B">
            <w:pPr>
              <w:jc w:val="center"/>
              <w:rPr>
                <w:b/>
                <w:bCs/>
                <w:spacing w:val="-3"/>
                <w:sz w:val="20"/>
              </w:rPr>
            </w:pPr>
          </w:p>
        </w:tc>
        <w:tc>
          <w:tcPr>
            <w:tcW w:w="0" w:type="auto"/>
            <w:gridSpan w:val="4"/>
            <w:vMerge/>
            <w:shd w:val="clear" w:color="auto" w:fill="B6D5E6"/>
            <w:vAlign w:val="center"/>
          </w:tcPr>
          <w:p w:rsidR="00F5248B" w:rsidRPr="00F5248B" w:rsidRDefault="00F5248B" w:rsidP="00F5248B">
            <w:pPr>
              <w:jc w:val="center"/>
              <w:rPr>
                <w:b/>
                <w:bCs/>
                <w:spacing w:val="-3"/>
                <w:sz w:val="20"/>
              </w:rPr>
            </w:pPr>
          </w:p>
        </w:tc>
      </w:tr>
      <w:tr w:rsidR="00F5248B" w:rsidRPr="00F5248B" w:rsidTr="004C6157">
        <w:trPr>
          <w:trHeight w:val="397"/>
        </w:trPr>
        <w:tc>
          <w:tcPr>
            <w:tcW w:w="0" w:type="auto"/>
          </w:tcPr>
          <w:p w:rsidR="00F5248B" w:rsidRPr="00F5248B" w:rsidRDefault="00F5248B" w:rsidP="00F5248B">
            <w:pPr>
              <w:rPr>
                <w:b/>
                <w:spacing w:val="-3"/>
                <w:sz w:val="20"/>
              </w:rPr>
            </w:pPr>
            <w:r w:rsidRPr="00F5248B">
              <w:rPr>
                <w:b/>
                <w:spacing w:val="-3"/>
                <w:sz w:val="20"/>
              </w:rPr>
              <w:t xml:space="preserve">A1-E1: Presentación de los elementos teórico prácticos de la contabilidad, el </w:t>
            </w:r>
            <w:r w:rsidRPr="00F5248B">
              <w:rPr>
                <w:b/>
                <w:spacing w:val="-3"/>
                <w:sz w:val="20"/>
              </w:rPr>
              <w:lastRenderedPageBreak/>
              <w:t>balance y el plan de tesorería.</w:t>
            </w:r>
          </w:p>
          <w:p w:rsidR="00F5248B" w:rsidRPr="00F5248B" w:rsidRDefault="00F5248B" w:rsidP="00F5248B">
            <w:pPr>
              <w:rPr>
                <w:b/>
                <w:spacing w:val="-3"/>
                <w:sz w:val="20"/>
              </w:rPr>
            </w:pPr>
          </w:p>
          <w:p w:rsidR="00F5248B" w:rsidRPr="00F5248B" w:rsidRDefault="00F5248B" w:rsidP="00F5248B">
            <w:pPr>
              <w:rPr>
                <w:b/>
                <w:spacing w:val="-3"/>
                <w:sz w:val="20"/>
              </w:rPr>
            </w:pPr>
          </w:p>
        </w:tc>
        <w:tc>
          <w:tcPr>
            <w:tcW w:w="0" w:type="auto"/>
            <w:gridSpan w:val="2"/>
          </w:tcPr>
          <w:p w:rsidR="00F5248B" w:rsidRPr="00F5248B" w:rsidRDefault="00F5248B" w:rsidP="00F5248B">
            <w:pPr>
              <w:jc w:val="center"/>
              <w:rPr>
                <w:sz w:val="20"/>
              </w:rPr>
            </w:pPr>
            <w:r w:rsidRPr="00F5248B">
              <w:rPr>
                <w:sz w:val="20"/>
              </w:rPr>
              <w:lastRenderedPageBreak/>
              <w:t>1,2,3</w:t>
            </w:r>
          </w:p>
        </w:tc>
        <w:tc>
          <w:tcPr>
            <w:tcW w:w="0" w:type="auto"/>
          </w:tcPr>
          <w:p w:rsidR="00F5248B" w:rsidRPr="00F5248B" w:rsidRDefault="00F5248B" w:rsidP="00F5248B">
            <w:pPr>
              <w:jc w:val="center"/>
              <w:rPr>
                <w:spacing w:val="-3"/>
                <w:sz w:val="20"/>
              </w:rPr>
            </w:pPr>
            <w:r w:rsidRPr="00F5248B">
              <w:rPr>
                <w:spacing w:val="-3"/>
                <w:sz w:val="20"/>
              </w:rPr>
              <w:t xml:space="preserve">2h </w:t>
            </w:r>
          </w:p>
        </w:tc>
        <w:tc>
          <w:tcPr>
            <w:tcW w:w="0" w:type="auto"/>
          </w:tcPr>
          <w:p w:rsidR="00F5248B" w:rsidRPr="00F5248B" w:rsidRDefault="00F5248B" w:rsidP="00F5248B">
            <w:pPr>
              <w:jc w:val="center"/>
              <w:rPr>
                <w:spacing w:val="-3"/>
                <w:sz w:val="20"/>
              </w:rPr>
            </w:pPr>
            <w:r w:rsidRPr="00F5248B">
              <w:rPr>
                <w:spacing w:val="-3"/>
                <w:sz w:val="20"/>
              </w:rPr>
              <w:t>x</w:t>
            </w:r>
          </w:p>
        </w:tc>
        <w:tc>
          <w:tcPr>
            <w:tcW w:w="0" w:type="auto"/>
          </w:tcPr>
          <w:p w:rsidR="00F5248B" w:rsidRPr="00F5248B" w:rsidRDefault="00F5248B" w:rsidP="00F5248B">
            <w:pPr>
              <w:jc w:val="center"/>
              <w:rPr>
                <w:spacing w:val="-3"/>
                <w:sz w:val="20"/>
              </w:rPr>
            </w:pPr>
            <w:r w:rsidRPr="00F5248B">
              <w:rPr>
                <w:spacing w:val="-3"/>
                <w:sz w:val="20"/>
              </w:rPr>
              <w:t>x</w:t>
            </w:r>
          </w:p>
        </w:tc>
        <w:tc>
          <w:tcPr>
            <w:tcW w:w="4441" w:type="dxa"/>
          </w:tcPr>
          <w:p w:rsidR="00F5248B" w:rsidRPr="00F5248B" w:rsidRDefault="00F5248B" w:rsidP="00F5248B">
            <w:pPr>
              <w:rPr>
                <w:spacing w:val="-3"/>
                <w:sz w:val="20"/>
              </w:rPr>
            </w:pPr>
            <w:r w:rsidRPr="00F5248B">
              <w:rPr>
                <w:spacing w:val="-3"/>
                <w:sz w:val="20"/>
              </w:rPr>
              <w:t xml:space="preserve">El profesor/a explicará valiéndose de una presentación los temas a tratar, acompañándola de ejemplificaciones constantes. </w:t>
            </w:r>
          </w:p>
          <w:p w:rsidR="00F5248B" w:rsidRPr="00F5248B" w:rsidRDefault="00F5248B" w:rsidP="00F5248B">
            <w:pPr>
              <w:rPr>
                <w:spacing w:val="-3"/>
                <w:sz w:val="20"/>
              </w:rPr>
            </w:pPr>
            <w:r w:rsidRPr="00F5248B">
              <w:rPr>
                <w:spacing w:val="-3"/>
                <w:sz w:val="20"/>
              </w:rPr>
              <w:t xml:space="preserve">Antes y durante toda la sesión planteará de forma </w:t>
            </w:r>
            <w:r w:rsidRPr="00F5248B">
              <w:rPr>
                <w:spacing w:val="-3"/>
                <w:sz w:val="20"/>
              </w:rPr>
              <w:lastRenderedPageBreak/>
              <w:t xml:space="preserve">abierta al alumnado cuestiones que le ayuden a reforzar sobre aquellos aspectos en los que vea que el alumnado tiene más dificultad. </w:t>
            </w:r>
          </w:p>
        </w:tc>
        <w:tc>
          <w:tcPr>
            <w:tcW w:w="3976" w:type="dxa"/>
          </w:tcPr>
          <w:p w:rsidR="00F5248B" w:rsidRPr="00F5248B" w:rsidRDefault="00F5248B" w:rsidP="00F5248B">
            <w:pPr>
              <w:rPr>
                <w:spacing w:val="-3"/>
                <w:sz w:val="20"/>
              </w:rPr>
            </w:pPr>
            <w:r w:rsidRPr="00F5248B">
              <w:rPr>
                <w:spacing w:val="-3"/>
                <w:sz w:val="20"/>
              </w:rPr>
              <w:lastRenderedPageBreak/>
              <w:t xml:space="preserve">La finalidad es que el alumnado comprenda y clasifique las distintas masas patrimoniales, el balance y la utilidad práctica del plan de tesorería. </w:t>
            </w:r>
          </w:p>
          <w:p w:rsidR="00F5248B" w:rsidRPr="00F5248B" w:rsidRDefault="00F5248B" w:rsidP="00F5248B">
            <w:pPr>
              <w:spacing w:before="120"/>
              <w:rPr>
                <w:spacing w:val="-3"/>
                <w:sz w:val="20"/>
              </w:rPr>
            </w:pPr>
            <w:r w:rsidRPr="00F5248B">
              <w:rPr>
                <w:spacing w:val="-3"/>
                <w:sz w:val="20"/>
              </w:rPr>
              <w:lastRenderedPageBreak/>
              <w:t>La información recogida a través de las preguntas lanzadas al alumnado servirá como actividad evaluativa 1.</w:t>
            </w:r>
          </w:p>
          <w:p w:rsidR="00F5248B" w:rsidRPr="00F5248B" w:rsidRDefault="00F5248B" w:rsidP="00F5248B">
            <w:pPr>
              <w:spacing w:before="120"/>
              <w:rPr>
                <w:spacing w:val="-3"/>
                <w:sz w:val="20"/>
              </w:rPr>
            </w:pPr>
          </w:p>
        </w:tc>
        <w:tc>
          <w:tcPr>
            <w:tcW w:w="0" w:type="auto"/>
            <w:gridSpan w:val="4"/>
          </w:tcPr>
          <w:p w:rsidR="00F5248B" w:rsidRPr="00F5248B" w:rsidRDefault="00F5248B" w:rsidP="00F5248B">
            <w:pPr>
              <w:rPr>
                <w:spacing w:val="-3"/>
                <w:sz w:val="20"/>
              </w:rPr>
            </w:pPr>
            <w:r w:rsidRPr="00F5248B">
              <w:rPr>
                <w:spacing w:val="-3"/>
                <w:sz w:val="20"/>
              </w:rPr>
              <w:lastRenderedPageBreak/>
              <w:t xml:space="preserve">Recursos propios del aula. Proyector y pantalla o </w:t>
            </w:r>
            <w:r w:rsidRPr="00F5248B">
              <w:rPr>
                <w:spacing w:val="-3"/>
                <w:sz w:val="20"/>
              </w:rPr>
              <w:lastRenderedPageBreak/>
              <w:t>pizarra digital.</w:t>
            </w:r>
          </w:p>
          <w:p w:rsidR="00F5248B" w:rsidRPr="00F5248B" w:rsidRDefault="00F5248B" w:rsidP="00F5248B">
            <w:pPr>
              <w:rPr>
                <w:spacing w:val="-3"/>
                <w:sz w:val="20"/>
              </w:rPr>
            </w:pPr>
            <w:r w:rsidRPr="00F5248B">
              <w:rPr>
                <w:spacing w:val="-3"/>
                <w:sz w:val="20"/>
              </w:rPr>
              <w:t>Fichero de presentaciones de conceptos.</w:t>
            </w:r>
          </w:p>
        </w:tc>
      </w:tr>
      <w:tr w:rsidR="00F5248B" w:rsidRPr="00F5248B" w:rsidTr="004C6157">
        <w:trPr>
          <w:trHeight w:val="867"/>
        </w:trPr>
        <w:tc>
          <w:tcPr>
            <w:tcW w:w="0" w:type="auto"/>
          </w:tcPr>
          <w:p w:rsidR="00F5248B" w:rsidRPr="00F5248B" w:rsidRDefault="00F5248B" w:rsidP="00F5248B">
            <w:pPr>
              <w:rPr>
                <w:b/>
                <w:spacing w:val="-3"/>
                <w:sz w:val="20"/>
              </w:rPr>
            </w:pPr>
            <w:r w:rsidRPr="00F5248B">
              <w:rPr>
                <w:b/>
                <w:spacing w:val="-3"/>
                <w:sz w:val="20"/>
              </w:rPr>
              <w:lastRenderedPageBreak/>
              <w:t>A2- E2: Prácticas guiadas con a la actividad anterior.</w:t>
            </w:r>
          </w:p>
          <w:p w:rsidR="00F5248B" w:rsidRPr="00F5248B" w:rsidRDefault="00F5248B" w:rsidP="00F5248B">
            <w:pPr>
              <w:rPr>
                <w:b/>
                <w:spacing w:val="-3"/>
                <w:sz w:val="20"/>
              </w:rPr>
            </w:pPr>
          </w:p>
        </w:tc>
        <w:tc>
          <w:tcPr>
            <w:tcW w:w="0" w:type="auto"/>
            <w:gridSpan w:val="2"/>
          </w:tcPr>
          <w:p w:rsidR="00F5248B" w:rsidRPr="00F5248B" w:rsidRDefault="00F5248B" w:rsidP="00F5248B">
            <w:pPr>
              <w:jc w:val="center"/>
              <w:rPr>
                <w:sz w:val="20"/>
              </w:rPr>
            </w:pPr>
            <w:r w:rsidRPr="00F5248B">
              <w:rPr>
                <w:sz w:val="20"/>
              </w:rPr>
              <w:t>1,2,3</w:t>
            </w:r>
          </w:p>
        </w:tc>
        <w:tc>
          <w:tcPr>
            <w:tcW w:w="0" w:type="auto"/>
          </w:tcPr>
          <w:p w:rsidR="00F5248B" w:rsidRPr="00F5248B" w:rsidRDefault="00F5248B" w:rsidP="00F5248B">
            <w:pPr>
              <w:jc w:val="center"/>
              <w:rPr>
                <w:spacing w:val="-3"/>
                <w:sz w:val="20"/>
              </w:rPr>
            </w:pPr>
            <w:r w:rsidRPr="00F5248B">
              <w:rPr>
                <w:spacing w:val="-3"/>
                <w:sz w:val="20"/>
              </w:rPr>
              <w:t>2h</w:t>
            </w:r>
          </w:p>
        </w:tc>
        <w:tc>
          <w:tcPr>
            <w:tcW w:w="0" w:type="auto"/>
          </w:tcPr>
          <w:p w:rsidR="00F5248B" w:rsidRPr="00F5248B" w:rsidRDefault="00F5248B" w:rsidP="00F5248B">
            <w:pPr>
              <w:jc w:val="center"/>
              <w:rPr>
                <w:spacing w:val="-3"/>
                <w:sz w:val="20"/>
              </w:rPr>
            </w:pPr>
            <w:r w:rsidRPr="00F5248B">
              <w:rPr>
                <w:spacing w:val="-3"/>
                <w:sz w:val="20"/>
              </w:rPr>
              <w:t>x</w:t>
            </w:r>
          </w:p>
        </w:tc>
        <w:tc>
          <w:tcPr>
            <w:tcW w:w="0" w:type="auto"/>
          </w:tcPr>
          <w:p w:rsidR="00F5248B" w:rsidRPr="00F5248B" w:rsidRDefault="00F5248B" w:rsidP="00F5248B">
            <w:pPr>
              <w:jc w:val="center"/>
              <w:rPr>
                <w:spacing w:val="-3"/>
                <w:sz w:val="20"/>
              </w:rPr>
            </w:pPr>
            <w:r w:rsidRPr="00F5248B">
              <w:rPr>
                <w:spacing w:val="-3"/>
                <w:sz w:val="20"/>
              </w:rPr>
              <w:t>x</w:t>
            </w:r>
          </w:p>
        </w:tc>
        <w:tc>
          <w:tcPr>
            <w:tcW w:w="4441" w:type="dxa"/>
          </w:tcPr>
          <w:p w:rsidR="00F5248B" w:rsidRPr="00F5248B" w:rsidRDefault="00F5248B" w:rsidP="00F5248B">
            <w:pPr>
              <w:rPr>
                <w:spacing w:val="-3"/>
                <w:sz w:val="20"/>
              </w:rPr>
            </w:pPr>
            <w:r w:rsidRPr="00F5248B">
              <w:rPr>
                <w:spacing w:val="-3"/>
                <w:sz w:val="20"/>
              </w:rPr>
              <w:t>El alumnado, con la información facilitada por el secretario de la empresa y la dirección, por grupos diseñará el balance de su negocio, se pondrá en común y se corregirá en clase.</w:t>
            </w:r>
          </w:p>
          <w:p w:rsidR="00F5248B" w:rsidRPr="00F5248B" w:rsidRDefault="00F5248B" w:rsidP="00F5248B">
            <w:pPr>
              <w:rPr>
                <w:spacing w:val="-3"/>
                <w:sz w:val="20"/>
              </w:rPr>
            </w:pPr>
            <w:r w:rsidRPr="00F5248B">
              <w:rPr>
                <w:spacing w:val="-3"/>
                <w:sz w:val="20"/>
              </w:rPr>
              <w:t>Posteriormente dirigidos por el Departamento de Administración de la empresa se confeccionará el plan de tesorería.</w:t>
            </w:r>
          </w:p>
        </w:tc>
        <w:tc>
          <w:tcPr>
            <w:tcW w:w="3976" w:type="dxa"/>
          </w:tcPr>
          <w:p w:rsidR="00F5248B" w:rsidRPr="00F5248B" w:rsidRDefault="00F5248B" w:rsidP="00F5248B">
            <w:pPr>
              <w:rPr>
                <w:spacing w:val="-3"/>
                <w:sz w:val="20"/>
              </w:rPr>
            </w:pPr>
            <w:r w:rsidRPr="00F5248B">
              <w:rPr>
                <w:spacing w:val="-3"/>
                <w:sz w:val="20"/>
              </w:rPr>
              <w:t xml:space="preserve">Partiendo de los datos conocidos en la actividad anterior, se pretende que alumnado pueda aplicarlos en la su proyecto empresarial. </w:t>
            </w:r>
          </w:p>
          <w:p w:rsidR="00F5248B" w:rsidRPr="00F5248B" w:rsidRDefault="00F5248B" w:rsidP="00F5248B">
            <w:pPr>
              <w:spacing w:before="120"/>
              <w:rPr>
                <w:spacing w:val="-3"/>
                <w:sz w:val="20"/>
              </w:rPr>
            </w:pPr>
            <w:r w:rsidRPr="00F5248B">
              <w:rPr>
                <w:spacing w:val="-3"/>
                <w:sz w:val="20"/>
              </w:rPr>
              <w:t>La información recogida a través de las preguntas lanzadas al alumnado servirá como actividad evaluativa 2.</w:t>
            </w:r>
          </w:p>
        </w:tc>
        <w:tc>
          <w:tcPr>
            <w:tcW w:w="0" w:type="auto"/>
            <w:gridSpan w:val="4"/>
          </w:tcPr>
          <w:p w:rsidR="00F5248B" w:rsidRPr="00F5248B" w:rsidRDefault="00F5248B" w:rsidP="00F5248B">
            <w:pPr>
              <w:rPr>
                <w:spacing w:val="-3"/>
                <w:sz w:val="20"/>
              </w:rPr>
            </w:pPr>
            <w:r w:rsidRPr="00F5248B">
              <w:rPr>
                <w:spacing w:val="-3"/>
                <w:sz w:val="20"/>
              </w:rPr>
              <w:t xml:space="preserve">Recursos propios del aula. </w:t>
            </w:r>
          </w:p>
          <w:p w:rsidR="00F5248B" w:rsidRPr="00F5248B" w:rsidRDefault="00F5248B" w:rsidP="00F5248B">
            <w:pPr>
              <w:rPr>
                <w:spacing w:val="-3"/>
                <w:sz w:val="20"/>
              </w:rPr>
            </w:pPr>
            <w:r w:rsidRPr="00F5248B">
              <w:rPr>
                <w:spacing w:val="-3"/>
                <w:sz w:val="20"/>
              </w:rPr>
              <w:t>Información de la secretaría de la empresa creada.</w:t>
            </w:r>
          </w:p>
        </w:tc>
      </w:tr>
      <w:tr w:rsidR="00F5248B" w:rsidRPr="00F5248B" w:rsidTr="004C6157">
        <w:trPr>
          <w:trHeight w:val="867"/>
        </w:trPr>
        <w:tc>
          <w:tcPr>
            <w:tcW w:w="0" w:type="auto"/>
          </w:tcPr>
          <w:p w:rsidR="00F5248B" w:rsidRPr="00F5248B" w:rsidRDefault="00F5248B" w:rsidP="00F5248B">
            <w:pPr>
              <w:rPr>
                <w:b/>
                <w:spacing w:val="-3"/>
                <w:sz w:val="20"/>
              </w:rPr>
            </w:pPr>
            <w:r w:rsidRPr="00F5248B">
              <w:rPr>
                <w:b/>
                <w:spacing w:val="-3"/>
                <w:sz w:val="20"/>
              </w:rPr>
              <w:t>A3.1: Exposición sobre la gestión administrativa: documentos de compraventa.</w:t>
            </w:r>
          </w:p>
          <w:p w:rsidR="00F5248B" w:rsidRPr="00F5248B" w:rsidRDefault="00F5248B" w:rsidP="00F5248B">
            <w:pPr>
              <w:rPr>
                <w:b/>
                <w:spacing w:val="-3"/>
                <w:sz w:val="20"/>
              </w:rPr>
            </w:pPr>
            <w:r w:rsidRPr="00F5248B">
              <w:rPr>
                <w:b/>
                <w:spacing w:val="-3"/>
                <w:sz w:val="20"/>
              </w:rPr>
              <w:t>A3.2- E3: Prácticas guiadas con referencia de la documentación anterior.</w:t>
            </w:r>
          </w:p>
          <w:p w:rsidR="00F5248B" w:rsidRPr="00F5248B" w:rsidRDefault="00F5248B" w:rsidP="00F5248B">
            <w:pPr>
              <w:rPr>
                <w:b/>
                <w:spacing w:val="-3"/>
                <w:sz w:val="20"/>
              </w:rPr>
            </w:pPr>
          </w:p>
        </w:tc>
        <w:tc>
          <w:tcPr>
            <w:tcW w:w="0" w:type="auto"/>
            <w:gridSpan w:val="2"/>
          </w:tcPr>
          <w:p w:rsidR="00F5248B" w:rsidRPr="00F5248B" w:rsidRDefault="00F5248B" w:rsidP="00F5248B">
            <w:pPr>
              <w:jc w:val="center"/>
              <w:rPr>
                <w:sz w:val="20"/>
              </w:rPr>
            </w:pPr>
            <w:r w:rsidRPr="00F5248B">
              <w:rPr>
                <w:sz w:val="20"/>
              </w:rPr>
              <w:t>4</w:t>
            </w:r>
          </w:p>
        </w:tc>
        <w:tc>
          <w:tcPr>
            <w:tcW w:w="0" w:type="auto"/>
          </w:tcPr>
          <w:p w:rsidR="00F5248B" w:rsidRPr="00F5248B" w:rsidRDefault="00F5248B" w:rsidP="00F5248B">
            <w:pPr>
              <w:jc w:val="center"/>
              <w:rPr>
                <w:spacing w:val="-3"/>
                <w:sz w:val="20"/>
              </w:rPr>
            </w:pPr>
            <w:r w:rsidRPr="00F5248B">
              <w:rPr>
                <w:spacing w:val="-3"/>
                <w:sz w:val="20"/>
              </w:rPr>
              <w:t>2h</w:t>
            </w:r>
          </w:p>
          <w:p w:rsidR="00F5248B" w:rsidRPr="00F5248B" w:rsidRDefault="00F5248B" w:rsidP="00F5248B">
            <w:pPr>
              <w:jc w:val="center"/>
              <w:rPr>
                <w:spacing w:val="-3"/>
                <w:sz w:val="20"/>
              </w:rPr>
            </w:pPr>
          </w:p>
          <w:p w:rsidR="00F5248B" w:rsidRPr="00F5248B" w:rsidRDefault="00F5248B" w:rsidP="00F5248B">
            <w:pPr>
              <w:rPr>
                <w:spacing w:val="-3"/>
                <w:sz w:val="20"/>
              </w:rPr>
            </w:pPr>
          </w:p>
          <w:p w:rsidR="00F5248B" w:rsidRPr="00F5248B" w:rsidRDefault="00F5248B" w:rsidP="00F5248B">
            <w:pPr>
              <w:jc w:val="center"/>
              <w:rPr>
                <w:spacing w:val="-3"/>
                <w:sz w:val="20"/>
              </w:rPr>
            </w:pPr>
          </w:p>
        </w:tc>
        <w:tc>
          <w:tcPr>
            <w:tcW w:w="0" w:type="auto"/>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0" w:type="auto"/>
          </w:tcPr>
          <w:p w:rsidR="00F5248B" w:rsidRPr="00F5248B" w:rsidRDefault="00F5248B" w:rsidP="00F5248B">
            <w:pPr>
              <w:jc w:val="center"/>
              <w:rPr>
                <w:spacing w:val="-3"/>
                <w:sz w:val="20"/>
              </w:rPr>
            </w:pPr>
            <w:r w:rsidRPr="00F5248B">
              <w:rPr>
                <w:spacing w:val="-3"/>
                <w:sz w:val="20"/>
              </w:rPr>
              <w:t>x</w:t>
            </w: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p w:rsidR="00F5248B" w:rsidRPr="00F5248B" w:rsidRDefault="00F5248B" w:rsidP="00F5248B">
            <w:pPr>
              <w:jc w:val="center"/>
              <w:rPr>
                <w:spacing w:val="-3"/>
                <w:sz w:val="20"/>
              </w:rPr>
            </w:pPr>
          </w:p>
        </w:tc>
        <w:tc>
          <w:tcPr>
            <w:tcW w:w="4441" w:type="dxa"/>
          </w:tcPr>
          <w:p w:rsidR="00F5248B" w:rsidRPr="00F5248B" w:rsidRDefault="00F5248B" w:rsidP="00F5248B">
            <w:pPr>
              <w:rPr>
                <w:spacing w:val="-3"/>
                <w:sz w:val="20"/>
              </w:rPr>
            </w:pPr>
            <w:r w:rsidRPr="00F5248B">
              <w:rPr>
                <w:spacing w:val="-3"/>
                <w:sz w:val="20"/>
              </w:rPr>
              <w:t>Exposición teórica de documentos de compraventa: pedido, albarán, factura, medios de pago, acompañada de numerosos ejemplos.</w:t>
            </w:r>
          </w:p>
          <w:p w:rsidR="00F5248B" w:rsidRPr="00F5248B" w:rsidRDefault="00F5248B" w:rsidP="00F5248B">
            <w:pPr>
              <w:rPr>
                <w:spacing w:val="-3"/>
                <w:sz w:val="20"/>
              </w:rPr>
            </w:pPr>
          </w:p>
          <w:p w:rsidR="00F5248B" w:rsidRPr="00F5248B" w:rsidRDefault="00F5248B" w:rsidP="00F5248B">
            <w:pPr>
              <w:rPr>
                <w:spacing w:val="-3"/>
                <w:sz w:val="20"/>
              </w:rPr>
            </w:pPr>
            <w:r w:rsidRPr="00F5248B">
              <w:rPr>
                <w:spacing w:val="-3"/>
                <w:sz w:val="20"/>
              </w:rPr>
              <w:t>Por parte del alumnado, trabajando en grupos, identificará cada uno de los documentos y rellenarán varios modelos de cada uno de ellos.</w:t>
            </w:r>
          </w:p>
        </w:tc>
        <w:tc>
          <w:tcPr>
            <w:tcW w:w="3976" w:type="dxa"/>
          </w:tcPr>
          <w:p w:rsidR="00F5248B" w:rsidRPr="00F5248B" w:rsidRDefault="00F5248B" w:rsidP="00F5248B">
            <w:pPr>
              <w:rPr>
                <w:spacing w:val="-3"/>
                <w:sz w:val="20"/>
              </w:rPr>
            </w:pPr>
            <w:r w:rsidRPr="00F5248B">
              <w:rPr>
                <w:spacing w:val="-3"/>
                <w:sz w:val="20"/>
              </w:rPr>
              <w:t>El objetivo de esta actividad es que el alumnado conozca todos estos documentos y se familiarice con ellos.</w:t>
            </w:r>
          </w:p>
          <w:p w:rsidR="00F5248B" w:rsidRPr="00F5248B" w:rsidRDefault="00F5248B" w:rsidP="00F5248B">
            <w:pPr>
              <w:rPr>
                <w:spacing w:val="-3"/>
                <w:sz w:val="20"/>
              </w:rPr>
            </w:pPr>
          </w:p>
          <w:p w:rsidR="00F5248B" w:rsidRPr="00F5248B" w:rsidRDefault="00F5248B" w:rsidP="00F5248B">
            <w:pPr>
              <w:rPr>
                <w:spacing w:val="-3"/>
                <w:sz w:val="20"/>
              </w:rPr>
            </w:pPr>
            <w:r w:rsidRPr="00F5248B">
              <w:rPr>
                <w:spacing w:val="-3"/>
                <w:sz w:val="20"/>
              </w:rPr>
              <w:t>La actividad práctica realizada constituye un elemento evaluativo 3.</w:t>
            </w:r>
          </w:p>
        </w:tc>
        <w:tc>
          <w:tcPr>
            <w:tcW w:w="0" w:type="auto"/>
            <w:gridSpan w:val="4"/>
          </w:tcPr>
          <w:p w:rsidR="00F5248B" w:rsidRPr="00F5248B" w:rsidRDefault="00F5248B" w:rsidP="00F5248B">
            <w:pPr>
              <w:rPr>
                <w:spacing w:val="-3"/>
                <w:sz w:val="20"/>
              </w:rPr>
            </w:pPr>
            <w:r w:rsidRPr="00F5248B">
              <w:rPr>
                <w:spacing w:val="-3"/>
                <w:sz w:val="20"/>
              </w:rPr>
              <w:t>Ordenador</w:t>
            </w:r>
          </w:p>
          <w:p w:rsidR="00F5248B" w:rsidRPr="00F5248B" w:rsidRDefault="00F5248B" w:rsidP="00F5248B">
            <w:pPr>
              <w:rPr>
                <w:spacing w:val="-3"/>
                <w:sz w:val="20"/>
              </w:rPr>
            </w:pPr>
            <w:r w:rsidRPr="00F5248B">
              <w:rPr>
                <w:spacing w:val="-3"/>
                <w:sz w:val="20"/>
              </w:rPr>
              <w:t>Proyector y pantalla o pizarra digital.</w:t>
            </w:r>
          </w:p>
          <w:p w:rsidR="00F5248B" w:rsidRPr="00F5248B" w:rsidRDefault="00F5248B" w:rsidP="00F5248B">
            <w:pPr>
              <w:rPr>
                <w:spacing w:val="-3"/>
                <w:sz w:val="20"/>
              </w:rPr>
            </w:pPr>
            <w:r w:rsidRPr="00F5248B">
              <w:rPr>
                <w:spacing w:val="-3"/>
                <w:sz w:val="20"/>
              </w:rPr>
              <w:t xml:space="preserve">Fichero de presentaciones de conceptos a mostrar. </w:t>
            </w:r>
          </w:p>
          <w:p w:rsidR="00F5248B" w:rsidRPr="00F5248B" w:rsidRDefault="00F5248B" w:rsidP="00F5248B">
            <w:pPr>
              <w:rPr>
                <w:spacing w:val="-3"/>
                <w:sz w:val="20"/>
              </w:rPr>
            </w:pPr>
            <w:r w:rsidRPr="00F5248B">
              <w:rPr>
                <w:spacing w:val="-3"/>
                <w:sz w:val="20"/>
              </w:rPr>
              <w:t>Recursos propios del aula.</w:t>
            </w:r>
          </w:p>
        </w:tc>
      </w:tr>
      <w:tr w:rsidR="00F5248B" w:rsidRPr="00F5248B" w:rsidTr="004C6157">
        <w:trPr>
          <w:trHeight w:val="867"/>
        </w:trPr>
        <w:tc>
          <w:tcPr>
            <w:tcW w:w="0" w:type="auto"/>
          </w:tcPr>
          <w:p w:rsidR="00F5248B" w:rsidRPr="00F5248B" w:rsidRDefault="00F5248B" w:rsidP="00F5248B">
            <w:pPr>
              <w:rPr>
                <w:b/>
                <w:spacing w:val="-3"/>
                <w:sz w:val="20"/>
              </w:rPr>
            </w:pPr>
            <w:r w:rsidRPr="00F5248B">
              <w:rPr>
                <w:b/>
                <w:spacing w:val="-3"/>
                <w:sz w:val="20"/>
              </w:rPr>
              <w:t>A4: Exposición teórica sobre los libros de contabilidad.</w:t>
            </w:r>
          </w:p>
          <w:p w:rsidR="00F5248B" w:rsidRPr="00F5248B" w:rsidRDefault="00F5248B" w:rsidP="00F5248B">
            <w:pPr>
              <w:rPr>
                <w:b/>
                <w:spacing w:val="-3"/>
                <w:sz w:val="20"/>
              </w:rPr>
            </w:pPr>
            <w:r w:rsidRPr="00F5248B">
              <w:rPr>
                <w:b/>
                <w:spacing w:val="-3"/>
                <w:sz w:val="20"/>
              </w:rPr>
              <w:t>Repaso del tema y resolución de dudas.</w:t>
            </w:r>
          </w:p>
        </w:tc>
        <w:tc>
          <w:tcPr>
            <w:tcW w:w="0" w:type="auto"/>
            <w:gridSpan w:val="2"/>
          </w:tcPr>
          <w:p w:rsidR="00F5248B" w:rsidRPr="00F5248B" w:rsidRDefault="00F5248B" w:rsidP="00F5248B">
            <w:pPr>
              <w:jc w:val="center"/>
              <w:rPr>
                <w:sz w:val="20"/>
              </w:rPr>
            </w:pPr>
            <w:r w:rsidRPr="00F5248B">
              <w:rPr>
                <w:sz w:val="20"/>
              </w:rPr>
              <w:t>5</w:t>
            </w:r>
          </w:p>
        </w:tc>
        <w:tc>
          <w:tcPr>
            <w:tcW w:w="0" w:type="auto"/>
          </w:tcPr>
          <w:p w:rsidR="00F5248B" w:rsidRPr="00F5248B" w:rsidRDefault="00F5248B" w:rsidP="00F5248B">
            <w:pPr>
              <w:jc w:val="center"/>
              <w:rPr>
                <w:spacing w:val="-3"/>
                <w:sz w:val="20"/>
              </w:rPr>
            </w:pPr>
            <w:r w:rsidRPr="00F5248B">
              <w:rPr>
                <w:spacing w:val="-3"/>
                <w:sz w:val="20"/>
              </w:rPr>
              <w:t>1h.</w:t>
            </w:r>
          </w:p>
        </w:tc>
        <w:tc>
          <w:tcPr>
            <w:tcW w:w="0" w:type="auto"/>
          </w:tcPr>
          <w:p w:rsidR="00F5248B" w:rsidRPr="00F5248B" w:rsidRDefault="00F5248B" w:rsidP="00F5248B">
            <w:pPr>
              <w:jc w:val="center"/>
              <w:rPr>
                <w:spacing w:val="-3"/>
                <w:sz w:val="20"/>
                <w:lang w:val="es-ES_tradnl"/>
              </w:rPr>
            </w:pPr>
            <w:r w:rsidRPr="00F5248B">
              <w:rPr>
                <w:spacing w:val="-3"/>
                <w:sz w:val="20"/>
                <w:lang w:val="es-ES_tradnl"/>
              </w:rPr>
              <w:t>x</w:t>
            </w:r>
          </w:p>
        </w:tc>
        <w:tc>
          <w:tcPr>
            <w:tcW w:w="0" w:type="auto"/>
          </w:tcPr>
          <w:p w:rsidR="00F5248B" w:rsidRPr="00F5248B" w:rsidRDefault="00F5248B" w:rsidP="00F5248B">
            <w:pPr>
              <w:jc w:val="center"/>
              <w:rPr>
                <w:spacing w:val="-3"/>
                <w:sz w:val="20"/>
                <w:lang w:val="es-ES_tradnl"/>
              </w:rPr>
            </w:pPr>
          </w:p>
        </w:tc>
        <w:tc>
          <w:tcPr>
            <w:tcW w:w="4441" w:type="dxa"/>
          </w:tcPr>
          <w:p w:rsidR="00F5248B" w:rsidRPr="00F5248B" w:rsidRDefault="00F5248B" w:rsidP="00F5248B">
            <w:pPr>
              <w:rPr>
                <w:spacing w:val="-3"/>
                <w:sz w:val="20"/>
                <w:shd w:val="clear" w:color="auto" w:fill="FFFFFF"/>
              </w:rPr>
            </w:pPr>
            <w:r w:rsidRPr="00F5248B">
              <w:rPr>
                <w:spacing w:val="-3"/>
                <w:sz w:val="20"/>
                <w:shd w:val="clear" w:color="auto" w:fill="FFFFFF"/>
              </w:rPr>
              <w:t>Explicación sobre los libros obligatorios de contabilidad en función de la forma jurídica adoptada.</w:t>
            </w:r>
          </w:p>
          <w:p w:rsidR="00F5248B" w:rsidRPr="00F5248B" w:rsidRDefault="00F5248B" w:rsidP="00F5248B">
            <w:pPr>
              <w:rPr>
                <w:spacing w:val="-3"/>
                <w:sz w:val="20"/>
                <w:shd w:val="clear" w:color="auto" w:fill="FFFFFF"/>
              </w:rPr>
            </w:pPr>
            <w:r w:rsidRPr="00F5248B">
              <w:rPr>
                <w:spacing w:val="-3"/>
                <w:sz w:val="20"/>
                <w:shd w:val="clear" w:color="auto" w:fill="FFFFFF"/>
              </w:rPr>
              <w:t>El profesor/a repasará los contenidos básicos del tema reforzando en aquellos aspectos en los que haya encontrado mayor dificultad.</w:t>
            </w:r>
          </w:p>
        </w:tc>
        <w:tc>
          <w:tcPr>
            <w:tcW w:w="3976" w:type="dxa"/>
          </w:tcPr>
          <w:p w:rsidR="00F5248B" w:rsidRPr="00F5248B" w:rsidRDefault="00F5248B" w:rsidP="00F5248B">
            <w:pPr>
              <w:rPr>
                <w:spacing w:val="-3"/>
                <w:sz w:val="20"/>
                <w:shd w:val="clear" w:color="auto" w:fill="FFFFFF"/>
              </w:rPr>
            </w:pPr>
            <w:r w:rsidRPr="00F5248B">
              <w:rPr>
                <w:spacing w:val="-3"/>
                <w:sz w:val="20"/>
                <w:shd w:val="clear" w:color="auto" w:fill="FFFFFF"/>
              </w:rPr>
              <w:t xml:space="preserve">El objetivo es que el alumnado conozca los libros obligatorios de contabilidad de la forma más clara posible. </w:t>
            </w:r>
          </w:p>
          <w:p w:rsidR="00F5248B" w:rsidRPr="00F5248B" w:rsidRDefault="00F5248B" w:rsidP="00F5248B">
            <w:pPr>
              <w:rPr>
                <w:spacing w:val="-3"/>
                <w:sz w:val="20"/>
                <w:shd w:val="clear" w:color="auto" w:fill="FFFFFF"/>
              </w:rPr>
            </w:pPr>
            <w:r w:rsidRPr="00F5248B">
              <w:rPr>
                <w:spacing w:val="-3"/>
                <w:sz w:val="20"/>
                <w:shd w:val="clear" w:color="auto" w:fill="FFFFFF"/>
              </w:rPr>
              <w:t>Reforzar conceptos.</w:t>
            </w:r>
          </w:p>
        </w:tc>
        <w:tc>
          <w:tcPr>
            <w:tcW w:w="0" w:type="auto"/>
            <w:gridSpan w:val="4"/>
          </w:tcPr>
          <w:p w:rsidR="00F5248B" w:rsidRPr="00F5248B" w:rsidRDefault="00F5248B" w:rsidP="00F5248B">
            <w:pPr>
              <w:rPr>
                <w:spacing w:val="-3"/>
                <w:sz w:val="20"/>
                <w:lang w:val="es-ES_tradnl"/>
              </w:rPr>
            </w:pPr>
            <w:r w:rsidRPr="00F5248B">
              <w:rPr>
                <w:spacing w:val="-3"/>
                <w:sz w:val="20"/>
                <w:lang w:val="es-ES_tradnl"/>
              </w:rPr>
              <w:t>Ordenadores, proyector, fichero de presentaciones</w:t>
            </w:r>
          </w:p>
        </w:tc>
      </w:tr>
      <w:tr w:rsidR="00F5248B" w:rsidRPr="00F5248B" w:rsidTr="004C6157">
        <w:trPr>
          <w:trHeight w:val="867"/>
        </w:trPr>
        <w:tc>
          <w:tcPr>
            <w:tcW w:w="0" w:type="auto"/>
          </w:tcPr>
          <w:p w:rsidR="00F5248B" w:rsidRPr="00F5248B" w:rsidRDefault="00F5248B" w:rsidP="00F5248B">
            <w:pPr>
              <w:rPr>
                <w:b/>
                <w:spacing w:val="-3"/>
                <w:sz w:val="20"/>
              </w:rPr>
            </w:pPr>
            <w:r w:rsidRPr="00F5248B">
              <w:rPr>
                <w:b/>
                <w:spacing w:val="-3"/>
                <w:sz w:val="20"/>
              </w:rPr>
              <w:t>A5-E4: Redacción del Manual del Emprendedor/a</w:t>
            </w:r>
          </w:p>
        </w:tc>
        <w:tc>
          <w:tcPr>
            <w:tcW w:w="0" w:type="auto"/>
            <w:gridSpan w:val="2"/>
          </w:tcPr>
          <w:p w:rsidR="00F5248B" w:rsidRPr="00F5248B" w:rsidRDefault="00F5248B" w:rsidP="00F5248B">
            <w:pPr>
              <w:jc w:val="center"/>
              <w:rPr>
                <w:sz w:val="20"/>
              </w:rPr>
            </w:pPr>
            <w:r w:rsidRPr="00F5248B">
              <w:rPr>
                <w:sz w:val="20"/>
              </w:rPr>
              <w:t xml:space="preserve">1, 2, </w:t>
            </w:r>
          </w:p>
          <w:p w:rsidR="00F5248B" w:rsidRPr="00F5248B" w:rsidRDefault="00F5248B" w:rsidP="00F5248B">
            <w:pPr>
              <w:jc w:val="center"/>
              <w:rPr>
                <w:sz w:val="20"/>
              </w:rPr>
            </w:pPr>
            <w:r w:rsidRPr="00F5248B">
              <w:rPr>
                <w:sz w:val="20"/>
              </w:rPr>
              <w:t xml:space="preserve">3, 4 </w:t>
            </w:r>
          </w:p>
        </w:tc>
        <w:tc>
          <w:tcPr>
            <w:tcW w:w="0" w:type="auto"/>
          </w:tcPr>
          <w:p w:rsidR="00F5248B" w:rsidRPr="00F5248B" w:rsidRDefault="00F5248B" w:rsidP="00F5248B">
            <w:pPr>
              <w:jc w:val="center"/>
              <w:rPr>
                <w:spacing w:val="-3"/>
                <w:sz w:val="20"/>
              </w:rPr>
            </w:pPr>
            <w:r w:rsidRPr="00F5248B">
              <w:rPr>
                <w:spacing w:val="-3"/>
                <w:sz w:val="20"/>
              </w:rPr>
              <w:t>1h</w:t>
            </w:r>
          </w:p>
        </w:tc>
        <w:tc>
          <w:tcPr>
            <w:tcW w:w="0" w:type="auto"/>
          </w:tcPr>
          <w:p w:rsidR="00F5248B" w:rsidRPr="00F5248B" w:rsidRDefault="00F5248B" w:rsidP="00F5248B">
            <w:pPr>
              <w:jc w:val="center"/>
              <w:rPr>
                <w:spacing w:val="-3"/>
                <w:sz w:val="20"/>
                <w:lang w:val="es-ES_tradnl"/>
              </w:rPr>
            </w:pPr>
          </w:p>
        </w:tc>
        <w:tc>
          <w:tcPr>
            <w:tcW w:w="0" w:type="auto"/>
          </w:tcPr>
          <w:p w:rsidR="00F5248B" w:rsidRPr="00F5248B" w:rsidRDefault="00F5248B" w:rsidP="00F5248B">
            <w:pPr>
              <w:jc w:val="center"/>
              <w:rPr>
                <w:spacing w:val="-3"/>
                <w:sz w:val="20"/>
                <w:lang w:val="es-ES_tradnl"/>
              </w:rPr>
            </w:pPr>
            <w:r w:rsidRPr="00F5248B">
              <w:rPr>
                <w:spacing w:val="-3"/>
                <w:sz w:val="20"/>
                <w:lang w:val="es-ES_tradnl"/>
              </w:rPr>
              <w:t>x</w:t>
            </w:r>
          </w:p>
        </w:tc>
        <w:tc>
          <w:tcPr>
            <w:tcW w:w="4441" w:type="dxa"/>
          </w:tcPr>
          <w:p w:rsidR="00F5248B" w:rsidRPr="00F5248B" w:rsidRDefault="00F5248B" w:rsidP="00F5248B">
            <w:pPr>
              <w:rPr>
                <w:spacing w:val="-3"/>
                <w:sz w:val="20"/>
                <w:shd w:val="clear" w:color="auto" w:fill="FFFFFF"/>
              </w:rPr>
            </w:pPr>
            <w:r w:rsidRPr="00F5248B">
              <w:rPr>
                <w:spacing w:val="-3"/>
                <w:sz w:val="20"/>
                <w:shd w:val="clear" w:color="auto" w:fill="FFFFFF"/>
              </w:rPr>
              <w:t>Redacción del Manual del Emprendedor/a con la explicación de todo lo avanzado hasta el momento.</w:t>
            </w:r>
          </w:p>
          <w:p w:rsidR="00F5248B" w:rsidRPr="00F5248B" w:rsidRDefault="00F5248B" w:rsidP="00F5248B">
            <w:pPr>
              <w:rPr>
                <w:spacing w:val="-3"/>
                <w:sz w:val="20"/>
              </w:rPr>
            </w:pPr>
          </w:p>
        </w:tc>
        <w:tc>
          <w:tcPr>
            <w:tcW w:w="3976" w:type="dxa"/>
          </w:tcPr>
          <w:p w:rsidR="00F5248B" w:rsidRPr="00F5248B" w:rsidRDefault="00F5248B" w:rsidP="00F5248B">
            <w:pPr>
              <w:rPr>
                <w:spacing w:val="-3"/>
                <w:sz w:val="20"/>
                <w:shd w:val="clear" w:color="auto" w:fill="FFFFFF"/>
              </w:rPr>
            </w:pPr>
            <w:r w:rsidRPr="00F5248B">
              <w:rPr>
                <w:spacing w:val="-3"/>
                <w:sz w:val="20"/>
                <w:shd w:val="clear" w:color="auto" w:fill="FFFFFF"/>
              </w:rPr>
              <w:t>Ir desarrollando gradualmente, en relación con los contenidos de la unidad de trabajo, el manual del emprendedor/a.</w:t>
            </w:r>
          </w:p>
          <w:p w:rsidR="00F5248B" w:rsidRPr="00F5248B" w:rsidRDefault="00F5248B" w:rsidP="00F5248B">
            <w:pPr>
              <w:rPr>
                <w:spacing w:val="-3"/>
                <w:sz w:val="20"/>
              </w:rPr>
            </w:pPr>
            <w:r w:rsidRPr="00F5248B">
              <w:rPr>
                <w:spacing w:val="-3"/>
                <w:sz w:val="20"/>
                <w:shd w:val="clear" w:color="auto" w:fill="FFFFFF"/>
              </w:rPr>
              <w:t>Actividad evaluativa E4</w:t>
            </w:r>
          </w:p>
        </w:tc>
        <w:tc>
          <w:tcPr>
            <w:tcW w:w="0" w:type="auto"/>
            <w:gridSpan w:val="4"/>
          </w:tcPr>
          <w:p w:rsidR="00F5248B" w:rsidRPr="00F5248B" w:rsidRDefault="00F5248B" w:rsidP="00F5248B">
            <w:pPr>
              <w:rPr>
                <w:spacing w:val="-3"/>
                <w:sz w:val="20"/>
                <w:lang w:val="es-ES_tradnl"/>
              </w:rPr>
            </w:pPr>
            <w:r w:rsidRPr="00F5248B">
              <w:rPr>
                <w:spacing w:val="-3"/>
                <w:sz w:val="20"/>
                <w:lang w:val="es-ES_tradnl"/>
              </w:rPr>
              <w:t>Ordenadores con internet y programas Word.</w:t>
            </w:r>
          </w:p>
          <w:p w:rsidR="00F5248B" w:rsidRPr="00F5248B" w:rsidRDefault="00F5248B" w:rsidP="00F5248B">
            <w:pPr>
              <w:rPr>
                <w:spacing w:val="-3"/>
                <w:sz w:val="20"/>
                <w:lang w:val="es-ES_tradnl"/>
              </w:rPr>
            </w:pPr>
            <w:r w:rsidRPr="00F5248B">
              <w:rPr>
                <w:spacing w:val="-3"/>
                <w:sz w:val="20"/>
                <w:lang w:val="es-ES_tradnl"/>
              </w:rPr>
              <w:t>Guión de trabajo.</w:t>
            </w:r>
          </w:p>
        </w:tc>
      </w:tr>
      <w:tr w:rsidR="00F5248B" w:rsidRPr="00F5248B" w:rsidTr="00F5248B">
        <w:trPr>
          <w:trHeight w:val="278"/>
        </w:trPr>
        <w:tc>
          <w:tcPr>
            <w:tcW w:w="0" w:type="auto"/>
            <w:gridSpan w:val="12"/>
            <w:shd w:val="clear" w:color="auto" w:fill="BFBFBF" w:themeFill="background1" w:themeFillShade="BF"/>
          </w:tcPr>
          <w:p w:rsidR="00F5248B" w:rsidRPr="00F5248B" w:rsidRDefault="00F5248B" w:rsidP="00F5248B">
            <w:pPr>
              <w:jc w:val="center"/>
              <w:rPr>
                <w:b/>
                <w:spacing w:val="-3"/>
                <w:sz w:val="20"/>
              </w:rPr>
            </w:pPr>
            <w:r w:rsidRPr="00F5248B">
              <w:rPr>
                <w:b/>
                <w:spacing w:val="-3"/>
                <w:sz w:val="20"/>
              </w:rPr>
              <w:t>CRITERIOS DE EVALUACIÓN</w:t>
            </w:r>
          </w:p>
        </w:tc>
      </w:tr>
      <w:tr w:rsidR="00F5248B" w:rsidRPr="00F5248B" w:rsidTr="00F5248B">
        <w:trPr>
          <w:trHeight w:val="397"/>
        </w:trPr>
        <w:tc>
          <w:tcPr>
            <w:tcW w:w="0" w:type="auto"/>
            <w:gridSpan w:val="12"/>
          </w:tcPr>
          <w:p w:rsidR="00F5248B" w:rsidRPr="00F5248B" w:rsidRDefault="00F5248B" w:rsidP="00F5248B">
            <w:pPr>
              <w:ind w:left="355"/>
              <w:rPr>
                <w:spacing w:val="-3"/>
                <w:sz w:val="20"/>
              </w:rPr>
            </w:pPr>
            <w:r w:rsidRPr="00F5248B">
              <w:rPr>
                <w:spacing w:val="-3"/>
                <w:sz w:val="20"/>
              </w:rPr>
              <w:t>a) Se han diferenciado las distintas fuentes de financiación de una empresa u organización.</w:t>
            </w:r>
          </w:p>
          <w:p w:rsidR="00F5248B" w:rsidRPr="00F5248B" w:rsidRDefault="00F5248B" w:rsidP="00F5248B">
            <w:pPr>
              <w:ind w:left="355"/>
              <w:rPr>
                <w:spacing w:val="-3"/>
                <w:sz w:val="20"/>
              </w:rPr>
            </w:pPr>
            <w:r w:rsidRPr="00F5248B">
              <w:rPr>
                <w:spacing w:val="-3"/>
                <w:sz w:val="20"/>
              </w:rPr>
              <w:t>b) Se han analizado los conceptos básicos de contabilidad, así como las técnicas de registro de la información contable.</w:t>
            </w:r>
          </w:p>
          <w:p w:rsidR="00F5248B" w:rsidRPr="00F5248B" w:rsidRDefault="00F5248B" w:rsidP="00F5248B">
            <w:pPr>
              <w:ind w:left="355"/>
              <w:rPr>
                <w:spacing w:val="-3"/>
                <w:sz w:val="20"/>
              </w:rPr>
            </w:pPr>
            <w:r w:rsidRPr="00F5248B">
              <w:rPr>
                <w:spacing w:val="-3"/>
                <w:sz w:val="20"/>
              </w:rPr>
              <w:t>c) Se han descrito las técnicas básicas de análisis de la información contable, en especial en lo referente a la solvencia, liquidez y rentabilidad de la empresa.</w:t>
            </w:r>
          </w:p>
          <w:p w:rsidR="00F5248B" w:rsidRPr="00F5248B" w:rsidRDefault="00F5248B" w:rsidP="00F5248B">
            <w:pPr>
              <w:ind w:left="355"/>
              <w:rPr>
                <w:spacing w:val="-3"/>
                <w:sz w:val="20"/>
              </w:rPr>
            </w:pPr>
            <w:r w:rsidRPr="00F5248B">
              <w:rPr>
                <w:spacing w:val="-3"/>
                <w:sz w:val="20"/>
              </w:rPr>
              <w:t>f) Se ha cumplimentado la documentación básica de carácter comercial y contable (facturas, albaranes, notas de pedido, letras de cambio, cheques y otros) para una pyme del sector, y se han descrito los circuitos que dicha documentación recorre en la empresa.</w:t>
            </w:r>
          </w:p>
          <w:p w:rsidR="00F5248B" w:rsidRPr="00F5248B" w:rsidRDefault="00F5248B" w:rsidP="00F5248B">
            <w:pPr>
              <w:ind w:left="355"/>
              <w:rPr>
                <w:spacing w:val="-3"/>
                <w:sz w:val="20"/>
              </w:rPr>
            </w:pPr>
            <w:r w:rsidRPr="00F5248B">
              <w:rPr>
                <w:spacing w:val="-3"/>
                <w:sz w:val="20"/>
              </w:rPr>
              <w:lastRenderedPageBreak/>
              <w:t>g) Se ha incluido la anterior documentación en el plan de empresa.</w:t>
            </w:r>
          </w:p>
          <w:p w:rsidR="00F5248B" w:rsidRPr="00F5248B" w:rsidRDefault="00F5248B" w:rsidP="00F5248B">
            <w:pPr>
              <w:ind w:left="355"/>
              <w:rPr>
                <w:spacing w:val="-3"/>
                <w:sz w:val="20"/>
              </w:rPr>
            </w:pPr>
            <w:r w:rsidRPr="00F5248B">
              <w:rPr>
                <w:spacing w:val="-3"/>
                <w:sz w:val="20"/>
              </w:rPr>
              <w:t>h) Se han desarrollado las actividades de comercialización, gestión y administración dentro del proyecto de simulación empresarial de aula.</w:t>
            </w:r>
          </w:p>
          <w:p w:rsidR="00F5248B" w:rsidRPr="00F5248B" w:rsidRDefault="00F5248B" w:rsidP="00F5248B">
            <w:pPr>
              <w:ind w:left="355"/>
              <w:rPr>
                <w:spacing w:val="-3"/>
                <w:sz w:val="20"/>
              </w:rPr>
            </w:pPr>
            <w:r w:rsidRPr="00F5248B">
              <w:rPr>
                <w:spacing w:val="-3"/>
                <w:sz w:val="20"/>
              </w:rPr>
              <w:t>i) Se han valorado los resultados económicos y sociales del proyecto de simulación empresarial.</w:t>
            </w:r>
          </w:p>
        </w:tc>
      </w:tr>
      <w:tr w:rsidR="00F5248B" w:rsidRPr="00F5248B" w:rsidTr="00F5248B">
        <w:trPr>
          <w:trHeight w:val="215"/>
        </w:trPr>
        <w:tc>
          <w:tcPr>
            <w:tcW w:w="0" w:type="auto"/>
            <w:gridSpan w:val="12"/>
            <w:shd w:val="clear" w:color="auto" w:fill="BFBFBF" w:themeFill="background1" w:themeFillShade="BF"/>
          </w:tcPr>
          <w:p w:rsidR="00F5248B" w:rsidRPr="00F5248B" w:rsidRDefault="00F5248B" w:rsidP="00F5248B">
            <w:pPr>
              <w:autoSpaceDE w:val="0"/>
              <w:autoSpaceDN w:val="0"/>
              <w:adjustRightInd w:val="0"/>
              <w:ind w:left="317"/>
              <w:jc w:val="center"/>
              <w:rPr>
                <w:b/>
                <w:sz w:val="20"/>
              </w:rPr>
            </w:pPr>
            <w:r w:rsidRPr="00F5248B">
              <w:rPr>
                <w:b/>
                <w:sz w:val="20"/>
              </w:rPr>
              <w:lastRenderedPageBreak/>
              <w:t>OBSERVACIONES</w:t>
            </w:r>
          </w:p>
        </w:tc>
      </w:tr>
      <w:tr w:rsidR="00F5248B" w:rsidRPr="00F5248B" w:rsidTr="00F5248B">
        <w:trPr>
          <w:trHeight w:val="416"/>
        </w:trPr>
        <w:tc>
          <w:tcPr>
            <w:tcW w:w="0" w:type="auto"/>
            <w:gridSpan w:val="12"/>
          </w:tcPr>
          <w:p w:rsidR="00F5248B" w:rsidRPr="00F5248B" w:rsidRDefault="00F5248B" w:rsidP="00AD3321">
            <w:pPr>
              <w:pStyle w:val="Prrafodelista"/>
              <w:numPr>
                <w:ilvl w:val="0"/>
                <w:numId w:val="33"/>
              </w:numPr>
              <w:tabs>
                <w:tab w:val="left" w:pos="-1470"/>
              </w:tabs>
              <w:suppressAutoHyphens/>
              <w:jc w:val="both"/>
              <w:rPr>
                <w:bCs/>
                <w:iCs/>
                <w:spacing w:val="-3"/>
                <w:sz w:val="20"/>
              </w:rPr>
            </w:pPr>
            <w:r w:rsidRPr="00F5248B">
              <w:rPr>
                <w:bCs/>
                <w:iCs/>
                <w:spacing w:val="-3"/>
                <w:sz w:val="20"/>
              </w:rPr>
              <w:t>Los contenidos se ejemplificarán con referencias, noticias de actualidad y peculiaridades de empresas de Andalucía/Almería.</w:t>
            </w:r>
          </w:p>
          <w:p w:rsidR="00F5248B" w:rsidRPr="00F5248B" w:rsidRDefault="00F5248B" w:rsidP="00AD3321">
            <w:pPr>
              <w:pStyle w:val="Prrafodelista"/>
              <w:numPr>
                <w:ilvl w:val="0"/>
                <w:numId w:val="34"/>
              </w:numPr>
              <w:tabs>
                <w:tab w:val="left" w:pos="-1470"/>
              </w:tabs>
              <w:suppressAutoHyphens/>
              <w:jc w:val="both"/>
              <w:rPr>
                <w:bCs/>
                <w:iCs/>
                <w:spacing w:val="-3"/>
                <w:sz w:val="20"/>
              </w:rPr>
            </w:pPr>
            <w:r w:rsidRPr="00F5248B">
              <w:rPr>
                <w:bCs/>
                <w:iCs/>
                <w:spacing w:val="-3"/>
                <w:sz w:val="20"/>
              </w:rPr>
              <w:t>De forma transversal se fomentará también el respeto a la normativa, el diálogo como forma de consensuar puntos de vista discrepantes y el bienestar físico, mental y social, todo ello a través del trabajo en equipo.</w:t>
            </w:r>
          </w:p>
          <w:p w:rsidR="00F5248B" w:rsidRPr="00F5248B" w:rsidRDefault="00F5248B" w:rsidP="00AD3321">
            <w:pPr>
              <w:pStyle w:val="Prrafodelista"/>
              <w:numPr>
                <w:ilvl w:val="0"/>
                <w:numId w:val="34"/>
              </w:numPr>
              <w:tabs>
                <w:tab w:val="left" w:pos="-1470"/>
              </w:tabs>
              <w:suppressAutoHyphens/>
              <w:jc w:val="both"/>
              <w:rPr>
                <w:spacing w:val="-3"/>
                <w:sz w:val="20"/>
              </w:rPr>
            </w:pPr>
            <w:r w:rsidRPr="00F5248B">
              <w:rPr>
                <w:bCs/>
                <w:iCs/>
                <w:spacing w:val="-3"/>
                <w:sz w:val="20"/>
              </w:rPr>
              <w:t>La exigencia será progresiva, mostrando actividades de de ampliación, profundización, de refuerzo y recuperación a medida que se avanza.</w:t>
            </w:r>
          </w:p>
          <w:p w:rsidR="00F5248B" w:rsidRPr="00F5248B" w:rsidRDefault="00F5248B" w:rsidP="00F5248B">
            <w:pPr>
              <w:tabs>
                <w:tab w:val="left" w:pos="-1470"/>
                <w:tab w:val="left" w:pos="3780"/>
              </w:tabs>
              <w:suppressAutoHyphens/>
              <w:ind w:left="340"/>
              <w:rPr>
                <w:spacing w:val="-3"/>
                <w:sz w:val="20"/>
              </w:rPr>
            </w:pPr>
            <w:r w:rsidRPr="00F5248B">
              <w:rPr>
                <w:spacing w:val="-3"/>
                <w:sz w:val="20"/>
              </w:rPr>
              <w:tab/>
            </w:r>
            <w:r w:rsidRPr="00F5248B">
              <w:rPr>
                <w:spacing w:val="-3"/>
                <w:sz w:val="20"/>
              </w:rPr>
              <w:tab/>
            </w:r>
          </w:p>
        </w:tc>
      </w:tr>
    </w:tbl>
    <w:p w:rsidR="008A16B1" w:rsidRPr="00F5248B" w:rsidRDefault="008A16B1" w:rsidP="00EA5FF5">
      <w:pPr>
        <w:pStyle w:val="Default"/>
        <w:jc w:val="both"/>
        <w:rPr>
          <w:rFonts w:ascii="Times New Roman" w:hAnsi="Times New Roman"/>
          <w:b/>
          <w:sz w:val="20"/>
          <w:szCs w:val="20"/>
          <w:u w:val="single"/>
        </w:rPr>
      </w:pPr>
    </w:p>
    <w:p w:rsidR="008A16B1" w:rsidRPr="00F5248B" w:rsidRDefault="008A16B1" w:rsidP="00EA5FF5">
      <w:pPr>
        <w:pStyle w:val="Default"/>
        <w:jc w:val="both"/>
        <w:rPr>
          <w:rFonts w:ascii="Times New Roman" w:hAnsi="Times New Roman"/>
          <w:b/>
          <w:sz w:val="20"/>
          <w:szCs w:val="20"/>
          <w:u w:val="single"/>
        </w:rPr>
      </w:pPr>
    </w:p>
    <w:p w:rsidR="008A16B1" w:rsidRPr="00F5248B" w:rsidRDefault="008A16B1"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p w:rsidR="002910AE" w:rsidRPr="00F5248B" w:rsidRDefault="002910AE" w:rsidP="00EA5FF5">
      <w:pPr>
        <w:pStyle w:val="Default"/>
        <w:jc w:val="both"/>
        <w:rPr>
          <w:rFonts w:ascii="Times New Roman" w:hAnsi="Times New Roman"/>
          <w:b/>
          <w:sz w:val="20"/>
          <w:szCs w:val="20"/>
          <w:u w:val="single"/>
        </w:rPr>
      </w:pPr>
    </w:p>
    <w:sectPr w:rsidR="002910AE" w:rsidRPr="00F5248B" w:rsidSect="002910AE">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851" w:right="1239" w:bottom="851"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469" w:rsidRDefault="00E62469" w:rsidP="00FD7FF0">
      <w:r>
        <w:separator/>
      </w:r>
    </w:p>
  </w:endnote>
  <w:endnote w:type="continuationSeparator" w:id="1">
    <w:p w:rsidR="00E62469" w:rsidRDefault="00E62469" w:rsidP="00FD7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BoldfacePS 12pt">
    <w:altName w:val="Century Schoolbook"/>
    <w:panose1 w:val="00000000000000000000"/>
    <w:charset w:val="00"/>
    <w:family w:val="roman"/>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B Souvenir Dem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D2" w:rsidRDefault="00C738D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D2" w:rsidRPr="00815C8C" w:rsidRDefault="00C738D2" w:rsidP="00815C8C">
    <w:pPr>
      <w:pStyle w:val="Piedepgina"/>
      <w:pBdr>
        <w:top w:val="single" w:sz="4" w:space="0" w:color="auto"/>
      </w:pBdr>
      <w:tabs>
        <w:tab w:val="clear" w:pos="4252"/>
        <w:tab w:val="clear" w:pos="8504"/>
        <w:tab w:val="left" w:pos="9214"/>
      </w:tabs>
      <w:jc w:val="center"/>
      <w:rPr>
        <w:rFonts w:ascii="Times New Roman" w:hAnsi="Times New Roman"/>
        <w:i/>
        <w:color w:val="548DD4" w:themeColor="text2" w:themeTint="99"/>
        <w:sz w:val="20"/>
        <w:lang w:val="es-ES_tradnl"/>
      </w:rPr>
    </w:pPr>
    <w:r w:rsidRPr="00815C8C">
      <w:rPr>
        <w:rFonts w:ascii="Times New Roman" w:hAnsi="Times New Roman"/>
        <w:i/>
        <w:color w:val="548DD4" w:themeColor="text2" w:themeTint="99"/>
        <w:sz w:val="20"/>
        <w:lang w:val="es-ES_tradnl"/>
      </w:rPr>
      <w:t xml:space="preserve">Programación </w:t>
    </w:r>
    <w:r>
      <w:rPr>
        <w:rFonts w:ascii="Times New Roman" w:hAnsi="Times New Roman"/>
        <w:i/>
        <w:color w:val="548DD4" w:themeColor="text2" w:themeTint="99"/>
        <w:sz w:val="20"/>
        <w:lang w:val="es-ES_tradnl"/>
      </w:rPr>
      <w:t>EIE Curso 2018/19</w:t>
    </w:r>
    <w:r w:rsidRPr="00815C8C">
      <w:rPr>
        <w:rFonts w:ascii="Times New Roman" w:hAnsi="Times New Roman"/>
        <w:i/>
        <w:color w:val="548DD4" w:themeColor="text2" w:themeTint="99"/>
        <w:sz w:val="20"/>
        <w:lang w:val="es-ES_tradnl"/>
      </w:rPr>
      <w:t xml:space="preserve"> IES “El Argar”.</w:t>
    </w:r>
    <w:r>
      <w:rPr>
        <w:rFonts w:ascii="Times New Roman" w:hAnsi="Times New Roman"/>
        <w:i/>
        <w:color w:val="548DD4" w:themeColor="text2" w:themeTint="99"/>
        <w:sz w:val="20"/>
        <w:lang w:val="es-ES_tradnl"/>
      </w:rPr>
      <w:t xml:space="preserve">                                                       </w:t>
    </w:r>
    <w:r w:rsidRPr="00815C8C">
      <w:rPr>
        <w:rFonts w:ascii="Times New Roman" w:hAnsi="Times New Roman"/>
        <w:i/>
        <w:color w:val="548DD4" w:themeColor="text2" w:themeTint="99"/>
        <w:sz w:val="20"/>
        <w:lang w:val="es-ES_tradnl"/>
      </w:rPr>
      <w:t xml:space="preserve">    Dpt</w:t>
    </w:r>
    <w:r>
      <w:rPr>
        <w:rFonts w:ascii="Times New Roman" w:hAnsi="Times New Roman"/>
        <w:i/>
        <w:color w:val="548DD4" w:themeColor="text2" w:themeTint="99"/>
        <w:sz w:val="20"/>
        <w:lang w:val="es-ES_tradnl"/>
      </w:rPr>
      <w:t xml:space="preserve">o de FOL. </w:t>
    </w:r>
  </w:p>
  <w:p w:rsidR="00C738D2" w:rsidRDefault="00C738D2">
    <w:pPr>
      <w:pStyle w:val="Piedepgina"/>
      <w:pBdr>
        <w:top w:val="single" w:sz="4" w:space="0" w:color="auto"/>
      </w:pBdr>
      <w:tabs>
        <w:tab w:val="clear" w:pos="4252"/>
        <w:tab w:val="clear" w:pos="8504"/>
        <w:tab w:val="left" w:pos="9214"/>
      </w:tabs>
      <w:rPr>
        <w:rFonts w:ascii="Times New Roman" w:hAnsi="Times New Roman"/>
        <w:sz w:val="20"/>
        <w:lang w:val="es-ES_tradnl"/>
      </w:rPr>
    </w:pPr>
  </w:p>
  <w:p w:rsidR="00C738D2" w:rsidRDefault="00C738D2">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ab/>
    </w:r>
    <w:r w:rsidR="005845C1">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5845C1">
      <w:rPr>
        <w:rStyle w:val="Nmerodepgina"/>
        <w:rFonts w:ascii="Times New Roman" w:hAnsi="Times New Roman"/>
        <w:b/>
        <w:sz w:val="20"/>
      </w:rPr>
      <w:fldChar w:fldCharType="separate"/>
    </w:r>
    <w:r w:rsidR="0001747F">
      <w:rPr>
        <w:rStyle w:val="Nmerodepgina"/>
        <w:rFonts w:ascii="Times New Roman" w:hAnsi="Times New Roman"/>
        <w:b/>
        <w:noProof/>
        <w:sz w:val="20"/>
      </w:rPr>
      <w:t>19</w:t>
    </w:r>
    <w:r w:rsidR="005845C1">
      <w:rPr>
        <w:rStyle w:val="Nmerodepgina"/>
        <w:rFonts w:ascii="Times New Roman" w:hAnsi="Times New Roman"/>
        <w:b/>
        <w:sz w:val="20"/>
      </w:rPr>
      <w:fldChar w:fldCharType="end"/>
    </w:r>
    <w:r>
      <w:rPr>
        <w:rStyle w:val="Nmerodepgina"/>
        <w:rFonts w:ascii="Times New Roman" w:hAnsi="Times New Roman"/>
        <w:b/>
        <w:sz w:val="20"/>
      </w:rPr>
      <w:t>/</w:t>
    </w:r>
    <w:r w:rsidR="005845C1">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5845C1">
      <w:rPr>
        <w:rStyle w:val="Nmerodepgina"/>
        <w:rFonts w:ascii="Times New Roman" w:hAnsi="Times New Roman"/>
        <w:b/>
        <w:sz w:val="20"/>
      </w:rPr>
      <w:fldChar w:fldCharType="separate"/>
    </w:r>
    <w:r w:rsidR="0001747F">
      <w:rPr>
        <w:rStyle w:val="Nmerodepgina"/>
        <w:rFonts w:ascii="Times New Roman" w:hAnsi="Times New Roman"/>
        <w:b/>
        <w:noProof/>
        <w:sz w:val="20"/>
      </w:rPr>
      <w:t>50</w:t>
    </w:r>
    <w:r w:rsidR="005845C1">
      <w:rPr>
        <w:rStyle w:val="Nmerodepgina"/>
        <w:rFonts w:ascii="Times New Roman" w:hAnsi="Times New Roman"/>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D2" w:rsidRPr="00A31FC1" w:rsidRDefault="00C738D2" w:rsidP="00A31FC1">
    <w:pPr>
      <w:pStyle w:val="Piedepgina"/>
      <w:tabs>
        <w:tab w:val="clear" w:pos="8504"/>
        <w:tab w:val="right" w:pos="10065"/>
      </w:tabs>
      <w:jc w:val="center"/>
      <w:rPr>
        <w:rFonts w:ascii="Times New Roman" w:hAnsi="Times New Roman"/>
        <w:b/>
        <w:i/>
        <w:color w:val="95B3D7" w:themeColor="accent1" w:themeTint="99"/>
        <w:lang w:val="es-ES_tradnl"/>
      </w:rPr>
    </w:pPr>
    <w:r>
      <w:rPr>
        <w:rFonts w:ascii="Times New Roman" w:hAnsi="Times New Roman"/>
        <w:b/>
        <w:i/>
        <w:color w:val="95B3D7" w:themeColor="accent1" w:themeTint="99"/>
        <w:lang w:val="es-ES_tradnl"/>
      </w:rPr>
      <w:t xml:space="preserve">Programación EIE /CFGM IFC                                   </w:t>
    </w:r>
    <w:r w:rsidRPr="00A31FC1">
      <w:rPr>
        <w:rFonts w:ascii="Times New Roman" w:hAnsi="Times New Roman"/>
        <w:b/>
        <w:i/>
        <w:color w:val="95B3D7" w:themeColor="accent1" w:themeTint="99"/>
        <w:lang w:val="es-ES_tradnl"/>
      </w:rPr>
      <w:t xml:space="preserve">  </w:t>
    </w:r>
    <w:r>
      <w:rPr>
        <w:rFonts w:ascii="Times New Roman" w:hAnsi="Times New Roman"/>
        <w:b/>
        <w:i/>
        <w:color w:val="95B3D7" w:themeColor="accent1" w:themeTint="99"/>
        <w:lang w:val="es-ES_tradnl"/>
      </w:rPr>
      <w:t xml:space="preserve">       IES “El Argar” Curso 2018</w:t>
    </w:r>
    <w:r w:rsidRPr="00A31FC1">
      <w:rPr>
        <w:rFonts w:ascii="Times New Roman" w:hAnsi="Times New Roman"/>
        <w:b/>
        <w:i/>
        <w:color w:val="95B3D7" w:themeColor="accent1" w:themeTint="99"/>
        <w:lang w:val="es-ES_tradnl"/>
      </w:rPr>
      <w:t>-1</w:t>
    </w:r>
    <w:r>
      <w:rPr>
        <w:rFonts w:ascii="Times New Roman" w:hAnsi="Times New Roman"/>
        <w:b/>
        <w:i/>
        <w:color w:val="95B3D7" w:themeColor="accent1" w:themeTint="99"/>
        <w:lang w:val="es-ES_tradnl"/>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469" w:rsidRDefault="00E62469" w:rsidP="00FD7FF0">
      <w:r>
        <w:separator/>
      </w:r>
    </w:p>
  </w:footnote>
  <w:footnote w:type="continuationSeparator" w:id="1">
    <w:p w:rsidR="00E62469" w:rsidRDefault="00E62469" w:rsidP="00FD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D2" w:rsidRDefault="00C738D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D2" w:rsidRDefault="00C738D2" w:rsidP="00FC4222">
    <w:pPr>
      <w:pStyle w:val="Ttulo2"/>
      <w:jc w:val="right"/>
      <w:rPr>
        <w:rFonts w:ascii="Times New Roman" w:hAnsi="Times New Roman"/>
        <w:sz w:val="20"/>
      </w:rPr>
    </w:pPr>
    <w:r w:rsidRPr="00815C8C">
      <w:rPr>
        <w:rFonts w:ascii="Times New Roman" w:hAnsi="Times New Roman"/>
        <w:color w:val="548DD4" w:themeColor="text2" w:themeTint="99"/>
        <w:sz w:val="20"/>
      </w:rPr>
      <w:t xml:space="preserve">CURSO/GRUPO/CICLO: </w:t>
    </w:r>
    <w:r>
      <w:rPr>
        <w:rFonts w:ascii="Times New Roman" w:hAnsi="Times New Roman"/>
        <w:color w:val="548DD4" w:themeColor="text2" w:themeTint="99"/>
        <w:sz w:val="20"/>
      </w:rPr>
      <w:t>2</w:t>
    </w:r>
    <w:r w:rsidRPr="00815C8C">
      <w:rPr>
        <w:rFonts w:ascii="Times New Roman" w:hAnsi="Times New Roman"/>
        <w:color w:val="548DD4" w:themeColor="text2" w:themeTint="99"/>
        <w:sz w:val="20"/>
      </w:rPr>
      <w:t xml:space="preserve">º </w:t>
    </w:r>
    <w:r>
      <w:rPr>
        <w:rFonts w:ascii="Times New Roman" w:hAnsi="Times New Roman"/>
        <w:color w:val="548DD4" w:themeColor="text2" w:themeTint="99"/>
        <w:sz w:val="20"/>
      </w:rPr>
      <w:t>IFC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D2" w:rsidRDefault="00C738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BD21480_"/>
      </v:shape>
    </w:pict>
  </w:numPicBullet>
  <w:abstractNum w:abstractNumId="0">
    <w:nsid w:val="03AC0128"/>
    <w:multiLevelType w:val="hybridMultilevel"/>
    <w:tmpl w:val="82D24E36"/>
    <w:lvl w:ilvl="0" w:tplc="331AC6C6">
      <w:start w:val="1"/>
      <w:numFmt w:val="decimal"/>
      <w:lvlText w:val="%1."/>
      <w:lvlJc w:val="left"/>
      <w:pPr>
        <w:tabs>
          <w:tab w:val="num" w:pos="720"/>
        </w:tabs>
        <w:ind w:left="720" w:hanging="360"/>
      </w:pPr>
      <w:rPr>
        <w:rFonts w:hint="default"/>
        <w:b/>
        <w:color w:val="auto"/>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
    <w:nsid w:val="048B75EA"/>
    <w:multiLevelType w:val="hybridMultilevel"/>
    <w:tmpl w:val="C9DA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387796"/>
    <w:multiLevelType w:val="hybridMultilevel"/>
    <w:tmpl w:val="AC4A1CA0"/>
    <w:lvl w:ilvl="0" w:tplc="3272096E">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
    <w:nsid w:val="0F7704AA"/>
    <w:multiLevelType w:val="hybridMultilevel"/>
    <w:tmpl w:val="179071FA"/>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D568AD"/>
    <w:multiLevelType w:val="hybridMultilevel"/>
    <w:tmpl w:val="FB7C8452"/>
    <w:lvl w:ilvl="0" w:tplc="F3C6A40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decimal"/>
      <w:lvlText w:val="%3."/>
      <w:lvlJc w:val="left"/>
      <w:pPr>
        <w:tabs>
          <w:tab w:val="num" w:pos="2163"/>
        </w:tabs>
        <w:ind w:left="2163" w:hanging="360"/>
      </w:pPr>
    </w:lvl>
    <w:lvl w:ilvl="3" w:tplc="0C0A0001">
      <w:start w:val="1"/>
      <w:numFmt w:val="decimal"/>
      <w:lvlText w:val="%4."/>
      <w:lvlJc w:val="left"/>
      <w:pPr>
        <w:tabs>
          <w:tab w:val="num" w:pos="2883"/>
        </w:tabs>
        <w:ind w:left="2883" w:hanging="360"/>
      </w:pPr>
    </w:lvl>
    <w:lvl w:ilvl="4" w:tplc="0C0A0003">
      <w:start w:val="1"/>
      <w:numFmt w:val="decimal"/>
      <w:lvlText w:val="%5."/>
      <w:lvlJc w:val="left"/>
      <w:pPr>
        <w:tabs>
          <w:tab w:val="num" w:pos="3603"/>
        </w:tabs>
        <w:ind w:left="3603" w:hanging="360"/>
      </w:pPr>
    </w:lvl>
    <w:lvl w:ilvl="5" w:tplc="0C0A0005">
      <w:start w:val="1"/>
      <w:numFmt w:val="decimal"/>
      <w:lvlText w:val="%6."/>
      <w:lvlJc w:val="left"/>
      <w:pPr>
        <w:tabs>
          <w:tab w:val="num" w:pos="4323"/>
        </w:tabs>
        <w:ind w:left="4323" w:hanging="360"/>
      </w:pPr>
    </w:lvl>
    <w:lvl w:ilvl="6" w:tplc="0C0A0001">
      <w:start w:val="1"/>
      <w:numFmt w:val="decimal"/>
      <w:lvlText w:val="%7."/>
      <w:lvlJc w:val="left"/>
      <w:pPr>
        <w:tabs>
          <w:tab w:val="num" w:pos="5043"/>
        </w:tabs>
        <w:ind w:left="5043" w:hanging="360"/>
      </w:pPr>
    </w:lvl>
    <w:lvl w:ilvl="7" w:tplc="0C0A0003">
      <w:start w:val="1"/>
      <w:numFmt w:val="decimal"/>
      <w:lvlText w:val="%8."/>
      <w:lvlJc w:val="left"/>
      <w:pPr>
        <w:tabs>
          <w:tab w:val="num" w:pos="5763"/>
        </w:tabs>
        <w:ind w:left="5763" w:hanging="360"/>
      </w:pPr>
    </w:lvl>
    <w:lvl w:ilvl="8" w:tplc="0C0A0005">
      <w:start w:val="1"/>
      <w:numFmt w:val="decimal"/>
      <w:lvlText w:val="%9."/>
      <w:lvlJc w:val="left"/>
      <w:pPr>
        <w:tabs>
          <w:tab w:val="num" w:pos="6483"/>
        </w:tabs>
        <w:ind w:left="6483" w:hanging="360"/>
      </w:pPr>
    </w:lvl>
  </w:abstractNum>
  <w:abstractNum w:abstractNumId="5">
    <w:nsid w:val="15784E8C"/>
    <w:multiLevelType w:val="hybridMultilevel"/>
    <w:tmpl w:val="54FE2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F80153"/>
    <w:multiLevelType w:val="hybridMultilevel"/>
    <w:tmpl w:val="051EBFF4"/>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EEF4813"/>
    <w:multiLevelType w:val="hybridMultilevel"/>
    <w:tmpl w:val="68CCB9A8"/>
    <w:lvl w:ilvl="0" w:tplc="47DC11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0B7F6D"/>
    <w:multiLevelType w:val="hybridMultilevel"/>
    <w:tmpl w:val="08A64310"/>
    <w:lvl w:ilvl="0" w:tplc="0C0A0017">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B0483D"/>
    <w:multiLevelType w:val="hybridMultilevel"/>
    <w:tmpl w:val="45149548"/>
    <w:lvl w:ilvl="0" w:tplc="0C0A0001">
      <w:start w:val="1"/>
      <w:numFmt w:val="bullet"/>
      <w:lvlText w:val=""/>
      <w:lvlJc w:val="left"/>
      <w:pPr>
        <w:tabs>
          <w:tab w:val="num" w:pos="700"/>
        </w:tabs>
        <w:ind w:left="700" w:hanging="360"/>
      </w:pPr>
      <w:rPr>
        <w:rFonts w:ascii="Symbol" w:hAnsi="Symbol" w:hint="default"/>
        <w:b w:val="0"/>
        <w:i w:val="0"/>
        <w:color w:val="auto"/>
        <w:sz w:val="20"/>
      </w:rPr>
    </w:lvl>
    <w:lvl w:ilvl="1" w:tplc="AC4EAC92">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AC0668"/>
    <w:multiLevelType w:val="hybridMultilevel"/>
    <w:tmpl w:val="04F0A6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811FB5"/>
    <w:multiLevelType w:val="multilevel"/>
    <w:tmpl w:val="74E02A9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1440" w:hanging="360"/>
      </w:pPr>
      <w:rPr>
        <w:rFonts w:hint="default"/>
        <w:b w:val="0"/>
        <w:bCs/>
        <w:color w:val="auto"/>
        <w:sz w:val="24"/>
        <w:szCs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C574F6"/>
    <w:multiLevelType w:val="hybridMultilevel"/>
    <w:tmpl w:val="82D24E36"/>
    <w:lvl w:ilvl="0" w:tplc="331AC6C6">
      <w:start w:val="1"/>
      <w:numFmt w:val="decimal"/>
      <w:lvlText w:val="%1."/>
      <w:lvlJc w:val="left"/>
      <w:pPr>
        <w:tabs>
          <w:tab w:val="num" w:pos="720"/>
        </w:tabs>
        <w:ind w:left="720" w:hanging="360"/>
      </w:pPr>
      <w:rPr>
        <w:rFonts w:hint="default"/>
        <w:b/>
        <w:color w:val="auto"/>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3">
    <w:nsid w:val="3A4E7E1D"/>
    <w:multiLevelType w:val="hybridMultilevel"/>
    <w:tmpl w:val="7048E53C"/>
    <w:lvl w:ilvl="0" w:tplc="CFA44D9A">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694E68"/>
    <w:multiLevelType w:val="hybridMultilevel"/>
    <w:tmpl w:val="A18C077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D436B21"/>
    <w:multiLevelType w:val="hybridMultilevel"/>
    <w:tmpl w:val="EBF236D0"/>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egacy w:legacy="1" w:legacySpace="0" w:legacyIndent="283"/>
      <w:lvlJc w:val="left"/>
      <w:pPr>
        <w:ind w:left="1378" w:hanging="283"/>
      </w:pPr>
      <w:rPr>
        <w:rFonts w:ascii="Symbol" w:hAnsi="Symbol" w:hint="default"/>
      </w:rPr>
    </w:lvl>
    <w:lvl w:ilvl="3" w:tplc="0C0A0003">
      <w:start w:val="1"/>
      <w:numFmt w:val="bullet"/>
      <w:lvlText w:val="o"/>
      <w:lvlJc w:val="left"/>
      <w:pPr>
        <w:tabs>
          <w:tab w:val="num" w:pos="2175"/>
        </w:tabs>
        <w:ind w:left="2175" w:hanging="360"/>
      </w:pPr>
      <w:rPr>
        <w:rFonts w:ascii="Courier New" w:hAnsi="Courier New" w:cs="Courier New"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16">
    <w:nsid w:val="3E8C4A39"/>
    <w:multiLevelType w:val="hybridMultilevel"/>
    <w:tmpl w:val="4DD2FFB4"/>
    <w:lvl w:ilvl="0" w:tplc="0C0A0003">
      <w:start w:val="1"/>
      <w:numFmt w:val="bullet"/>
      <w:lvlText w:val="o"/>
      <w:lvlJc w:val="left"/>
      <w:pPr>
        <w:ind w:left="720" w:hanging="360"/>
      </w:pPr>
      <w:rPr>
        <w:rFonts w:ascii="Courier New" w:hAnsi="Courier New" w:cs="Courier New" w:hint="default"/>
      </w:rPr>
    </w:lvl>
    <w:lvl w:ilvl="1" w:tplc="65841134">
      <w:numFmt w:val="bullet"/>
      <w:lvlText w:val="-"/>
      <w:lvlJc w:val="left"/>
      <w:pPr>
        <w:ind w:left="1770" w:hanging="69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1A7DD8"/>
    <w:multiLevelType w:val="hybridMultilevel"/>
    <w:tmpl w:val="AC4A1CA0"/>
    <w:lvl w:ilvl="0" w:tplc="3272096E">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8">
    <w:nsid w:val="489A01D4"/>
    <w:multiLevelType w:val="hybridMultilevel"/>
    <w:tmpl w:val="207CAACE"/>
    <w:lvl w:ilvl="0" w:tplc="78BC43D4">
      <w:start w:val="1"/>
      <w:numFmt w:val="decimal"/>
      <w:lvlText w:val="%1."/>
      <w:lvlJc w:val="left"/>
      <w:pPr>
        <w:tabs>
          <w:tab w:val="num" w:pos="720"/>
        </w:tabs>
        <w:ind w:left="720" w:hanging="360"/>
      </w:pPr>
      <w:rPr>
        <w:rFonts w:hint="default"/>
        <w:b w:val="0"/>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9">
    <w:nsid w:val="4BA83678"/>
    <w:multiLevelType w:val="hybridMultilevel"/>
    <w:tmpl w:val="AC4A1CA0"/>
    <w:lvl w:ilvl="0" w:tplc="3272096E">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0">
    <w:nsid w:val="4E234F1B"/>
    <w:multiLevelType w:val="hybridMultilevel"/>
    <w:tmpl w:val="9CFE41EE"/>
    <w:lvl w:ilvl="0" w:tplc="816465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25314F"/>
    <w:multiLevelType w:val="hybridMultilevel"/>
    <w:tmpl w:val="82C0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F73304"/>
    <w:multiLevelType w:val="hybridMultilevel"/>
    <w:tmpl w:val="A91C02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25C4213"/>
    <w:multiLevelType w:val="hybridMultilevel"/>
    <w:tmpl w:val="117C2E6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770" w:hanging="69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1C416D"/>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E957F4"/>
    <w:multiLevelType w:val="hybridMultilevel"/>
    <w:tmpl w:val="E4205B8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E46AF0"/>
    <w:multiLevelType w:val="hybridMultilevel"/>
    <w:tmpl w:val="207CAACE"/>
    <w:lvl w:ilvl="0" w:tplc="78BC43D4">
      <w:start w:val="1"/>
      <w:numFmt w:val="decimal"/>
      <w:lvlText w:val="%1."/>
      <w:lvlJc w:val="left"/>
      <w:pPr>
        <w:tabs>
          <w:tab w:val="num" w:pos="720"/>
        </w:tabs>
        <w:ind w:left="720" w:hanging="360"/>
      </w:pPr>
      <w:rPr>
        <w:rFonts w:hint="default"/>
        <w:b w:val="0"/>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7">
    <w:nsid w:val="6B4C23B1"/>
    <w:multiLevelType w:val="hybridMultilevel"/>
    <w:tmpl w:val="AC4A1CA0"/>
    <w:lvl w:ilvl="0" w:tplc="3272096E">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8">
    <w:nsid w:val="6BC1106F"/>
    <w:multiLevelType w:val="hybridMultilevel"/>
    <w:tmpl w:val="3912B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46C3734"/>
    <w:multiLevelType w:val="hybridMultilevel"/>
    <w:tmpl w:val="207CAACE"/>
    <w:lvl w:ilvl="0" w:tplc="78BC43D4">
      <w:start w:val="1"/>
      <w:numFmt w:val="decimal"/>
      <w:lvlText w:val="%1."/>
      <w:lvlJc w:val="left"/>
      <w:pPr>
        <w:tabs>
          <w:tab w:val="num" w:pos="720"/>
        </w:tabs>
        <w:ind w:left="720" w:hanging="360"/>
      </w:pPr>
      <w:rPr>
        <w:rFonts w:hint="default"/>
        <w:b w:val="0"/>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0">
    <w:nsid w:val="7569182F"/>
    <w:multiLevelType w:val="hybridMultilevel"/>
    <w:tmpl w:val="D436AB7A"/>
    <w:lvl w:ilvl="0" w:tplc="FFFFFFFF">
      <w:start w:val="1"/>
      <w:numFmt w:val="bullet"/>
      <w:lvlText w:val=""/>
      <w:legacy w:legacy="1" w:legacySpace="0" w:legacyIndent="283"/>
      <w:lvlJc w:val="left"/>
      <w:pPr>
        <w:ind w:left="1837" w:hanging="283"/>
      </w:pPr>
      <w:rPr>
        <w:rFonts w:ascii="Symbol" w:hAnsi="Symbol"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hint="default"/>
      </w:rPr>
    </w:lvl>
    <w:lvl w:ilvl="3" w:tplc="0C0A0001">
      <w:start w:val="1"/>
      <w:numFmt w:val="bullet"/>
      <w:lvlText w:val=""/>
      <w:lvlJc w:val="left"/>
      <w:pPr>
        <w:tabs>
          <w:tab w:val="num" w:pos="3729"/>
        </w:tabs>
        <w:ind w:left="3729" w:hanging="360"/>
      </w:pPr>
      <w:rPr>
        <w:rFonts w:ascii="Symbol" w:hAnsi="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hint="default"/>
      </w:rPr>
    </w:lvl>
    <w:lvl w:ilvl="6" w:tplc="0C0A0001">
      <w:start w:val="1"/>
      <w:numFmt w:val="bullet"/>
      <w:lvlText w:val=""/>
      <w:lvlJc w:val="left"/>
      <w:pPr>
        <w:tabs>
          <w:tab w:val="num" w:pos="5889"/>
        </w:tabs>
        <w:ind w:left="5889" w:hanging="360"/>
      </w:pPr>
      <w:rPr>
        <w:rFonts w:ascii="Symbol" w:hAnsi="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hint="default"/>
      </w:rPr>
    </w:lvl>
  </w:abstractNum>
  <w:abstractNum w:abstractNumId="31">
    <w:nsid w:val="7B45663C"/>
    <w:multiLevelType w:val="hybridMultilevel"/>
    <w:tmpl w:val="A09AB5C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2">
    <w:nsid w:val="7D6D1504"/>
    <w:multiLevelType w:val="hybridMultilevel"/>
    <w:tmpl w:val="DA4C0DC4"/>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9A44B1"/>
    <w:multiLevelType w:val="hybridMultilevel"/>
    <w:tmpl w:val="4F40BA86"/>
    <w:lvl w:ilvl="0" w:tplc="4D3EB348">
      <w:start w:val="1"/>
      <w:numFmt w:val="bullet"/>
      <w:lvlText w:val=""/>
      <w:lvlPicBulletId w:val="0"/>
      <w:lvlJc w:val="left"/>
      <w:pPr>
        <w:ind w:left="1080" w:hanging="360"/>
      </w:pPr>
      <w:rPr>
        <w:rFonts w:ascii="Symbol" w:hAnsi="Symbol" w:hint="default"/>
        <w:b w:val="0"/>
        <w:color w:val="auto"/>
        <w:sz w:val="20"/>
        <w:szCs w:val="20"/>
      </w:rPr>
    </w:lvl>
    <w:lvl w:ilvl="1" w:tplc="AC4EAC92">
      <w:start w:val="1"/>
      <w:numFmt w:val="bullet"/>
      <w:lvlText w:val="-"/>
      <w:lvlJc w:val="left"/>
      <w:pPr>
        <w:ind w:left="1800" w:hanging="360"/>
      </w:pPr>
      <w:rPr>
        <w:rFonts w:ascii="Times New Roman" w:eastAsia="Times New Roman" w:hAnsi="Times New Roman"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5"/>
  </w:num>
  <w:num w:numId="5">
    <w:abstractNumId w:val="22"/>
  </w:num>
  <w:num w:numId="6">
    <w:abstractNumId w:val="24"/>
  </w:num>
  <w:num w:numId="7">
    <w:abstractNumId w:val="16"/>
  </w:num>
  <w:num w:numId="8">
    <w:abstractNumId w:val="10"/>
  </w:num>
  <w:num w:numId="9">
    <w:abstractNumId w:val="31"/>
  </w:num>
  <w:num w:numId="10">
    <w:abstractNumId w:val="25"/>
  </w:num>
  <w:num w:numId="11">
    <w:abstractNumId w:val="3"/>
  </w:num>
  <w:num w:numId="12">
    <w:abstractNumId w:val="32"/>
  </w:num>
  <w:num w:numId="13">
    <w:abstractNumId w:val="1"/>
  </w:num>
  <w:num w:numId="14">
    <w:abstractNumId w:val="23"/>
  </w:num>
  <w:num w:numId="15">
    <w:abstractNumId w:val="20"/>
  </w:num>
  <w:num w:numId="16">
    <w:abstractNumId w:val="7"/>
  </w:num>
  <w:num w:numId="17">
    <w:abstractNumId w:val="33"/>
  </w:num>
  <w:num w:numId="18">
    <w:abstractNumId w:val="9"/>
  </w:num>
  <w:num w:numId="19">
    <w:abstractNumId w:val="12"/>
  </w:num>
  <w:num w:numId="20">
    <w:abstractNumId w:val="8"/>
  </w:num>
  <w:num w:numId="21">
    <w:abstractNumId w:val="26"/>
  </w:num>
  <w:num w:numId="22">
    <w:abstractNumId w:val="19"/>
  </w:num>
  <w:num w:numId="23">
    <w:abstractNumId w:val="6"/>
  </w:num>
  <w:num w:numId="24">
    <w:abstractNumId w:val="11"/>
  </w:num>
  <w:num w:numId="25">
    <w:abstractNumId w:val="0"/>
  </w:num>
  <w:num w:numId="26">
    <w:abstractNumId w:val="13"/>
  </w:num>
  <w:num w:numId="27">
    <w:abstractNumId w:val="28"/>
  </w:num>
  <w:num w:numId="28">
    <w:abstractNumId w:val="18"/>
  </w:num>
  <w:num w:numId="29">
    <w:abstractNumId w:val="29"/>
  </w:num>
  <w:num w:numId="30">
    <w:abstractNumId w:val="27"/>
  </w:num>
  <w:num w:numId="31">
    <w:abstractNumId w:val="2"/>
  </w:num>
  <w:num w:numId="32">
    <w:abstractNumId w:val="17"/>
  </w:num>
  <w:num w:numId="33">
    <w:abstractNumId w:val="5"/>
  </w:num>
  <w:num w:numId="34">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5058">
      <o:colormenu v:ext="edit" fillcolor="none [660]" strokecolor="none [2404]"/>
    </o:shapedefaults>
  </w:hdrShapeDefaults>
  <w:footnotePr>
    <w:footnote w:id="0"/>
    <w:footnote w:id="1"/>
  </w:footnotePr>
  <w:endnotePr>
    <w:endnote w:id="0"/>
    <w:endnote w:id="1"/>
  </w:endnotePr>
  <w:compat/>
  <w:rsids>
    <w:rsidRoot w:val="00C964F8"/>
    <w:rsid w:val="0001747F"/>
    <w:rsid w:val="00025F9F"/>
    <w:rsid w:val="0002729B"/>
    <w:rsid w:val="00043D2C"/>
    <w:rsid w:val="000537ED"/>
    <w:rsid w:val="000603F2"/>
    <w:rsid w:val="0006695B"/>
    <w:rsid w:val="00083597"/>
    <w:rsid w:val="000951E1"/>
    <w:rsid w:val="00095269"/>
    <w:rsid w:val="000A291F"/>
    <w:rsid w:val="000A473E"/>
    <w:rsid w:val="000C3AA9"/>
    <w:rsid w:val="000C5365"/>
    <w:rsid w:val="000E484F"/>
    <w:rsid w:val="00101724"/>
    <w:rsid w:val="001073CC"/>
    <w:rsid w:val="00123C5F"/>
    <w:rsid w:val="001318A1"/>
    <w:rsid w:val="001413AF"/>
    <w:rsid w:val="001478D3"/>
    <w:rsid w:val="00155289"/>
    <w:rsid w:val="00160863"/>
    <w:rsid w:val="00171954"/>
    <w:rsid w:val="00174933"/>
    <w:rsid w:val="001779C8"/>
    <w:rsid w:val="00182150"/>
    <w:rsid w:val="001A26EE"/>
    <w:rsid w:val="001A35B7"/>
    <w:rsid w:val="001A6FEA"/>
    <w:rsid w:val="001B1D26"/>
    <w:rsid w:val="001D05A1"/>
    <w:rsid w:val="00201195"/>
    <w:rsid w:val="002024D3"/>
    <w:rsid w:val="00230340"/>
    <w:rsid w:val="00232CEE"/>
    <w:rsid w:val="00235790"/>
    <w:rsid w:val="00253414"/>
    <w:rsid w:val="00285AB9"/>
    <w:rsid w:val="002900C1"/>
    <w:rsid w:val="002910AE"/>
    <w:rsid w:val="002A4182"/>
    <w:rsid w:val="002B1D59"/>
    <w:rsid w:val="002B4473"/>
    <w:rsid w:val="002B76E8"/>
    <w:rsid w:val="002C195F"/>
    <w:rsid w:val="002D530E"/>
    <w:rsid w:val="002F7473"/>
    <w:rsid w:val="00306B7E"/>
    <w:rsid w:val="00307330"/>
    <w:rsid w:val="00330EB3"/>
    <w:rsid w:val="00330FB6"/>
    <w:rsid w:val="00331493"/>
    <w:rsid w:val="003335DD"/>
    <w:rsid w:val="00337040"/>
    <w:rsid w:val="003378BC"/>
    <w:rsid w:val="00341F00"/>
    <w:rsid w:val="0034354B"/>
    <w:rsid w:val="0034636F"/>
    <w:rsid w:val="00350D6B"/>
    <w:rsid w:val="00352AD5"/>
    <w:rsid w:val="00353D7A"/>
    <w:rsid w:val="00355A7E"/>
    <w:rsid w:val="003751B1"/>
    <w:rsid w:val="003850C8"/>
    <w:rsid w:val="00385BC9"/>
    <w:rsid w:val="003A1A6C"/>
    <w:rsid w:val="003A31AC"/>
    <w:rsid w:val="003B358A"/>
    <w:rsid w:val="003B51F5"/>
    <w:rsid w:val="003B52E3"/>
    <w:rsid w:val="003D095A"/>
    <w:rsid w:val="003D3BCB"/>
    <w:rsid w:val="003E2A43"/>
    <w:rsid w:val="003F32F1"/>
    <w:rsid w:val="00404711"/>
    <w:rsid w:val="004116CA"/>
    <w:rsid w:val="00425E40"/>
    <w:rsid w:val="0043714E"/>
    <w:rsid w:val="00447815"/>
    <w:rsid w:val="00451034"/>
    <w:rsid w:val="004533AD"/>
    <w:rsid w:val="00460B07"/>
    <w:rsid w:val="004617C1"/>
    <w:rsid w:val="00472745"/>
    <w:rsid w:val="004C186D"/>
    <w:rsid w:val="004C6157"/>
    <w:rsid w:val="004C666C"/>
    <w:rsid w:val="004C7136"/>
    <w:rsid w:val="004C7C62"/>
    <w:rsid w:val="004E559F"/>
    <w:rsid w:val="00504F81"/>
    <w:rsid w:val="0050652A"/>
    <w:rsid w:val="00507EC5"/>
    <w:rsid w:val="005322CD"/>
    <w:rsid w:val="00543BFD"/>
    <w:rsid w:val="0054527E"/>
    <w:rsid w:val="00545520"/>
    <w:rsid w:val="00552033"/>
    <w:rsid w:val="0056602E"/>
    <w:rsid w:val="00571C96"/>
    <w:rsid w:val="0057237B"/>
    <w:rsid w:val="005831A7"/>
    <w:rsid w:val="005845C1"/>
    <w:rsid w:val="00587B5E"/>
    <w:rsid w:val="005B27AE"/>
    <w:rsid w:val="005C466A"/>
    <w:rsid w:val="005C5001"/>
    <w:rsid w:val="005D2146"/>
    <w:rsid w:val="005D468B"/>
    <w:rsid w:val="005D5322"/>
    <w:rsid w:val="005E568F"/>
    <w:rsid w:val="005F212D"/>
    <w:rsid w:val="0060564D"/>
    <w:rsid w:val="00614788"/>
    <w:rsid w:val="0061599D"/>
    <w:rsid w:val="00617655"/>
    <w:rsid w:val="00625B50"/>
    <w:rsid w:val="0065538C"/>
    <w:rsid w:val="0069757F"/>
    <w:rsid w:val="006B4C69"/>
    <w:rsid w:val="006C0AB6"/>
    <w:rsid w:val="006C0FB2"/>
    <w:rsid w:val="006D3730"/>
    <w:rsid w:val="006D5486"/>
    <w:rsid w:val="006E3FFA"/>
    <w:rsid w:val="007003EF"/>
    <w:rsid w:val="007172E6"/>
    <w:rsid w:val="00717CBD"/>
    <w:rsid w:val="00723A40"/>
    <w:rsid w:val="00740CCB"/>
    <w:rsid w:val="00743534"/>
    <w:rsid w:val="0074434F"/>
    <w:rsid w:val="00745C3A"/>
    <w:rsid w:val="00750039"/>
    <w:rsid w:val="007502AC"/>
    <w:rsid w:val="007516D3"/>
    <w:rsid w:val="00751CF0"/>
    <w:rsid w:val="0076155C"/>
    <w:rsid w:val="007658A3"/>
    <w:rsid w:val="00765CE4"/>
    <w:rsid w:val="00770223"/>
    <w:rsid w:val="00776C69"/>
    <w:rsid w:val="007A4C60"/>
    <w:rsid w:val="007A4F49"/>
    <w:rsid w:val="007B3F0A"/>
    <w:rsid w:val="007C11C4"/>
    <w:rsid w:val="007C2C04"/>
    <w:rsid w:val="007D11B9"/>
    <w:rsid w:val="007F26F1"/>
    <w:rsid w:val="007F2EB2"/>
    <w:rsid w:val="007F352B"/>
    <w:rsid w:val="007F6021"/>
    <w:rsid w:val="0080726A"/>
    <w:rsid w:val="00813D54"/>
    <w:rsid w:val="00815C8C"/>
    <w:rsid w:val="00833905"/>
    <w:rsid w:val="008430BB"/>
    <w:rsid w:val="00843468"/>
    <w:rsid w:val="008459CF"/>
    <w:rsid w:val="0086336A"/>
    <w:rsid w:val="00871B4A"/>
    <w:rsid w:val="00887E22"/>
    <w:rsid w:val="00890D83"/>
    <w:rsid w:val="0089449E"/>
    <w:rsid w:val="008A16B1"/>
    <w:rsid w:val="008B62F2"/>
    <w:rsid w:val="008B6CDA"/>
    <w:rsid w:val="008C20B0"/>
    <w:rsid w:val="008C36A7"/>
    <w:rsid w:val="008E5C42"/>
    <w:rsid w:val="008F5F23"/>
    <w:rsid w:val="008F7384"/>
    <w:rsid w:val="009036D7"/>
    <w:rsid w:val="00913B5E"/>
    <w:rsid w:val="00915374"/>
    <w:rsid w:val="00916523"/>
    <w:rsid w:val="00933564"/>
    <w:rsid w:val="009668AA"/>
    <w:rsid w:val="009773B2"/>
    <w:rsid w:val="009776F1"/>
    <w:rsid w:val="00991F9F"/>
    <w:rsid w:val="009A2FE1"/>
    <w:rsid w:val="009A3A6C"/>
    <w:rsid w:val="009B1584"/>
    <w:rsid w:val="009B2364"/>
    <w:rsid w:val="009B25EA"/>
    <w:rsid w:val="009C273B"/>
    <w:rsid w:val="009C76B4"/>
    <w:rsid w:val="009D7DF2"/>
    <w:rsid w:val="009F7ED9"/>
    <w:rsid w:val="00A0230B"/>
    <w:rsid w:val="00A1335E"/>
    <w:rsid w:val="00A2660A"/>
    <w:rsid w:val="00A31C58"/>
    <w:rsid w:val="00A31F89"/>
    <w:rsid w:val="00A31FC1"/>
    <w:rsid w:val="00A322D1"/>
    <w:rsid w:val="00A35EBE"/>
    <w:rsid w:val="00A53CFE"/>
    <w:rsid w:val="00A627DE"/>
    <w:rsid w:val="00A8755F"/>
    <w:rsid w:val="00A936AD"/>
    <w:rsid w:val="00AA71EA"/>
    <w:rsid w:val="00AD0AFF"/>
    <w:rsid w:val="00AD3321"/>
    <w:rsid w:val="00AF4AF6"/>
    <w:rsid w:val="00B13547"/>
    <w:rsid w:val="00B1489E"/>
    <w:rsid w:val="00B24FDD"/>
    <w:rsid w:val="00B3108D"/>
    <w:rsid w:val="00B40E93"/>
    <w:rsid w:val="00B43059"/>
    <w:rsid w:val="00B743F8"/>
    <w:rsid w:val="00B750FE"/>
    <w:rsid w:val="00B855BE"/>
    <w:rsid w:val="00B8677F"/>
    <w:rsid w:val="00B9112E"/>
    <w:rsid w:val="00BA242D"/>
    <w:rsid w:val="00BA6033"/>
    <w:rsid w:val="00BA7406"/>
    <w:rsid w:val="00BC5810"/>
    <w:rsid w:val="00BD2F03"/>
    <w:rsid w:val="00BD411F"/>
    <w:rsid w:val="00BE071C"/>
    <w:rsid w:val="00BE2646"/>
    <w:rsid w:val="00C00F9B"/>
    <w:rsid w:val="00C164F6"/>
    <w:rsid w:val="00C16BF5"/>
    <w:rsid w:val="00C404DC"/>
    <w:rsid w:val="00C42804"/>
    <w:rsid w:val="00C4471F"/>
    <w:rsid w:val="00C625AE"/>
    <w:rsid w:val="00C64482"/>
    <w:rsid w:val="00C72A2A"/>
    <w:rsid w:val="00C738D2"/>
    <w:rsid w:val="00C76388"/>
    <w:rsid w:val="00C800EB"/>
    <w:rsid w:val="00C8577D"/>
    <w:rsid w:val="00C964F8"/>
    <w:rsid w:val="00C97DD8"/>
    <w:rsid w:val="00CA0F89"/>
    <w:rsid w:val="00CA1BC0"/>
    <w:rsid w:val="00CB3715"/>
    <w:rsid w:val="00CC33C0"/>
    <w:rsid w:val="00CC4E53"/>
    <w:rsid w:val="00CC7133"/>
    <w:rsid w:val="00CD18EA"/>
    <w:rsid w:val="00CD49E1"/>
    <w:rsid w:val="00CD5C1E"/>
    <w:rsid w:val="00CF142A"/>
    <w:rsid w:val="00CF2D71"/>
    <w:rsid w:val="00D01B38"/>
    <w:rsid w:val="00D117FD"/>
    <w:rsid w:val="00D31B9A"/>
    <w:rsid w:val="00D331DF"/>
    <w:rsid w:val="00D564C8"/>
    <w:rsid w:val="00D656F0"/>
    <w:rsid w:val="00D72847"/>
    <w:rsid w:val="00D87317"/>
    <w:rsid w:val="00D903F7"/>
    <w:rsid w:val="00D92F45"/>
    <w:rsid w:val="00D95A21"/>
    <w:rsid w:val="00DA0818"/>
    <w:rsid w:val="00DA1EF2"/>
    <w:rsid w:val="00DC77B0"/>
    <w:rsid w:val="00DE76DF"/>
    <w:rsid w:val="00E11551"/>
    <w:rsid w:val="00E27C89"/>
    <w:rsid w:val="00E45493"/>
    <w:rsid w:val="00E52A97"/>
    <w:rsid w:val="00E62469"/>
    <w:rsid w:val="00E653C8"/>
    <w:rsid w:val="00E76CD8"/>
    <w:rsid w:val="00E81138"/>
    <w:rsid w:val="00E82EBF"/>
    <w:rsid w:val="00E856CA"/>
    <w:rsid w:val="00E91AD4"/>
    <w:rsid w:val="00E91EAB"/>
    <w:rsid w:val="00E93881"/>
    <w:rsid w:val="00E94F7B"/>
    <w:rsid w:val="00EA5FF5"/>
    <w:rsid w:val="00EC1EA3"/>
    <w:rsid w:val="00EC4AE6"/>
    <w:rsid w:val="00ED0A8C"/>
    <w:rsid w:val="00ED2E6B"/>
    <w:rsid w:val="00EE1F47"/>
    <w:rsid w:val="00EE248D"/>
    <w:rsid w:val="00EE2E7F"/>
    <w:rsid w:val="00EF0E9E"/>
    <w:rsid w:val="00F23231"/>
    <w:rsid w:val="00F401E3"/>
    <w:rsid w:val="00F44A51"/>
    <w:rsid w:val="00F5248B"/>
    <w:rsid w:val="00F5317B"/>
    <w:rsid w:val="00F65834"/>
    <w:rsid w:val="00F701C4"/>
    <w:rsid w:val="00F705EE"/>
    <w:rsid w:val="00F738AA"/>
    <w:rsid w:val="00F74F9F"/>
    <w:rsid w:val="00F7792D"/>
    <w:rsid w:val="00F80492"/>
    <w:rsid w:val="00F85EC3"/>
    <w:rsid w:val="00FA128C"/>
    <w:rsid w:val="00FA29B1"/>
    <w:rsid w:val="00FA6444"/>
    <w:rsid w:val="00FB6ACA"/>
    <w:rsid w:val="00FC4222"/>
    <w:rsid w:val="00FC4988"/>
    <w:rsid w:val="00FD182A"/>
    <w:rsid w:val="00FD74D2"/>
    <w:rsid w:val="00FD7FF0"/>
    <w:rsid w:val="00FE6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66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F8"/>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qFormat/>
    <w:rsid w:val="004617C1"/>
    <w:pPr>
      <w:pBdr>
        <w:bottom w:val="single" w:sz="12" w:space="1" w:color="365F91" w:themeColor="accent1" w:themeShade="BF"/>
      </w:pBdr>
      <w:spacing w:before="600" w:after="80"/>
      <w:jc w:val="center"/>
      <w:outlineLvl w:val="0"/>
    </w:pPr>
    <w:rPr>
      <w:rFonts w:asciiTheme="majorHAnsi" w:eastAsiaTheme="majorEastAsia" w:hAnsiTheme="majorHAnsi" w:cstheme="majorBidi"/>
      <w:b/>
      <w:bCs/>
      <w:color w:val="365F91" w:themeColor="accent1" w:themeShade="BF"/>
      <w:szCs w:val="24"/>
    </w:rPr>
  </w:style>
  <w:style w:type="paragraph" w:styleId="Ttulo2">
    <w:name w:val="heading 2"/>
    <w:basedOn w:val="Normal"/>
    <w:next w:val="Normal"/>
    <w:link w:val="Ttulo2Car"/>
    <w:qFormat/>
    <w:rsid w:val="00C964F8"/>
    <w:pPr>
      <w:keepNext/>
      <w:widowControl w:val="0"/>
      <w:outlineLvl w:val="1"/>
    </w:pPr>
    <w:rPr>
      <w:b/>
      <w:snapToGrid w:val="0"/>
      <w:lang w:val="es-ES_tradnl"/>
    </w:rPr>
  </w:style>
  <w:style w:type="paragraph" w:styleId="Ttulo3">
    <w:name w:val="heading 3"/>
    <w:basedOn w:val="Normal"/>
    <w:next w:val="Normal"/>
    <w:link w:val="Ttulo3Car"/>
    <w:uiPriority w:val="9"/>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uiPriority w:val="9"/>
    <w:qFormat/>
    <w:rsid w:val="00C964F8"/>
    <w:pPr>
      <w:keepNext/>
      <w:outlineLvl w:val="4"/>
    </w:pPr>
    <w:rPr>
      <w:u w:val="single"/>
      <w:lang w:val="es-ES_tradnl"/>
    </w:rPr>
  </w:style>
  <w:style w:type="paragraph" w:styleId="Ttulo6">
    <w:name w:val="heading 6"/>
    <w:basedOn w:val="Normal"/>
    <w:next w:val="Normal"/>
    <w:link w:val="Ttulo6Car"/>
    <w:uiPriority w:val="9"/>
    <w:qFormat/>
    <w:rsid w:val="00C964F8"/>
    <w:pPr>
      <w:keepNext/>
      <w:outlineLvl w:val="5"/>
    </w:pPr>
    <w:rPr>
      <w:b/>
      <w:bCs/>
      <w:u w:val="single"/>
      <w:lang w:val="es-ES_tradnl"/>
    </w:rPr>
  </w:style>
  <w:style w:type="paragraph" w:styleId="Ttulo7">
    <w:name w:val="heading 7"/>
    <w:basedOn w:val="Normal"/>
    <w:next w:val="Normal"/>
    <w:link w:val="Ttulo7Car"/>
    <w:uiPriority w:val="9"/>
    <w:qFormat/>
    <w:rsid w:val="00C964F8"/>
    <w:pPr>
      <w:keepNext/>
      <w:outlineLvl w:val="6"/>
    </w:pPr>
    <w:rPr>
      <w:b/>
      <w:sz w:val="28"/>
      <w:lang w:val="es-ES_tradnl"/>
    </w:rPr>
  </w:style>
  <w:style w:type="paragraph" w:styleId="Ttulo8">
    <w:name w:val="heading 8"/>
    <w:basedOn w:val="Normal"/>
    <w:next w:val="Normal"/>
    <w:link w:val="Ttulo8Car"/>
    <w:qFormat/>
    <w:rsid w:val="00C964F8"/>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C964F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rsid w:val="004617C1"/>
    <w:rPr>
      <w:rFonts w:asciiTheme="majorHAnsi" w:eastAsiaTheme="majorEastAsia" w:hAnsiTheme="majorHAnsi" w:cstheme="majorBidi"/>
      <w:b/>
      <w:bCs/>
      <w:color w:val="365F91" w:themeColor="accent1" w:themeShade="BF"/>
      <w:sz w:val="24"/>
      <w:szCs w:val="24"/>
    </w:rPr>
  </w:style>
  <w:style w:type="paragraph" w:styleId="Prrafodelista">
    <w:name w:val="List Paragraph"/>
    <w:basedOn w:val="Normal"/>
    <w:uiPriority w:val="34"/>
    <w:qFormat/>
    <w:rsid w:val="004617C1"/>
    <w:pPr>
      <w:ind w:left="720"/>
      <w:contextualSpacing/>
    </w:pPr>
  </w:style>
  <w:style w:type="paragraph" w:customStyle="1" w:styleId="titulostemas">
    <w:name w:val="titulos temas"/>
    <w:basedOn w:val="Normal"/>
    <w:next w:val="Normal"/>
    <w:link w:val="titulostemasCar"/>
    <w:qFormat/>
    <w:rsid w:val="004617C1"/>
    <w:pPr>
      <w:spacing w:before="120" w:after="320" w:line="480" w:lineRule="auto"/>
      <w:jc w:val="center"/>
    </w:pPr>
    <w:rPr>
      <w:rFonts w:ascii="Bookman Old Style" w:hAnsi="Bookman Old Style"/>
      <w:b/>
      <w:caps/>
      <w:color w:val="1F497D" w:themeColor="text2"/>
      <w:sz w:val="28"/>
      <w:u w:val="single"/>
    </w:rPr>
  </w:style>
  <w:style w:type="character" w:customStyle="1" w:styleId="titulostemasCar">
    <w:name w:val="titulos temas Car"/>
    <w:basedOn w:val="Fuentedeprrafopredeter"/>
    <w:link w:val="titulostemas"/>
    <w:rsid w:val="004617C1"/>
    <w:rPr>
      <w:rFonts w:ascii="Bookman Old Style" w:eastAsiaTheme="minorEastAsia" w:hAnsi="Bookman Old Style"/>
      <w:b/>
      <w:caps/>
      <w:color w:val="1F497D" w:themeColor="text2"/>
      <w:sz w:val="28"/>
      <w:u w:val="single"/>
      <w:lang w:eastAsia="es-ES"/>
    </w:rPr>
  </w:style>
  <w:style w:type="paragraph" w:customStyle="1" w:styleId="titulosepigrafes">
    <w:name w:val="titulos epigrafes"/>
    <w:basedOn w:val="Ttulo1"/>
    <w:link w:val="titulosepigrafesCar"/>
    <w:qFormat/>
    <w:rsid w:val="004617C1"/>
    <w:pPr>
      <w:ind w:left="1080" w:hanging="720"/>
    </w:pPr>
    <w:rPr>
      <w:rFonts w:eastAsia="Times New Roman"/>
    </w:rPr>
  </w:style>
  <w:style w:type="character" w:customStyle="1" w:styleId="titulosepigrafesCar">
    <w:name w:val="titulos epigrafes Car"/>
    <w:basedOn w:val="Ttulo1Car"/>
    <w:link w:val="titulosepigrafes"/>
    <w:rsid w:val="004617C1"/>
    <w:rPr>
      <w:rFonts w:asciiTheme="majorHAnsi" w:eastAsia="Times New Roman" w:hAnsiTheme="majorHAnsi" w:cstheme="majorBidi"/>
      <w:b/>
      <w:bCs/>
      <w:color w:val="365F91" w:themeColor="accent1" w:themeShade="BF"/>
      <w:sz w:val="24"/>
      <w:szCs w:val="24"/>
      <w:lang w:eastAsia="es-ES"/>
    </w:rPr>
  </w:style>
  <w:style w:type="paragraph" w:customStyle="1" w:styleId="subepigrafes">
    <w:name w:val="subepigrafes"/>
    <w:basedOn w:val="Ttulo1"/>
    <w:next w:val="Normal"/>
    <w:link w:val="subepigrafesCar"/>
    <w:qFormat/>
    <w:rsid w:val="004617C1"/>
    <w:pPr>
      <w:jc w:val="left"/>
    </w:pPr>
    <w:rPr>
      <w:rFonts w:ascii="Arial" w:eastAsia="Times New Roman" w:hAnsi="Arial"/>
      <w:u w:val="single"/>
    </w:rPr>
  </w:style>
  <w:style w:type="character" w:customStyle="1" w:styleId="subepigrafesCar">
    <w:name w:val="subepigrafes Car"/>
    <w:basedOn w:val="Ttulo1Car"/>
    <w:link w:val="subepigrafes"/>
    <w:rsid w:val="004617C1"/>
    <w:rPr>
      <w:rFonts w:ascii="Arial" w:eastAsia="Times New Roman" w:hAnsi="Arial" w:cstheme="majorBidi"/>
      <w:b/>
      <w:bCs/>
      <w:color w:val="365F91" w:themeColor="accent1" w:themeShade="BF"/>
      <w:sz w:val="24"/>
      <w:szCs w:val="24"/>
      <w:u w:val="single"/>
    </w:rPr>
  </w:style>
  <w:style w:type="paragraph" w:customStyle="1" w:styleId="subepgrafes">
    <w:name w:val="subepígrafes"/>
    <w:basedOn w:val="Normal"/>
    <w:link w:val="subepgrafesCar"/>
    <w:qFormat/>
    <w:rsid w:val="004617C1"/>
    <w:pPr>
      <w:ind w:firstLine="360"/>
    </w:pPr>
    <w:rPr>
      <w:b/>
      <w:u w:val="single"/>
    </w:rPr>
  </w:style>
  <w:style w:type="character" w:customStyle="1" w:styleId="subepgrafesCar">
    <w:name w:val="subepígrafes Car"/>
    <w:basedOn w:val="Fuentedeprrafopredeter"/>
    <w:link w:val="subepgrafes"/>
    <w:rsid w:val="004617C1"/>
    <w:rPr>
      <w:rFonts w:ascii="Arial" w:eastAsiaTheme="minorEastAsia" w:hAnsi="Arial"/>
      <w:b/>
      <w:sz w:val="24"/>
      <w:u w:val="single"/>
    </w:rPr>
  </w:style>
  <w:style w:type="paragraph" w:customStyle="1" w:styleId="subrayado">
    <w:name w:val="subrayado"/>
    <w:basedOn w:val="Normal"/>
    <w:next w:val="Normal"/>
    <w:link w:val="subrayadoCar"/>
    <w:qFormat/>
    <w:rsid w:val="004617C1"/>
    <w:pPr>
      <w:ind w:firstLine="360"/>
    </w:pPr>
    <w:rPr>
      <w:u w:val="single"/>
      <w:lang w:val="es-ES_tradnl"/>
    </w:rPr>
  </w:style>
  <w:style w:type="character" w:customStyle="1" w:styleId="subrayadoCar">
    <w:name w:val="subrayado Car"/>
    <w:basedOn w:val="Fuentedeprrafopredeter"/>
    <w:link w:val="subrayado"/>
    <w:rsid w:val="004617C1"/>
    <w:rPr>
      <w:rFonts w:ascii="Arial" w:eastAsia="Times New Roman" w:hAnsi="Arial"/>
      <w:sz w:val="24"/>
      <w:u w:val="single"/>
      <w:lang w:val="es-ES_tradnl" w:eastAsia="es-ES"/>
    </w:rPr>
  </w:style>
  <w:style w:type="paragraph" w:customStyle="1" w:styleId="parrafoescrito">
    <w:name w:val="parrafo escrito"/>
    <w:basedOn w:val="Normal"/>
    <w:link w:val="parrafoescritoCar"/>
    <w:qFormat/>
    <w:rsid w:val="004617C1"/>
    <w:pPr>
      <w:tabs>
        <w:tab w:val="num" w:pos="1065"/>
      </w:tabs>
      <w:spacing w:before="120" w:after="240"/>
      <w:ind w:left="1065" w:hanging="360"/>
    </w:pPr>
    <w:rPr>
      <w:rFonts w:cs="Arial"/>
      <w:lang w:val="es-ES_tradnl"/>
    </w:rPr>
  </w:style>
  <w:style w:type="character" w:customStyle="1" w:styleId="parrafoescritoCar">
    <w:name w:val="parrafo escrito Car"/>
    <w:basedOn w:val="Fuentedeprrafopredeter"/>
    <w:link w:val="parrafoescrito"/>
    <w:rsid w:val="004617C1"/>
    <w:rPr>
      <w:rFonts w:ascii="Arial" w:eastAsia="Times New Roman" w:hAnsi="Arial" w:cs="Arial"/>
      <w:sz w:val="24"/>
      <w:szCs w:val="20"/>
      <w:lang w:val="es-ES_tradnl" w:eastAsia="es-ES"/>
    </w:rPr>
  </w:style>
  <w:style w:type="paragraph" w:customStyle="1" w:styleId="Estilo1practica">
    <w:name w:val="Estilo1practica"/>
    <w:link w:val="Estilo1practicaCar"/>
    <w:qFormat/>
    <w:rsid w:val="004617C1"/>
    <w:pPr>
      <w:spacing w:before="120" w:after="120" w:line="240" w:lineRule="auto"/>
      <w:ind w:firstLine="357"/>
      <w:jc w:val="center"/>
    </w:pPr>
    <w:rPr>
      <w:rFonts w:ascii="Calibri" w:eastAsia="Times New Roman" w:hAnsi="Calibri"/>
      <w:b/>
      <w:color w:val="548DD4" w:themeColor="text2" w:themeTint="99"/>
      <w:sz w:val="40"/>
      <w:u w:val="single"/>
      <w:lang w:eastAsia="es-ES"/>
    </w:rPr>
  </w:style>
  <w:style w:type="character" w:customStyle="1" w:styleId="Estilo1practicaCar">
    <w:name w:val="Estilo1practica Car"/>
    <w:basedOn w:val="Fuentedeprrafopredeter"/>
    <w:link w:val="Estilo1practica"/>
    <w:rsid w:val="004617C1"/>
    <w:rPr>
      <w:rFonts w:ascii="Calibri" w:eastAsia="Times New Roman" w:hAnsi="Calibri"/>
      <w:b/>
      <w:color w:val="548DD4" w:themeColor="text2" w:themeTint="99"/>
      <w:sz w:val="40"/>
      <w:u w:val="single"/>
      <w:lang w:eastAsia="es-ES"/>
    </w:rPr>
  </w:style>
  <w:style w:type="paragraph" w:customStyle="1" w:styleId="Estilo2practica">
    <w:name w:val="Estilo2practica"/>
    <w:link w:val="Estilo2practicaCar"/>
    <w:qFormat/>
    <w:rsid w:val="004617C1"/>
    <w:pPr>
      <w:spacing w:before="240" w:after="120" w:line="240" w:lineRule="auto"/>
      <w:ind w:firstLine="357"/>
    </w:pPr>
    <w:rPr>
      <w:rFonts w:ascii="Calibri" w:eastAsia="Times New Roman" w:hAnsi="Calibri"/>
      <w:b/>
      <w:color w:val="76923C" w:themeColor="accent3" w:themeShade="BF"/>
      <w:sz w:val="32"/>
      <w:u w:val="single"/>
    </w:rPr>
  </w:style>
  <w:style w:type="character" w:customStyle="1" w:styleId="Estilo2practicaCar">
    <w:name w:val="Estilo2practica Car"/>
    <w:basedOn w:val="Fuentedeprrafopredeter"/>
    <w:link w:val="Estilo2practica"/>
    <w:rsid w:val="004617C1"/>
    <w:rPr>
      <w:rFonts w:ascii="Calibri" w:eastAsia="Times New Roman" w:hAnsi="Calibri"/>
      <w:b/>
      <w:color w:val="76923C" w:themeColor="accent3" w:themeShade="BF"/>
      <w:sz w:val="32"/>
      <w:u w:val="single"/>
    </w:rPr>
  </w:style>
  <w:style w:type="paragraph" w:customStyle="1" w:styleId="Estilo3practica">
    <w:name w:val="Estilo3practica"/>
    <w:basedOn w:val="Normal"/>
    <w:link w:val="Estilo3practicaCar"/>
    <w:qFormat/>
    <w:rsid w:val="004617C1"/>
    <w:rPr>
      <w:rFonts w:ascii="Calibri" w:hAnsi="Calibri"/>
      <w:color w:val="0D0D0D" w:themeColor="text1" w:themeTint="F2"/>
    </w:rPr>
  </w:style>
  <w:style w:type="character" w:customStyle="1" w:styleId="Estilo3practicaCar">
    <w:name w:val="Estilo3practica Car"/>
    <w:basedOn w:val="Fuentedeprrafopredeter"/>
    <w:link w:val="Estilo3practica"/>
    <w:rsid w:val="004617C1"/>
    <w:rPr>
      <w:rFonts w:ascii="Calibri" w:eastAsiaTheme="minorEastAsia" w:hAnsi="Calibri"/>
      <w:color w:val="0D0D0D" w:themeColor="text1" w:themeTint="F2"/>
      <w:sz w:val="24"/>
    </w:rPr>
  </w:style>
  <w:style w:type="character" w:customStyle="1" w:styleId="Ttulo2Car">
    <w:name w:val="Título 2 Car"/>
    <w:basedOn w:val="Fuentedeprrafopredeter"/>
    <w:link w:val="Ttulo2"/>
    <w:rsid w:val="00C964F8"/>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uiPriority w:val="9"/>
    <w:rsid w:val="00C964F8"/>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C964F8"/>
    <w:rPr>
      <w:rFonts w:ascii="Arial" w:eastAsia="Times New Roman" w:hAnsi="Arial" w:cs="Arial"/>
      <w:sz w:val="24"/>
      <w:szCs w:val="20"/>
      <w:lang w:eastAsia="es-ES"/>
    </w:rPr>
  </w:style>
  <w:style w:type="character" w:customStyle="1" w:styleId="Ttulo5Car">
    <w:name w:val="Título 5 Car"/>
    <w:basedOn w:val="Fuentedeprrafopredeter"/>
    <w:link w:val="Ttulo5"/>
    <w:uiPriority w:val="9"/>
    <w:rsid w:val="00C964F8"/>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uiPriority w:val="9"/>
    <w:rsid w:val="00C964F8"/>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uiPriority w:val="9"/>
    <w:rsid w:val="00C964F8"/>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964F8"/>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C964F8"/>
    <w:rPr>
      <w:rFonts w:ascii="Arial" w:eastAsia="Times New Roman" w:hAnsi="Arial" w:cs="Arial"/>
      <w:lang w:eastAsia="es-ES"/>
    </w:rPr>
  </w:style>
  <w:style w:type="character" w:styleId="Refdecomentario">
    <w:name w:val="annotation reference"/>
    <w:basedOn w:val="Fuentedeprrafopredeter"/>
    <w:semiHidden/>
    <w:rsid w:val="00C964F8"/>
    <w:rPr>
      <w:sz w:val="16"/>
    </w:rPr>
  </w:style>
  <w:style w:type="paragraph" w:styleId="Textocomentario">
    <w:name w:val="annotation text"/>
    <w:basedOn w:val="Normal"/>
    <w:link w:val="TextocomentarioCar"/>
    <w:semiHidden/>
    <w:rsid w:val="00C964F8"/>
  </w:style>
  <w:style w:type="character" w:customStyle="1" w:styleId="TextocomentarioCar">
    <w:name w:val="Texto comentario Car"/>
    <w:basedOn w:val="Fuentedeprrafopredeter"/>
    <w:link w:val="Textocomentario"/>
    <w:semiHidden/>
    <w:rsid w:val="00C964F8"/>
    <w:rPr>
      <w:rFonts w:ascii="Arial" w:eastAsia="Times New Roman" w:hAnsi="Arial" w:cs="Times New Roman"/>
      <w:sz w:val="24"/>
      <w:szCs w:val="20"/>
      <w:lang w:eastAsia="es-ES"/>
    </w:rPr>
  </w:style>
  <w:style w:type="paragraph" w:styleId="Encabezado">
    <w:name w:val="header"/>
    <w:basedOn w:val="Normal"/>
    <w:link w:val="EncabezadoCar"/>
    <w:uiPriority w:val="99"/>
    <w:rsid w:val="00C964F8"/>
    <w:pPr>
      <w:tabs>
        <w:tab w:val="center" w:pos="4252"/>
        <w:tab w:val="right" w:pos="8504"/>
      </w:tabs>
    </w:pPr>
  </w:style>
  <w:style w:type="character" w:customStyle="1" w:styleId="EncabezadoCar">
    <w:name w:val="Encabezado Car"/>
    <w:basedOn w:val="Fuentedeprrafopredeter"/>
    <w:link w:val="Encabezado"/>
    <w:uiPriority w:val="99"/>
    <w:rsid w:val="00C964F8"/>
    <w:rPr>
      <w:rFonts w:ascii="Arial" w:eastAsia="Times New Roman" w:hAnsi="Arial" w:cs="Times New Roman"/>
      <w:sz w:val="24"/>
      <w:szCs w:val="20"/>
      <w:lang w:eastAsia="es-ES"/>
    </w:rPr>
  </w:style>
  <w:style w:type="paragraph" w:styleId="Piedepgina">
    <w:name w:val="footer"/>
    <w:basedOn w:val="Normal"/>
    <w:link w:val="PiedepginaCar"/>
    <w:uiPriority w:val="99"/>
    <w:rsid w:val="00C964F8"/>
    <w:pPr>
      <w:tabs>
        <w:tab w:val="center" w:pos="4252"/>
        <w:tab w:val="right" w:pos="8504"/>
      </w:tabs>
    </w:pPr>
  </w:style>
  <w:style w:type="character" w:customStyle="1" w:styleId="PiedepginaCar">
    <w:name w:val="Pie de página Car"/>
    <w:basedOn w:val="Fuentedeprrafopredeter"/>
    <w:link w:val="Piedepgina"/>
    <w:uiPriority w:val="99"/>
    <w:rsid w:val="00C964F8"/>
    <w:rPr>
      <w:rFonts w:ascii="Arial" w:eastAsia="Times New Roman" w:hAnsi="Arial" w:cs="Times New Roman"/>
      <w:sz w:val="24"/>
      <w:szCs w:val="20"/>
      <w:lang w:eastAsia="es-ES"/>
    </w:rPr>
  </w:style>
  <w:style w:type="character" w:styleId="Nmerodepgina">
    <w:name w:val="page number"/>
    <w:basedOn w:val="Fuentedeprrafopredeter"/>
    <w:rsid w:val="00C964F8"/>
  </w:style>
  <w:style w:type="paragraph" w:styleId="Textodeglobo">
    <w:name w:val="Balloon Text"/>
    <w:basedOn w:val="Normal"/>
    <w:link w:val="TextodegloboCar"/>
    <w:uiPriority w:val="99"/>
    <w:semiHidden/>
    <w:rsid w:val="00C96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F8"/>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964F8"/>
    <w:rPr>
      <w:u w:val="single"/>
      <w:lang w:val="es-ES_tradnl"/>
    </w:rPr>
  </w:style>
  <w:style w:type="character" w:customStyle="1" w:styleId="TextoindependienteCar">
    <w:name w:val="Texto independiente Car"/>
    <w:basedOn w:val="Fuentedeprrafopredeter"/>
    <w:link w:val="Textoindependiente"/>
    <w:uiPriority w:val="99"/>
    <w:rsid w:val="00C964F8"/>
    <w:rPr>
      <w:rFonts w:ascii="Arial" w:eastAsia="Times New Roman" w:hAnsi="Arial" w:cs="Times New Roman"/>
      <w:sz w:val="24"/>
      <w:szCs w:val="20"/>
      <w:u w:val="single"/>
      <w:lang w:val="es-ES_tradnl" w:eastAsia="es-ES"/>
    </w:rPr>
  </w:style>
  <w:style w:type="paragraph" w:styleId="Ttulo">
    <w:name w:val="Title"/>
    <w:basedOn w:val="Normal"/>
    <w:link w:val="TtuloCar"/>
    <w:uiPriority w:val="10"/>
    <w:qFormat/>
    <w:rsid w:val="00C964F8"/>
    <w:pPr>
      <w:jc w:val="center"/>
    </w:pPr>
    <w:rPr>
      <w:u w:val="single"/>
      <w:lang w:val="es-ES_tradnl"/>
    </w:rPr>
  </w:style>
  <w:style w:type="character" w:customStyle="1" w:styleId="TtuloCar">
    <w:name w:val="Título Car"/>
    <w:basedOn w:val="Fuentedeprrafopredeter"/>
    <w:link w:val="Ttulo"/>
    <w:uiPriority w:val="10"/>
    <w:rsid w:val="00C964F8"/>
    <w:rPr>
      <w:rFonts w:ascii="Arial" w:eastAsia="Times New Roman" w:hAnsi="Arial" w:cs="Times New Roman"/>
      <w:sz w:val="24"/>
      <w:szCs w:val="20"/>
      <w:u w:val="single"/>
      <w:lang w:val="es-ES_tradnl" w:eastAsia="es-ES"/>
    </w:rPr>
  </w:style>
  <w:style w:type="paragraph" w:styleId="Lista">
    <w:name w:val="List"/>
    <w:basedOn w:val="Normal"/>
    <w:rsid w:val="00C964F8"/>
    <w:pPr>
      <w:ind w:left="283" w:hanging="283"/>
    </w:pPr>
  </w:style>
  <w:style w:type="paragraph" w:styleId="Lista2">
    <w:name w:val="List 2"/>
    <w:basedOn w:val="Normal"/>
    <w:rsid w:val="00C964F8"/>
    <w:pPr>
      <w:ind w:left="566" w:hanging="283"/>
    </w:pPr>
  </w:style>
  <w:style w:type="paragraph" w:styleId="Epgrafe">
    <w:name w:val="caption"/>
    <w:basedOn w:val="Normal"/>
    <w:next w:val="Normal"/>
    <w:qFormat/>
    <w:rsid w:val="00C964F8"/>
    <w:pPr>
      <w:spacing w:before="120" w:after="120"/>
    </w:pPr>
    <w:rPr>
      <w:b/>
      <w:bCs/>
      <w:sz w:val="20"/>
    </w:rPr>
  </w:style>
  <w:style w:type="paragraph" w:styleId="Sangradetextonormal">
    <w:name w:val="Body Text Indent"/>
    <w:basedOn w:val="Normal"/>
    <w:link w:val="SangradetextonormalCar"/>
    <w:rsid w:val="00C964F8"/>
    <w:pPr>
      <w:ind w:left="360"/>
      <w:jc w:val="both"/>
    </w:pPr>
  </w:style>
  <w:style w:type="character" w:customStyle="1" w:styleId="SangradetextonormalCar">
    <w:name w:val="Sangría de texto normal Car"/>
    <w:basedOn w:val="Fuentedeprrafopredeter"/>
    <w:link w:val="Sangradetextonormal"/>
    <w:rsid w:val="00C964F8"/>
    <w:rPr>
      <w:rFonts w:ascii="Arial" w:eastAsia="Times New Roman" w:hAnsi="Arial" w:cs="Times New Roman"/>
      <w:sz w:val="24"/>
      <w:szCs w:val="20"/>
      <w:lang w:eastAsia="es-ES"/>
    </w:rPr>
  </w:style>
  <w:style w:type="paragraph" w:styleId="Textoindependiente2">
    <w:name w:val="Body Text 2"/>
    <w:basedOn w:val="Normal"/>
    <w:link w:val="Textoindependiente2Car"/>
    <w:rsid w:val="00C964F8"/>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uiPriority w:val="99"/>
    <w:rsid w:val="00C964F8"/>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C964F8"/>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uiPriority w:val="99"/>
    <w:rsid w:val="00C964F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964F8"/>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C964F8"/>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964F8"/>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C964F8"/>
    <w:rPr>
      <w:rFonts w:ascii="Times" w:eastAsia="Times New Roman" w:hAnsi="Times" w:cs="Times New Roman"/>
      <w:spacing w:val="20"/>
      <w:sz w:val="24"/>
      <w:szCs w:val="24"/>
      <w:lang w:val="fr-FR" w:eastAsia="es-ES"/>
    </w:rPr>
  </w:style>
  <w:style w:type="paragraph" w:customStyle="1" w:styleId="WPNormal">
    <w:name w:val="WP_Normal"/>
    <w:basedOn w:val="Normal"/>
    <w:rsid w:val="00C964F8"/>
    <w:pPr>
      <w:widowControl w:val="0"/>
      <w:ind w:firstLine="709"/>
      <w:jc w:val="both"/>
    </w:pPr>
    <w:rPr>
      <w:rFonts w:ascii="Monaco" w:hAnsi="Monaco"/>
      <w:szCs w:val="24"/>
      <w:lang w:val="es-ES_tradnl"/>
    </w:rPr>
  </w:style>
  <w:style w:type="table" w:styleId="Tablaconcuadrcula">
    <w:name w:val="Table Grid"/>
    <w:basedOn w:val="Tablanormal"/>
    <w:uiPriority w:val="59"/>
    <w:rsid w:val="00C964F8"/>
    <w:pPr>
      <w:spacing w:after="0" w:line="240" w:lineRule="auto"/>
      <w:ind w:firstLine="709"/>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964F8"/>
    <w:rPr>
      <w:color w:val="0000FF"/>
      <w:u w:val="single"/>
    </w:rPr>
  </w:style>
  <w:style w:type="character" w:styleId="Hipervnculovisitado">
    <w:name w:val="FollowedHyperlink"/>
    <w:basedOn w:val="Fuentedeprrafopredeter"/>
    <w:uiPriority w:val="99"/>
    <w:rsid w:val="00C964F8"/>
    <w:rPr>
      <w:color w:val="800080"/>
      <w:u w:val="single"/>
    </w:rPr>
  </w:style>
  <w:style w:type="paragraph" w:customStyle="1" w:styleId="Normal1">
    <w:name w:val="Normal1"/>
    <w:basedOn w:val="Normal"/>
    <w:rsid w:val="001413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napToGrid w:val="0"/>
      <w:spacing w:line="260" w:lineRule="atLeast"/>
      <w:jc w:val="both"/>
    </w:pPr>
    <w:rPr>
      <w:rFonts w:ascii="BoldfacePS 12pt" w:hAnsi="BoldfacePS 12pt"/>
    </w:rPr>
  </w:style>
  <w:style w:type="paragraph" w:styleId="Textoindependiente3">
    <w:name w:val="Body Text 3"/>
    <w:basedOn w:val="Normal"/>
    <w:link w:val="Textoindependiente3Car"/>
    <w:unhideWhenUsed/>
    <w:rsid w:val="00EA5FF5"/>
    <w:pPr>
      <w:spacing w:after="120"/>
    </w:pPr>
    <w:rPr>
      <w:sz w:val="16"/>
      <w:szCs w:val="16"/>
    </w:rPr>
  </w:style>
  <w:style w:type="character" w:customStyle="1" w:styleId="Textoindependiente3Car">
    <w:name w:val="Texto independiente 3 Car"/>
    <w:basedOn w:val="Fuentedeprrafopredeter"/>
    <w:link w:val="Textoindependiente3"/>
    <w:rsid w:val="00EA5FF5"/>
    <w:rPr>
      <w:rFonts w:ascii="Arial" w:eastAsia="Times New Roman" w:hAnsi="Arial" w:cs="Times New Roman"/>
      <w:sz w:val="16"/>
      <w:szCs w:val="16"/>
      <w:lang w:eastAsia="es-ES"/>
    </w:rPr>
  </w:style>
  <w:style w:type="paragraph" w:styleId="NormalWeb">
    <w:name w:val="Normal (Web)"/>
    <w:basedOn w:val="Normal"/>
    <w:uiPriority w:val="99"/>
    <w:unhideWhenUsed/>
    <w:rsid w:val="00EA5FF5"/>
    <w:pPr>
      <w:spacing w:before="100" w:beforeAutospacing="1" w:after="100" w:afterAutospacing="1"/>
    </w:pPr>
    <w:rPr>
      <w:rFonts w:ascii="Times New Roman" w:hAnsi="Times New Roman"/>
      <w:szCs w:val="24"/>
    </w:rPr>
  </w:style>
  <w:style w:type="paragraph" w:customStyle="1" w:styleId="Normal0">
    <w:name w:val="[Normal]"/>
    <w:uiPriority w:val="99"/>
    <w:rsid w:val="00EA5FF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Normal10">
    <w:name w:val="Normal+1"/>
    <w:basedOn w:val="Normal"/>
    <w:next w:val="Normal"/>
    <w:uiPriority w:val="99"/>
    <w:rsid w:val="00EA5FF5"/>
    <w:pPr>
      <w:autoSpaceDE w:val="0"/>
      <w:autoSpaceDN w:val="0"/>
      <w:adjustRightInd w:val="0"/>
    </w:pPr>
    <w:rPr>
      <w:rFonts w:ascii="Courier New" w:hAnsi="Courier New" w:cs="Courier New"/>
      <w:szCs w:val="24"/>
    </w:rPr>
  </w:style>
  <w:style w:type="paragraph" w:customStyle="1" w:styleId="parrafo">
    <w:name w:val="parrafo"/>
    <w:basedOn w:val="Normal"/>
    <w:uiPriority w:val="99"/>
    <w:rsid w:val="00EA5FF5"/>
    <w:pPr>
      <w:spacing w:before="100" w:beforeAutospacing="1" w:after="100" w:afterAutospacing="1"/>
    </w:pPr>
    <w:rPr>
      <w:rFonts w:ascii="Times New Roman" w:hAnsi="Times New Roman"/>
      <w:szCs w:val="24"/>
    </w:rPr>
  </w:style>
  <w:style w:type="paragraph" w:customStyle="1" w:styleId="parrafo2">
    <w:name w:val="parrafo_2"/>
    <w:basedOn w:val="Normal"/>
    <w:uiPriority w:val="99"/>
    <w:rsid w:val="00EA5FF5"/>
    <w:pPr>
      <w:spacing w:before="100" w:beforeAutospacing="1" w:after="100" w:afterAutospacing="1"/>
    </w:pPr>
    <w:rPr>
      <w:rFonts w:ascii="Times New Roman" w:hAnsi="Times New Roman"/>
      <w:szCs w:val="24"/>
    </w:rPr>
  </w:style>
  <w:style w:type="paragraph" w:customStyle="1" w:styleId="Default">
    <w:name w:val="Default"/>
    <w:rsid w:val="00EA5FF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EA5FF5"/>
  </w:style>
  <w:style w:type="character" w:styleId="Textoennegrita">
    <w:name w:val="Strong"/>
    <w:basedOn w:val="Fuentedeprrafopredeter"/>
    <w:uiPriority w:val="22"/>
    <w:qFormat/>
    <w:rsid w:val="00EA5FF5"/>
    <w:rPr>
      <w:b/>
      <w:bCs/>
    </w:rPr>
  </w:style>
  <w:style w:type="table" w:customStyle="1" w:styleId="Cuadrculaclara-nfasis11">
    <w:name w:val="Cuadrícula clara - Énfasis 11"/>
    <w:basedOn w:val="Tablanormal"/>
    <w:uiPriority w:val="62"/>
    <w:rsid w:val="002B44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5">
    <w:name w:val="Light List Accent 5"/>
    <w:basedOn w:val="Tablanormal"/>
    <w:uiPriority w:val="61"/>
    <w:rsid w:val="002B44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2B44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B44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Pa11">
    <w:name w:val="Pa11"/>
    <w:basedOn w:val="Normal"/>
    <w:next w:val="Normal"/>
    <w:uiPriority w:val="99"/>
    <w:rsid w:val="00F5248B"/>
    <w:pPr>
      <w:autoSpaceDE w:val="0"/>
      <w:autoSpaceDN w:val="0"/>
      <w:adjustRightInd w:val="0"/>
      <w:spacing w:line="221" w:lineRule="atLeast"/>
    </w:pPr>
    <w:rPr>
      <w:rFonts w:ascii="Optima" w:eastAsia="PMingLiU" w:hAnsi="Optima"/>
      <w:szCs w:val="24"/>
      <w:lang w:eastAsia="zh-TW" w:bidi="he-IL"/>
    </w:rPr>
  </w:style>
  <w:style w:type="paragraph" w:customStyle="1" w:styleId="Pa13">
    <w:name w:val="Pa13"/>
    <w:basedOn w:val="Default"/>
    <w:next w:val="Default"/>
    <w:uiPriority w:val="99"/>
    <w:rsid w:val="00F5248B"/>
    <w:pPr>
      <w:spacing w:line="221" w:lineRule="atLeast"/>
    </w:pPr>
    <w:rPr>
      <w:rFonts w:ascii="Optima" w:eastAsia="PMingLiU" w:hAnsi="Optima" w:cs="Times New Roman"/>
      <w:color w:val="auto"/>
      <w:lang w:eastAsia="zh-TW" w:bidi="he-IL"/>
    </w:rPr>
  </w:style>
  <w:style w:type="character" w:customStyle="1" w:styleId="A6">
    <w:name w:val="A6"/>
    <w:uiPriority w:val="99"/>
    <w:rsid w:val="00F5248B"/>
    <w:rPr>
      <w:rFonts w:cs="Optima"/>
      <w:color w:val="000000"/>
      <w:sz w:val="22"/>
      <w:szCs w:val="22"/>
    </w:rPr>
  </w:style>
  <w:style w:type="paragraph" w:customStyle="1" w:styleId="Pa1">
    <w:name w:val="Pa1"/>
    <w:basedOn w:val="Default"/>
    <w:next w:val="Default"/>
    <w:uiPriority w:val="99"/>
    <w:rsid w:val="00F5248B"/>
    <w:pPr>
      <w:spacing w:line="241" w:lineRule="atLeast"/>
    </w:pPr>
    <w:rPr>
      <w:rFonts w:ascii="Optima" w:eastAsia="PMingLiU" w:hAnsi="Optima" w:cs="Times New Roman"/>
      <w:color w:val="auto"/>
      <w:lang w:eastAsia="zh-TW" w:bidi="he-IL"/>
    </w:rPr>
  </w:style>
  <w:style w:type="character" w:customStyle="1" w:styleId="A4">
    <w:name w:val="A4"/>
    <w:uiPriority w:val="99"/>
    <w:rsid w:val="00F5248B"/>
    <w:rPr>
      <w:rFonts w:cs="Optima"/>
      <w:color w:val="000000"/>
      <w:sz w:val="20"/>
      <w:szCs w:val="20"/>
    </w:rPr>
  </w:style>
  <w:style w:type="paragraph" w:customStyle="1" w:styleId="Pa18">
    <w:name w:val="Pa18"/>
    <w:basedOn w:val="Default"/>
    <w:next w:val="Default"/>
    <w:uiPriority w:val="99"/>
    <w:rsid w:val="00F5248B"/>
    <w:pPr>
      <w:spacing w:line="221" w:lineRule="atLeast"/>
    </w:pPr>
    <w:rPr>
      <w:rFonts w:ascii="Optima" w:eastAsia="PMingLiU" w:hAnsi="Optima" w:cs="Times New Roman"/>
      <w:color w:val="auto"/>
      <w:lang w:eastAsia="zh-TW" w:bidi="he-IL"/>
    </w:rPr>
  </w:style>
  <w:style w:type="character" w:customStyle="1" w:styleId="A8">
    <w:name w:val="A8"/>
    <w:uiPriority w:val="99"/>
    <w:rsid w:val="00F5248B"/>
    <w:rPr>
      <w:rFonts w:cs="Optima"/>
      <w:color w:val="000000"/>
    </w:rPr>
  </w:style>
  <w:style w:type="paragraph" w:customStyle="1" w:styleId="Pa16">
    <w:name w:val="Pa16"/>
    <w:basedOn w:val="Default"/>
    <w:next w:val="Default"/>
    <w:uiPriority w:val="99"/>
    <w:rsid w:val="00F5248B"/>
    <w:pPr>
      <w:spacing w:line="221" w:lineRule="atLeast"/>
    </w:pPr>
    <w:rPr>
      <w:rFonts w:ascii="Optima" w:eastAsia="PMingLiU" w:hAnsi="Optima" w:cs="Times New Roman"/>
      <w:color w:val="auto"/>
      <w:lang w:eastAsia="zh-TW" w:bidi="he-IL"/>
    </w:rPr>
  </w:style>
  <w:style w:type="paragraph" w:customStyle="1" w:styleId="Pa14">
    <w:name w:val="Pa14"/>
    <w:basedOn w:val="Default"/>
    <w:next w:val="Default"/>
    <w:uiPriority w:val="99"/>
    <w:rsid w:val="00F5248B"/>
    <w:pPr>
      <w:spacing w:line="401" w:lineRule="atLeast"/>
    </w:pPr>
    <w:rPr>
      <w:rFonts w:ascii="Optima" w:eastAsia="PMingLiU" w:hAnsi="Optima" w:cs="Times New Roman"/>
      <w:color w:val="auto"/>
      <w:lang w:eastAsia="zh-TW" w:bidi="he-IL"/>
    </w:rPr>
  </w:style>
  <w:style w:type="character" w:customStyle="1" w:styleId="A5">
    <w:name w:val="A5"/>
    <w:uiPriority w:val="99"/>
    <w:rsid w:val="00F5248B"/>
    <w:rPr>
      <w:rFonts w:cs="Optima"/>
      <w:color w:val="000000"/>
    </w:rPr>
  </w:style>
  <w:style w:type="paragraph" w:customStyle="1" w:styleId="Pa43">
    <w:name w:val="Pa43"/>
    <w:basedOn w:val="Default"/>
    <w:next w:val="Default"/>
    <w:uiPriority w:val="99"/>
    <w:rsid w:val="00F5248B"/>
    <w:pPr>
      <w:spacing w:line="241" w:lineRule="atLeast"/>
    </w:pPr>
    <w:rPr>
      <w:rFonts w:ascii="Optima" w:eastAsia="PMingLiU" w:hAnsi="Optima" w:cs="Times New Roman"/>
      <w:color w:val="auto"/>
      <w:lang w:eastAsia="zh-TW" w:bidi="he-IL"/>
    </w:rPr>
  </w:style>
  <w:style w:type="character" w:customStyle="1" w:styleId="A11">
    <w:name w:val="A11"/>
    <w:uiPriority w:val="99"/>
    <w:rsid w:val="00F5248B"/>
    <w:rPr>
      <w:rFonts w:ascii="Zapf Dingbats ITC" w:hAnsi="Zapf Dingbats ITC" w:cs="Zapf Dingbats ITC"/>
      <w:color w:val="000000"/>
      <w:sz w:val="16"/>
      <w:szCs w:val="16"/>
    </w:rPr>
  </w:style>
  <w:style w:type="paragraph" w:customStyle="1" w:styleId="Pa25">
    <w:name w:val="Pa25"/>
    <w:basedOn w:val="Default"/>
    <w:next w:val="Default"/>
    <w:uiPriority w:val="99"/>
    <w:rsid w:val="00F5248B"/>
    <w:pPr>
      <w:spacing w:line="241" w:lineRule="atLeast"/>
    </w:pPr>
    <w:rPr>
      <w:rFonts w:ascii="Optima" w:eastAsia="PMingLiU" w:hAnsi="Optima" w:cs="Times New Roman"/>
      <w:color w:val="auto"/>
      <w:lang w:eastAsia="zh-TW" w:bidi="he-IL"/>
    </w:rPr>
  </w:style>
  <w:style w:type="paragraph" w:styleId="Sinespaciado">
    <w:name w:val="No Spacing"/>
    <w:link w:val="SinespaciadoCar"/>
    <w:uiPriority w:val="1"/>
    <w:qFormat/>
    <w:rsid w:val="00F5248B"/>
    <w:pPr>
      <w:spacing w:after="0" w:line="240" w:lineRule="auto"/>
    </w:pPr>
    <w:rPr>
      <w:rFonts w:ascii="Times New Roman" w:eastAsia="PMingLiU" w:hAnsi="Times New Roman" w:cs="Times New Roman"/>
    </w:rPr>
  </w:style>
  <w:style w:type="character" w:customStyle="1" w:styleId="SinespaciadoCar">
    <w:name w:val="Sin espaciado Car"/>
    <w:basedOn w:val="Fuentedeprrafopredeter"/>
    <w:link w:val="Sinespaciado"/>
    <w:uiPriority w:val="1"/>
    <w:rsid w:val="00F5248B"/>
    <w:rPr>
      <w:rFonts w:ascii="Times New Roman" w:eastAsia="PMingLiU" w:hAnsi="Times New Roman" w:cs="Times New Roman"/>
    </w:rPr>
  </w:style>
  <w:style w:type="character" w:styleId="nfasis">
    <w:name w:val="Emphasis"/>
    <w:basedOn w:val="Fuentedeprrafopredeter"/>
    <w:uiPriority w:val="20"/>
    <w:qFormat/>
    <w:rsid w:val="00F5248B"/>
    <w:rPr>
      <w:i/>
      <w:iCs/>
    </w:rPr>
  </w:style>
  <w:style w:type="paragraph" w:styleId="Mapadeldocumento">
    <w:name w:val="Document Map"/>
    <w:basedOn w:val="Normal"/>
    <w:link w:val="MapadeldocumentoCar"/>
    <w:uiPriority w:val="99"/>
    <w:semiHidden/>
    <w:unhideWhenUsed/>
    <w:rsid w:val="00F5248B"/>
    <w:pPr>
      <w:ind w:left="357"/>
      <w:jc w:val="both"/>
    </w:pPr>
    <w:rPr>
      <w:rFonts w:ascii="Tahoma" w:eastAsia="PMingLiU" w:hAnsi="Tahoma" w:cs="Tahoma"/>
      <w:sz w:val="16"/>
      <w:szCs w:val="16"/>
      <w:lang w:eastAsia="zh-TW" w:bidi="he-IL"/>
    </w:rPr>
  </w:style>
  <w:style w:type="character" w:customStyle="1" w:styleId="MapadeldocumentoCar">
    <w:name w:val="Mapa del documento Car"/>
    <w:basedOn w:val="Fuentedeprrafopredeter"/>
    <w:link w:val="Mapadeldocumento"/>
    <w:uiPriority w:val="99"/>
    <w:semiHidden/>
    <w:rsid w:val="00F5248B"/>
    <w:rPr>
      <w:rFonts w:ascii="Tahoma" w:eastAsia="PMingLiU" w:hAnsi="Tahoma" w:cs="Tahoma"/>
      <w:sz w:val="16"/>
      <w:szCs w:val="16"/>
      <w:lang w:eastAsia="zh-TW" w:bidi="he-IL"/>
    </w:rPr>
  </w:style>
  <w:style w:type="character" w:styleId="Referenciasutil">
    <w:name w:val="Subtle Reference"/>
    <w:basedOn w:val="Fuentedeprrafopredeter"/>
    <w:uiPriority w:val="31"/>
    <w:qFormat/>
    <w:rsid w:val="00F5248B"/>
    <w:rPr>
      <w:smallCaps/>
      <w:color w:val="C0504D"/>
      <w:u w:val="single"/>
    </w:rPr>
  </w:style>
  <w:style w:type="paragraph" w:styleId="TDC1">
    <w:name w:val="toc 1"/>
    <w:basedOn w:val="Normal"/>
    <w:next w:val="Normal"/>
    <w:autoRedefine/>
    <w:uiPriority w:val="39"/>
    <w:qFormat/>
    <w:rsid w:val="00F5248B"/>
    <w:pPr>
      <w:tabs>
        <w:tab w:val="right" w:leader="dot" w:pos="8494"/>
      </w:tabs>
      <w:spacing w:before="120" w:after="120" w:line="360" w:lineRule="auto"/>
    </w:pPr>
    <w:rPr>
      <w:rFonts w:cs="Arial"/>
      <w:b/>
      <w:noProof/>
      <w:szCs w:val="24"/>
    </w:rPr>
  </w:style>
  <w:style w:type="paragraph" w:styleId="TDC2">
    <w:name w:val="toc 2"/>
    <w:basedOn w:val="Normal"/>
    <w:next w:val="Normal"/>
    <w:autoRedefine/>
    <w:uiPriority w:val="39"/>
    <w:qFormat/>
    <w:rsid w:val="00F5248B"/>
    <w:pPr>
      <w:tabs>
        <w:tab w:val="left" w:pos="709"/>
        <w:tab w:val="right" w:leader="dot" w:pos="8494"/>
      </w:tabs>
      <w:spacing w:line="360" w:lineRule="auto"/>
      <w:ind w:right="594"/>
      <w:jc w:val="both"/>
    </w:pPr>
    <w:rPr>
      <w:rFonts w:cs="Arial"/>
      <w:b/>
      <w:bCs/>
      <w:noProof/>
      <w:szCs w:val="24"/>
    </w:rPr>
  </w:style>
  <w:style w:type="paragraph" w:styleId="TDC3">
    <w:name w:val="toc 3"/>
    <w:basedOn w:val="Normal"/>
    <w:next w:val="Normal"/>
    <w:autoRedefine/>
    <w:uiPriority w:val="39"/>
    <w:qFormat/>
    <w:rsid w:val="00F5248B"/>
    <w:pPr>
      <w:ind w:left="480"/>
    </w:pPr>
    <w:rPr>
      <w:rFonts w:ascii="Times New Roman" w:hAnsi="Times New Roman"/>
      <w:szCs w:val="24"/>
    </w:rPr>
  </w:style>
  <w:style w:type="paragraph" w:styleId="TtulodeTDC">
    <w:name w:val="TOC Heading"/>
    <w:basedOn w:val="Ttulo1"/>
    <w:next w:val="Normal"/>
    <w:uiPriority w:val="39"/>
    <w:unhideWhenUsed/>
    <w:qFormat/>
    <w:rsid w:val="00F5248B"/>
    <w:pPr>
      <w:keepNext/>
      <w:keepLines/>
      <w:pBdr>
        <w:bottom w:val="none" w:sz="0" w:space="0" w:color="auto"/>
      </w:pBdr>
      <w:spacing w:before="480" w:after="0" w:line="276" w:lineRule="auto"/>
      <w:jc w:val="left"/>
      <w:outlineLvl w:val="9"/>
    </w:pPr>
    <w:rPr>
      <w:rFonts w:ascii="Cambria" w:eastAsia="PMingLiU" w:hAnsi="Cambria" w:cs="Times New Roman"/>
      <w:color w:val="365F91"/>
      <w:sz w:val="28"/>
      <w:szCs w:val="28"/>
      <w:lang w:eastAsia="en-US"/>
    </w:rPr>
  </w:style>
  <w:style w:type="table" w:styleId="Cuadrculamedia1-nfasis5">
    <w:name w:val="Medium Grid 1 Accent 5"/>
    <w:basedOn w:val="Tablanormal"/>
    <w:uiPriority w:val="67"/>
    <w:rsid w:val="00F5248B"/>
    <w:pPr>
      <w:spacing w:after="0" w:line="240" w:lineRule="auto"/>
    </w:pPr>
    <w:rPr>
      <w:rFonts w:ascii="Times New Roman" w:eastAsia="Times New Roman" w:hAnsi="Times New Roman" w:cs="Times New Roman"/>
      <w:sz w:val="20"/>
      <w:szCs w:val="20"/>
      <w:lang w:eastAsia="zh-TW" w:bidi="he-I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numbering" w:customStyle="1" w:styleId="Sinlista1">
    <w:name w:val="Sin lista1"/>
    <w:next w:val="Sinlista"/>
    <w:uiPriority w:val="99"/>
    <w:semiHidden/>
    <w:unhideWhenUsed/>
    <w:rsid w:val="00F5248B"/>
  </w:style>
  <w:style w:type="table" w:customStyle="1" w:styleId="Tablaconcuadrcula1">
    <w:name w:val="Tabla con cuadrícula1"/>
    <w:basedOn w:val="Tablanormal"/>
    <w:next w:val="Tablaconcuadrcula"/>
    <w:uiPriority w:val="59"/>
    <w:rsid w:val="00F5248B"/>
    <w:pPr>
      <w:spacing w:after="0" w:line="240" w:lineRule="auto"/>
      <w:ind w:left="357"/>
      <w:jc w:val="both"/>
    </w:pPr>
    <w:rPr>
      <w:rFonts w:ascii="Times New Roman" w:eastAsia="PMingLiU" w:hAnsi="Times New Roman" w:cs="Times New Roman"/>
      <w:lang w:eastAsia="zh-TW"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66"/>
    <w:rsid w:val="00F5248B"/>
    <w:pPr>
      <w:spacing w:after="0" w:line="240" w:lineRule="auto"/>
    </w:pPr>
    <w:rPr>
      <w:rFonts w:ascii="Cambria" w:eastAsia="PMingLiU"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F5248B"/>
    <w:pPr>
      <w:spacing w:after="0" w:line="240" w:lineRule="auto"/>
    </w:pPr>
    <w:rPr>
      <w:rFonts w:ascii="Times New Roman" w:eastAsia="PMingLiU" w:hAnsi="Times New Roman" w:cs="Times New Roman"/>
      <w:color w:val="76923C" w:themeColor="accent3" w:themeShade="BF"/>
      <w:sz w:val="20"/>
      <w:szCs w:val="20"/>
      <w:lang w:eastAsia="zh-TW" w:bidi="he-I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doclaro-nfasis11">
    <w:name w:val="Sombreado claro - Énfasis 11"/>
    <w:basedOn w:val="Tablanormal"/>
    <w:uiPriority w:val="60"/>
    <w:rsid w:val="00F5248B"/>
    <w:pPr>
      <w:spacing w:after="0" w:line="240" w:lineRule="auto"/>
    </w:pPr>
    <w:rPr>
      <w:rFonts w:ascii="Times New Roman" w:eastAsia="PMingLiU" w:hAnsi="Times New Roman" w:cs="Times New Roman"/>
      <w:color w:val="365F91" w:themeColor="accent1" w:themeShade="BF"/>
      <w:sz w:val="20"/>
      <w:szCs w:val="20"/>
      <w:lang w:eastAsia="zh-TW"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media1-nfasis11">
    <w:name w:val="Lista media 1 - Énfasis 11"/>
    <w:basedOn w:val="Tablanormal"/>
    <w:uiPriority w:val="65"/>
    <w:rsid w:val="00F5248B"/>
    <w:pPr>
      <w:spacing w:after="0" w:line="240" w:lineRule="auto"/>
    </w:pPr>
    <w:rPr>
      <w:rFonts w:ascii="Times New Roman" w:eastAsia="PMingLiU" w:hAnsi="Times New Roman" w:cs="Times New Roman"/>
      <w:color w:val="000000" w:themeColor="text1"/>
      <w:sz w:val="20"/>
      <w:szCs w:val="20"/>
      <w:lang w:eastAsia="zh-TW"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aclara-nfasis11">
    <w:name w:val="Lista clara - Énfasis 11"/>
    <w:basedOn w:val="Tablanormal"/>
    <w:uiPriority w:val="61"/>
    <w:rsid w:val="00F5248B"/>
    <w:pPr>
      <w:spacing w:after="0" w:line="240" w:lineRule="auto"/>
    </w:pPr>
    <w:rPr>
      <w:rFonts w:ascii="Times New Roman" w:eastAsia="PMingLiU" w:hAnsi="Times New Roman" w:cs="Times New Roman"/>
      <w:sz w:val="20"/>
      <w:szCs w:val="20"/>
      <w:lang w:eastAsia="zh-TW"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anormal"/>
    <w:uiPriority w:val="63"/>
    <w:rsid w:val="00F5248B"/>
    <w:pPr>
      <w:spacing w:after="0" w:line="240" w:lineRule="auto"/>
    </w:pPr>
    <w:rPr>
      <w:rFonts w:ascii="Times New Roman" w:eastAsia="PMingLiU" w:hAnsi="Times New Roman" w:cs="Times New Roman"/>
      <w:sz w:val="20"/>
      <w:szCs w:val="20"/>
      <w:lang w:eastAsia="zh-TW" w:bidi="he-I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medio2-nfasis11">
    <w:name w:val="Sombreado medio 2 - Énfasis 11"/>
    <w:basedOn w:val="Tablanormal"/>
    <w:uiPriority w:val="64"/>
    <w:rsid w:val="00F5248B"/>
    <w:pPr>
      <w:spacing w:after="0" w:line="240" w:lineRule="auto"/>
    </w:pPr>
    <w:rPr>
      <w:rFonts w:ascii="Times New Roman" w:eastAsia="PMingLiU" w:hAnsi="Times New Roman" w:cs="Times New Roman"/>
      <w:sz w:val="20"/>
      <w:szCs w:val="20"/>
      <w:lang w:eastAsia="zh-TW"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F5248B"/>
    <w:pPr>
      <w:spacing w:after="0" w:line="240" w:lineRule="auto"/>
    </w:pPr>
    <w:rPr>
      <w:rFonts w:ascii="Times New Roman" w:eastAsia="PMingLiU" w:hAnsi="Times New Roman" w:cs="Times New Roman"/>
      <w:color w:val="000000" w:themeColor="text1" w:themeShade="BF"/>
      <w:sz w:val="20"/>
      <w:szCs w:val="20"/>
      <w:lang w:eastAsia="zh-TW"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1">
    <w:name w:val="Lista media 11"/>
    <w:basedOn w:val="Tablanormal"/>
    <w:uiPriority w:val="65"/>
    <w:rsid w:val="00F5248B"/>
    <w:pPr>
      <w:spacing w:after="0" w:line="240" w:lineRule="auto"/>
    </w:pPr>
    <w:rPr>
      <w:rFonts w:ascii="Times New Roman" w:eastAsia="PMingLiU" w:hAnsi="Times New Roman" w:cs="Times New Roman"/>
      <w:color w:val="000000" w:themeColor="text1"/>
      <w:sz w:val="20"/>
      <w:szCs w:val="20"/>
      <w:lang w:eastAsia="zh-TW"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medio1-nfasis12">
    <w:name w:val="Sombreado medio 1 - Énfasis 12"/>
    <w:basedOn w:val="Tablanormal"/>
    <w:uiPriority w:val="63"/>
    <w:rsid w:val="00F5248B"/>
    <w:pPr>
      <w:spacing w:after="0" w:line="240" w:lineRule="auto"/>
    </w:pPr>
    <w:rPr>
      <w:rFonts w:ascii="Times New Roman" w:eastAsia="PMingLiU" w:hAnsi="Times New Roman" w:cs="Times New Roman"/>
      <w:sz w:val="20"/>
      <w:szCs w:val="20"/>
      <w:lang w:eastAsia="zh-TW" w:bidi="he-I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5248B"/>
    <w:pPr>
      <w:spacing w:after="0" w:line="240" w:lineRule="auto"/>
    </w:pPr>
    <w:rPr>
      <w:rFonts w:ascii="Times New Roman" w:eastAsia="PMingLiU" w:hAnsi="Times New Roman" w:cs="Times New Roman"/>
      <w:sz w:val="20"/>
      <w:szCs w:val="20"/>
      <w:lang w:eastAsia="zh-TW" w:bidi="he-I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Sinlista2">
    <w:name w:val="Sin lista2"/>
    <w:next w:val="Sinlista"/>
    <w:uiPriority w:val="99"/>
    <w:semiHidden/>
    <w:unhideWhenUsed/>
    <w:rsid w:val="00F5248B"/>
  </w:style>
  <w:style w:type="paragraph" w:customStyle="1" w:styleId="Ttulocuadro">
    <w:name w:val="Título cuadro"/>
    <w:basedOn w:val="Normal"/>
    <w:rsid w:val="00F5248B"/>
    <w:pPr>
      <w:overflowPunct w:val="0"/>
      <w:autoSpaceDE w:val="0"/>
      <w:autoSpaceDN w:val="0"/>
      <w:adjustRightInd w:val="0"/>
      <w:spacing w:line="240" w:lineRule="exact"/>
      <w:jc w:val="center"/>
      <w:textAlignment w:val="baseline"/>
    </w:pPr>
    <w:rPr>
      <w:rFonts w:ascii="B Souvenir Demi" w:eastAsia="SimSun" w:hAnsi="B Souvenir Demi"/>
      <w:sz w:val="20"/>
      <w:lang w:val="es-ES_tradnl"/>
    </w:rPr>
  </w:style>
  <w:style w:type="paragraph" w:customStyle="1" w:styleId="a">
    <w:name w:val="a"/>
    <w:basedOn w:val="Normal"/>
    <w:rsid w:val="00F5248B"/>
    <w:pPr>
      <w:spacing w:before="100" w:beforeAutospacing="1" w:after="100" w:afterAutospacing="1"/>
    </w:pPr>
    <w:rPr>
      <w:rFonts w:ascii="Times New Roman" w:hAnsi="Times New Roman"/>
      <w:szCs w:val="24"/>
    </w:rPr>
  </w:style>
  <w:style w:type="character" w:customStyle="1" w:styleId="whole-read-more">
    <w:name w:val="whole-read-more"/>
    <w:basedOn w:val="Fuentedeprrafopredeter"/>
    <w:rsid w:val="00F5248B"/>
  </w:style>
</w:styles>
</file>

<file path=word/webSettings.xml><?xml version="1.0" encoding="utf-8"?>
<w:webSettings xmlns:r="http://schemas.openxmlformats.org/officeDocument/2006/relationships" xmlns:w="http://schemas.openxmlformats.org/wordprocessingml/2006/main">
  <w:divs>
    <w:div w:id="75370621">
      <w:bodyDiv w:val="1"/>
      <w:marLeft w:val="0"/>
      <w:marRight w:val="0"/>
      <w:marTop w:val="0"/>
      <w:marBottom w:val="0"/>
      <w:divBdr>
        <w:top w:val="none" w:sz="0" w:space="0" w:color="auto"/>
        <w:left w:val="none" w:sz="0" w:space="0" w:color="auto"/>
        <w:bottom w:val="none" w:sz="0" w:space="0" w:color="auto"/>
        <w:right w:val="none" w:sz="0" w:space="0" w:color="auto"/>
      </w:divBdr>
      <w:divsChild>
        <w:div w:id="1281105865">
          <w:marLeft w:val="0"/>
          <w:marRight w:val="0"/>
          <w:marTop w:val="0"/>
          <w:marBottom w:val="0"/>
          <w:divBdr>
            <w:top w:val="none" w:sz="0" w:space="0" w:color="auto"/>
            <w:left w:val="none" w:sz="0" w:space="0" w:color="auto"/>
            <w:bottom w:val="none" w:sz="0" w:space="0" w:color="auto"/>
            <w:right w:val="none" w:sz="0" w:space="0" w:color="auto"/>
          </w:divBdr>
          <w:divsChild>
            <w:div w:id="976185093">
              <w:marLeft w:val="0"/>
              <w:marRight w:val="0"/>
              <w:marTop w:val="0"/>
              <w:marBottom w:val="0"/>
              <w:divBdr>
                <w:top w:val="none" w:sz="0" w:space="0" w:color="auto"/>
                <w:left w:val="none" w:sz="0" w:space="0" w:color="auto"/>
                <w:bottom w:val="none" w:sz="0" w:space="0" w:color="auto"/>
                <w:right w:val="none" w:sz="0" w:space="0" w:color="auto"/>
              </w:divBdr>
            </w:div>
            <w:div w:id="1109088460">
              <w:marLeft w:val="0"/>
              <w:marRight w:val="0"/>
              <w:marTop w:val="0"/>
              <w:marBottom w:val="0"/>
              <w:divBdr>
                <w:top w:val="none" w:sz="0" w:space="0" w:color="auto"/>
                <w:left w:val="none" w:sz="0" w:space="0" w:color="auto"/>
                <w:bottom w:val="none" w:sz="0" w:space="0" w:color="auto"/>
                <w:right w:val="none" w:sz="0" w:space="0" w:color="auto"/>
              </w:divBdr>
            </w:div>
            <w:div w:id="690767175">
              <w:marLeft w:val="0"/>
              <w:marRight w:val="0"/>
              <w:marTop w:val="0"/>
              <w:marBottom w:val="0"/>
              <w:divBdr>
                <w:top w:val="none" w:sz="0" w:space="0" w:color="auto"/>
                <w:left w:val="none" w:sz="0" w:space="0" w:color="auto"/>
                <w:bottom w:val="none" w:sz="0" w:space="0" w:color="auto"/>
                <w:right w:val="none" w:sz="0" w:space="0" w:color="auto"/>
              </w:divBdr>
            </w:div>
            <w:div w:id="1085490127">
              <w:marLeft w:val="0"/>
              <w:marRight w:val="0"/>
              <w:marTop w:val="0"/>
              <w:marBottom w:val="0"/>
              <w:divBdr>
                <w:top w:val="none" w:sz="0" w:space="0" w:color="auto"/>
                <w:left w:val="none" w:sz="0" w:space="0" w:color="auto"/>
                <w:bottom w:val="none" w:sz="0" w:space="0" w:color="auto"/>
                <w:right w:val="none" w:sz="0" w:space="0" w:color="auto"/>
              </w:divBdr>
            </w:div>
            <w:div w:id="1803763527">
              <w:marLeft w:val="0"/>
              <w:marRight w:val="0"/>
              <w:marTop w:val="0"/>
              <w:marBottom w:val="0"/>
              <w:divBdr>
                <w:top w:val="none" w:sz="0" w:space="0" w:color="auto"/>
                <w:left w:val="none" w:sz="0" w:space="0" w:color="auto"/>
                <w:bottom w:val="none" w:sz="0" w:space="0" w:color="auto"/>
                <w:right w:val="none" w:sz="0" w:space="0" w:color="auto"/>
              </w:divBdr>
            </w:div>
            <w:div w:id="407196149">
              <w:marLeft w:val="0"/>
              <w:marRight w:val="0"/>
              <w:marTop w:val="0"/>
              <w:marBottom w:val="0"/>
              <w:divBdr>
                <w:top w:val="none" w:sz="0" w:space="0" w:color="auto"/>
                <w:left w:val="none" w:sz="0" w:space="0" w:color="auto"/>
                <w:bottom w:val="none" w:sz="0" w:space="0" w:color="auto"/>
                <w:right w:val="none" w:sz="0" w:space="0" w:color="auto"/>
              </w:divBdr>
            </w:div>
            <w:div w:id="1048215529">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1337345808">
              <w:marLeft w:val="0"/>
              <w:marRight w:val="0"/>
              <w:marTop w:val="0"/>
              <w:marBottom w:val="0"/>
              <w:divBdr>
                <w:top w:val="none" w:sz="0" w:space="0" w:color="auto"/>
                <w:left w:val="none" w:sz="0" w:space="0" w:color="auto"/>
                <w:bottom w:val="none" w:sz="0" w:space="0" w:color="auto"/>
                <w:right w:val="none" w:sz="0" w:space="0" w:color="auto"/>
              </w:divBdr>
            </w:div>
            <w:div w:id="1042286844">
              <w:marLeft w:val="0"/>
              <w:marRight w:val="0"/>
              <w:marTop w:val="0"/>
              <w:marBottom w:val="0"/>
              <w:divBdr>
                <w:top w:val="none" w:sz="0" w:space="0" w:color="auto"/>
                <w:left w:val="none" w:sz="0" w:space="0" w:color="auto"/>
                <w:bottom w:val="none" w:sz="0" w:space="0" w:color="auto"/>
                <w:right w:val="none" w:sz="0" w:space="0" w:color="auto"/>
              </w:divBdr>
            </w:div>
            <w:div w:id="1049110125">
              <w:marLeft w:val="0"/>
              <w:marRight w:val="0"/>
              <w:marTop w:val="0"/>
              <w:marBottom w:val="0"/>
              <w:divBdr>
                <w:top w:val="none" w:sz="0" w:space="0" w:color="auto"/>
                <w:left w:val="none" w:sz="0" w:space="0" w:color="auto"/>
                <w:bottom w:val="none" w:sz="0" w:space="0" w:color="auto"/>
                <w:right w:val="none" w:sz="0" w:space="0" w:color="auto"/>
              </w:divBdr>
            </w:div>
            <w:div w:id="1083180267">
              <w:marLeft w:val="0"/>
              <w:marRight w:val="0"/>
              <w:marTop w:val="0"/>
              <w:marBottom w:val="0"/>
              <w:divBdr>
                <w:top w:val="none" w:sz="0" w:space="0" w:color="auto"/>
                <w:left w:val="none" w:sz="0" w:space="0" w:color="auto"/>
                <w:bottom w:val="none" w:sz="0" w:space="0" w:color="auto"/>
                <w:right w:val="none" w:sz="0" w:space="0" w:color="auto"/>
              </w:divBdr>
            </w:div>
            <w:div w:id="879247417">
              <w:marLeft w:val="0"/>
              <w:marRight w:val="0"/>
              <w:marTop w:val="0"/>
              <w:marBottom w:val="0"/>
              <w:divBdr>
                <w:top w:val="none" w:sz="0" w:space="0" w:color="auto"/>
                <w:left w:val="none" w:sz="0" w:space="0" w:color="auto"/>
                <w:bottom w:val="none" w:sz="0" w:space="0" w:color="auto"/>
                <w:right w:val="none" w:sz="0" w:space="0" w:color="auto"/>
              </w:divBdr>
            </w:div>
            <w:div w:id="1917009204">
              <w:marLeft w:val="0"/>
              <w:marRight w:val="0"/>
              <w:marTop w:val="0"/>
              <w:marBottom w:val="0"/>
              <w:divBdr>
                <w:top w:val="none" w:sz="0" w:space="0" w:color="auto"/>
                <w:left w:val="none" w:sz="0" w:space="0" w:color="auto"/>
                <w:bottom w:val="none" w:sz="0" w:space="0" w:color="auto"/>
                <w:right w:val="none" w:sz="0" w:space="0" w:color="auto"/>
              </w:divBdr>
            </w:div>
            <w:div w:id="99883819">
              <w:marLeft w:val="0"/>
              <w:marRight w:val="0"/>
              <w:marTop w:val="0"/>
              <w:marBottom w:val="0"/>
              <w:divBdr>
                <w:top w:val="none" w:sz="0" w:space="0" w:color="auto"/>
                <w:left w:val="none" w:sz="0" w:space="0" w:color="auto"/>
                <w:bottom w:val="none" w:sz="0" w:space="0" w:color="auto"/>
                <w:right w:val="none" w:sz="0" w:space="0" w:color="auto"/>
              </w:divBdr>
            </w:div>
            <w:div w:id="1220701552">
              <w:marLeft w:val="0"/>
              <w:marRight w:val="0"/>
              <w:marTop w:val="0"/>
              <w:marBottom w:val="0"/>
              <w:divBdr>
                <w:top w:val="none" w:sz="0" w:space="0" w:color="auto"/>
                <w:left w:val="none" w:sz="0" w:space="0" w:color="auto"/>
                <w:bottom w:val="none" w:sz="0" w:space="0" w:color="auto"/>
                <w:right w:val="none" w:sz="0" w:space="0" w:color="auto"/>
              </w:divBdr>
            </w:div>
            <w:div w:id="142504921">
              <w:marLeft w:val="0"/>
              <w:marRight w:val="0"/>
              <w:marTop w:val="0"/>
              <w:marBottom w:val="0"/>
              <w:divBdr>
                <w:top w:val="none" w:sz="0" w:space="0" w:color="auto"/>
                <w:left w:val="none" w:sz="0" w:space="0" w:color="auto"/>
                <w:bottom w:val="none" w:sz="0" w:space="0" w:color="auto"/>
                <w:right w:val="none" w:sz="0" w:space="0" w:color="auto"/>
              </w:divBdr>
            </w:div>
            <w:div w:id="8063747">
              <w:marLeft w:val="0"/>
              <w:marRight w:val="0"/>
              <w:marTop w:val="0"/>
              <w:marBottom w:val="0"/>
              <w:divBdr>
                <w:top w:val="none" w:sz="0" w:space="0" w:color="auto"/>
                <w:left w:val="none" w:sz="0" w:space="0" w:color="auto"/>
                <w:bottom w:val="none" w:sz="0" w:space="0" w:color="auto"/>
                <w:right w:val="none" w:sz="0" w:space="0" w:color="auto"/>
              </w:divBdr>
            </w:div>
            <w:div w:id="2035229773">
              <w:marLeft w:val="0"/>
              <w:marRight w:val="0"/>
              <w:marTop w:val="0"/>
              <w:marBottom w:val="0"/>
              <w:divBdr>
                <w:top w:val="none" w:sz="0" w:space="0" w:color="auto"/>
                <w:left w:val="none" w:sz="0" w:space="0" w:color="auto"/>
                <w:bottom w:val="none" w:sz="0" w:space="0" w:color="auto"/>
                <w:right w:val="none" w:sz="0" w:space="0" w:color="auto"/>
              </w:divBdr>
            </w:div>
            <w:div w:id="887032535">
              <w:marLeft w:val="0"/>
              <w:marRight w:val="0"/>
              <w:marTop w:val="0"/>
              <w:marBottom w:val="0"/>
              <w:divBdr>
                <w:top w:val="none" w:sz="0" w:space="0" w:color="auto"/>
                <w:left w:val="none" w:sz="0" w:space="0" w:color="auto"/>
                <w:bottom w:val="none" w:sz="0" w:space="0" w:color="auto"/>
                <w:right w:val="none" w:sz="0" w:space="0" w:color="auto"/>
              </w:divBdr>
            </w:div>
            <w:div w:id="1399981221">
              <w:marLeft w:val="0"/>
              <w:marRight w:val="0"/>
              <w:marTop w:val="0"/>
              <w:marBottom w:val="0"/>
              <w:divBdr>
                <w:top w:val="none" w:sz="0" w:space="0" w:color="auto"/>
                <w:left w:val="none" w:sz="0" w:space="0" w:color="auto"/>
                <w:bottom w:val="none" w:sz="0" w:space="0" w:color="auto"/>
                <w:right w:val="none" w:sz="0" w:space="0" w:color="auto"/>
              </w:divBdr>
            </w:div>
            <w:div w:id="1172918475">
              <w:marLeft w:val="0"/>
              <w:marRight w:val="0"/>
              <w:marTop w:val="0"/>
              <w:marBottom w:val="0"/>
              <w:divBdr>
                <w:top w:val="none" w:sz="0" w:space="0" w:color="auto"/>
                <w:left w:val="none" w:sz="0" w:space="0" w:color="auto"/>
                <w:bottom w:val="none" w:sz="0" w:space="0" w:color="auto"/>
                <w:right w:val="none" w:sz="0" w:space="0" w:color="auto"/>
              </w:divBdr>
            </w:div>
            <w:div w:id="742341015">
              <w:marLeft w:val="0"/>
              <w:marRight w:val="0"/>
              <w:marTop w:val="0"/>
              <w:marBottom w:val="0"/>
              <w:divBdr>
                <w:top w:val="none" w:sz="0" w:space="0" w:color="auto"/>
                <w:left w:val="none" w:sz="0" w:space="0" w:color="auto"/>
                <w:bottom w:val="none" w:sz="0" w:space="0" w:color="auto"/>
                <w:right w:val="none" w:sz="0" w:space="0" w:color="auto"/>
              </w:divBdr>
            </w:div>
            <w:div w:id="29040323">
              <w:marLeft w:val="0"/>
              <w:marRight w:val="0"/>
              <w:marTop w:val="0"/>
              <w:marBottom w:val="0"/>
              <w:divBdr>
                <w:top w:val="none" w:sz="0" w:space="0" w:color="auto"/>
                <w:left w:val="none" w:sz="0" w:space="0" w:color="auto"/>
                <w:bottom w:val="none" w:sz="0" w:space="0" w:color="auto"/>
                <w:right w:val="none" w:sz="0" w:space="0" w:color="auto"/>
              </w:divBdr>
            </w:div>
            <w:div w:id="666440094">
              <w:marLeft w:val="0"/>
              <w:marRight w:val="0"/>
              <w:marTop w:val="0"/>
              <w:marBottom w:val="0"/>
              <w:divBdr>
                <w:top w:val="none" w:sz="0" w:space="0" w:color="auto"/>
                <w:left w:val="none" w:sz="0" w:space="0" w:color="auto"/>
                <w:bottom w:val="none" w:sz="0" w:space="0" w:color="auto"/>
                <w:right w:val="none" w:sz="0" w:space="0" w:color="auto"/>
              </w:divBdr>
            </w:div>
            <w:div w:id="1636375669">
              <w:marLeft w:val="0"/>
              <w:marRight w:val="0"/>
              <w:marTop w:val="0"/>
              <w:marBottom w:val="0"/>
              <w:divBdr>
                <w:top w:val="none" w:sz="0" w:space="0" w:color="auto"/>
                <w:left w:val="none" w:sz="0" w:space="0" w:color="auto"/>
                <w:bottom w:val="none" w:sz="0" w:space="0" w:color="auto"/>
                <w:right w:val="none" w:sz="0" w:space="0" w:color="auto"/>
              </w:divBdr>
            </w:div>
            <w:div w:id="1259947700">
              <w:marLeft w:val="0"/>
              <w:marRight w:val="0"/>
              <w:marTop w:val="0"/>
              <w:marBottom w:val="0"/>
              <w:divBdr>
                <w:top w:val="none" w:sz="0" w:space="0" w:color="auto"/>
                <w:left w:val="none" w:sz="0" w:space="0" w:color="auto"/>
                <w:bottom w:val="none" w:sz="0" w:space="0" w:color="auto"/>
                <w:right w:val="none" w:sz="0" w:space="0" w:color="auto"/>
              </w:divBdr>
            </w:div>
            <w:div w:id="393745996">
              <w:marLeft w:val="0"/>
              <w:marRight w:val="0"/>
              <w:marTop w:val="0"/>
              <w:marBottom w:val="0"/>
              <w:divBdr>
                <w:top w:val="none" w:sz="0" w:space="0" w:color="auto"/>
                <w:left w:val="none" w:sz="0" w:space="0" w:color="auto"/>
                <w:bottom w:val="none" w:sz="0" w:space="0" w:color="auto"/>
                <w:right w:val="none" w:sz="0" w:space="0" w:color="auto"/>
              </w:divBdr>
            </w:div>
            <w:div w:id="1644848746">
              <w:marLeft w:val="0"/>
              <w:marRight w:val="0"/>
              <w:marTop w:val="0"/>
              <w:marBottom w:val="0"/>
              <w:divBdr>
                <w:top w:val="none" w:sz="0" w:space="0" w:color="auto"/>
                <w:left w:val="none" w:sz="0" w:space="0" w:color="auto"/>
                <w:bottom w:val="none" w:sz="0" w:space="0" w:color="auto"/>
                <w:right w:val="none" w:sz="0" w:space="0" w:color="auto"/>
              </w:divBdr>
            </w:div>
            <w:div w:id="295917936">
              <w:marLeft w:val="0"/>
              <w:marRight w:val="0"/>
              <w:marTop w:val="0"/>
              <w:marBottom w:val="0"/>
              <w:divBdr>
                <w:top w:val="none" w:sz="0" w:space="0" w:color="auto"/>
                <w:left w:val="none" w:sz="0" w:space="0" w:color="auto"/>
                <w:bottom w:val="none" w:sz="0" w:space="0" w:color="auto"/>
                <w:right w:val="none" w:sz="0" w:space="0" w:color="auto"/>
              </w:divBdr>
            </w:div>
            <w:div w:id="1088186198">
              <w:marLeft w:val="0"/>
              <w:marRight w:val="0"/>
              <w:marTop w:val="0"/>
              <w:marBottom w:val="0"/>
              <w:divBdr>
                <w:top w:val="none" w:sz="0" w:space="0" w:color="auto"/>
                <w:left w:val="none" w:sz="0" w:space="0" w:color="auto"/>
                <w:bottom w:val="none" w:sz="0" w:space="0" w:color="auto"/>
                <w:right w:val="none" w:sz="0" w:space="0" w:color="auto"/>
              </w:divBdr>
            </w:div>
            <w:div w:id="1751930595">
              <w:marLeft w:val="0"/>
              <w:marRight w:val="0"/>
              <w:marTop w:val="0"/>
              <w:marBottom w:val="0"/>
              <w:divBdr>
                <w:top w:val="none" w:sz="0" w:space="0" w:color="auto"/>
                <w:left w:val="none" w:sz="0" w:space="0" w:color="auto"/>
                <w:bottom w:val="none" w:sz="0" w:space="0" w:color="auto"/>
                <w:right w:val="none" w:sz="0" w:space="0" w:color="auto"/>
              </w:divBdr>
            </w:div>
            <w:div w:id="1439107349">
              <w:marLeft w:val="0"/>
              <w:marRight w:val="0"/>
              <w:marTop w:val="0"/>
              <w:marBottom w:val="0"/>
              <w:divBdr>
                <w:top w:val="none" w:sz="0" w:space="0" w:color="auto"/>
                <w:left w:val="none" w:sz="0" w:space="0" w:color="auto"/>
                <w:bottom w:val="none" w:sz="0" w:space="0" w:color="auto"/>
                <w:right w:val="none" w:sz="0" w:space="0" w:color="auto"/>
              </w:divBdr>
            </w:div>
            <w:div w:id="1787041438">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746270458">
              <w:marLeft w:val="0"/>
              <w:marRight w:val="0"/>
              <w:marTop w:val="0"/>
              <w:marBottom w:val="0"/>
              <w:divBdr>
                <w:top w:val="none" w:sz="0" w:space="0" w:color="auto"/>
                <w:left w:val="none" w:sz="0" w:space="0" w:color="auto"/>
                <w:bottom w:val="none" w:sz="0" w:space="0" w:color="auto"/>
                <w:right w:val="none" w:sz="0" w:space="0" w:color="auto"/>
              </w:divBdr>
            </w:div>
            <w:div w:id="947348723">
              <w:marLeft w:val="0"/>
              <w:marRight w:val="0"/>
              <w:marTop w:val="0"/>
              <w:marBottom w:val="0"/>
              <w:divBdr>
                <w:top w:val="none" w:sz="0" w:space="0" w:color="auto"/>
                <w:left w:val="none" w:sz="0" w:space="0" w:color="auto"/>
                <w:bottom w:val="none" w:sz="0" w:space="0" w:color="auto"/>
                <w:right w:val="none" w:sz="0" w:space="0" w:color="auto"/>
              </w:divBdr>
            </w:div>
            <w:div w:id="1996449599">
              <w:marLeft w:val="0"/>
              <w:marRight w:val="0"/>
              <w:marTop w:val="0"/>
              <w:marBottom w:val="0"/>
              <w:divBdr>
                <w:top w:val="none" w:sz="0" w:space="0" w:color="auto"/>
                <w:left w:val="none" w:sz="0" w:space="0" w:color="auto"/>
                <w:bottom w:val="none" w:sz="0" w:space="0" w:color="auto"/>
                <w:right w:val="none" w:sz="0" w:space="0" w:color="auto"/>
              </w:divBdr>
            </w:div>
            <w:div w:id="2029988475">
              <w:marLeft w:val="0"/>
              <w:marRight w:val="0"/>
              <w:marTop w:val="0"/>
              <w:marBottom w:val="0"/>
              <w:divBdr>
                <w:top w:val="none" w:sz="0" w:space="0" w:color="auto"/>
                <w:left w:val="none" w:sz="0" w:space="0" w:color="auto"/>
                <w:bottom w:val="none" w:sz="0" w:space="0" w:color="auto"/>
                <w:right w:val="none" w:sz="0" w:space="0" w:color="auto"/>
              </w:divBdr>
            </w:div>
            <w:div w:id="1012032648">
              <w:marLeft w:val="0"/>
              <w:marRight w:val="0"/>
              <w:marTop w:val="0"/>
              <w:marBottom w:val="0"/>
              <w:divBdr>
                <w:top w:val="none" w:sz="0" w:space="0" w:color="auto"/>
                <w:left w:val="none" w:sz="0" w:space="0" w:color="auto"/>
                <w:bottom w:val="none" w:sz="0" w:space="0" w:color="auto"/>
                <w:right w:val="none" w:sz="0" w:space="0" w:color="auto"/>
              </w:divBdr>
            </w:div>
            <w:div w:id="1391461314">
              <w:marLeft w:val="0"/>
              <w:marRight w:val="0"/>
              <w:marTop w:val="0"/>
              <w:marBottom w:val="0"/>
              <w:divBdr>
                <w:top w:val="none" w:sz="0" w:space="0" w:color="auto"/>
                <w:left w:val="none" w:sz="0" w:space="0" w:color="auto"/>
                <w:bottom w:val="none" w:sz="0" w:space="0" w:color="auto"/>
                <w:right w:val="none" w:sz="0" w:space="0" w:color="auto"/>
              </w:divBdr>
            </w:div>
            <w:div w:id="878009204">
              <w:marLeft w:val="0"/>
              <w:marRight w:val="0"/>
              <w:marTop w:val="0"/>
              <w:marBottom w:val="0"/>
              <w:divBdr>
                <w:top w:val="none" w:sz="0" w:space="0" w:color="auto"/>
                <w:left w:val="none" w:sz="0" w:space="0" w:color="auto"/>
                <w:bottom w:val="none" w:sz="0" w:space="0" w:color="auto"/>
                <w:right w:val="none" w:sz="0" w:space="0" w:color="auto"/>
              </w:divBdr>
            </w:div>
            <w:div w:id="636451703">
              <w:marLeft w:val="0"/>
              <w:marRight w:val="0"/>
              <w:marTop w:val="0"/>
              <w:marBottom w:val="0"/>
              <w:divBdr>
                <w:top w:val="none" w:sz="0" w:space="0" w:color="auto"/>
                <w:left w:val="none" w:sz="0" w:space="0" w:color="auto"/>
                <w:bottom w:val="none" w:sz="0" w:space="0" w:color="auto"/>
                <w:right w:val="none" w:sz="0" w:space="0" w:color="auto"/>
              </w:divBdr>
            </w:div>
            <w:div w:id="638998538">
              <w:marLeft w:val="0"/>
              <w:marRight w:val="0"/>
              <w:marTop w:val="0"/>
              <w:marBottom w:val="0"/>
              <w:divBdr>
                <w:top w:val="none" w:sz="0" w:space="0" w:color="auto"/>
                <w:left w:val="none" w:sz="0" w:space="0" w:color="auto"/>
                <w:bottom w:val="none" w:sz="0" w:space="0" w:color="auto"/>
                <w:right w:val="none" w:sz="0" w:space="0" w:color="auto"/>
              </w:divBdr>
            </w:div>
            <w:div w:id="541787170">
              <w:marLeft w:val="0"/>
              <w:marRight w:val="0"/>
              <w:marTop w:val="0"/>
              <w:marBottom w:val="0"/>
              <w:divBdr>
                <w:top w:val="none" w:sz="0" w:space="0" w:color="auto"/>
                <w:left w:val="none" w:sz="0" w:space="0" w:color="auto"/>
                <w:bottom w:val="none" w:sz="0" w:space="0" w:color="auto"/>
                <w:right w:val="none" w:sz="0" w:space="0" w:color="auto"/>
              </w:divBdr>
            </w:div>
            <w:div w:id="556623070">
              <w:marLeft w:val="0"/>
              <w:marRight w:val="0"/>
              <w:marTop w:val="0"/>
              <w:marBottom w:val="0"/>
              <w:divBdr>
                <w:top w:val="none" w:sz="0" w:space="0" w:color="auto"/>
                <w:left w:val="none" w:sz="0" w:space="0" w:color="auto"/>
                <w:bottom w:val="none" w:sz="0" w:space="0" w:color="auto"/>
                <w:right w:val="none" w:sz="0" w:space="0" w:color="auto"/>
              </w:divBdr>
            </w:div>
            <w:div w:id="914559060">
              <w:marLeft w:val="0"/>
              <w:marRight w:val="0"/>
              <w:marTop w:val="0"/>
              <w:marBottom w:val="0"/>
              <w:divBdr>
                <w:top w:val="none" w:sz="0" w:space="0" w:color="auto"/>
                <w:left w:val="none" w:sz="0" w:space="0" w:color="auto"/>
                <w:bottom w:val="none" w:sz="0" w:space="0" w:color="auto"/>
                <w:right w:val="none" w:sz="0" w:space="0" w:color="auto"/>
              </w:divBdr>
            </w:div>
            <w:div w:id="94398985">
              <w:marLeft w:val="0"/>
              <w:marRight w:val="0"/>
              <w:marTop w:val="0"/>
              <w:marBottom w:val="0"/>
              <w:divBdr>
                <w:top w:val="none" w:sz="0" w:space="0" w:color="auto"/>
                <w:left w:val="none" w:sz="0" w:space="0" w:color="auto"/>
                <w:bottom w:val="none" w:sz="0" w:space="0" w:color="auto"/>
                <w:right w:val="none" w:sz="0" w:space="0" w:color="auto"/>
              </w:divBdr>
            </w:div>
            <w:div w:id="162597657">
              <w:marLeft w:val="0"/>
              <w:marRight w:val="0"/>
              <w:marTop w:val="0"/>
              <w:marBottom w:val="0"/>
              <w:divBdr>
                <w:top w:val="none" w:sz="0" w:space="0" w:color="auto"/>
                <w:left w:val="none" w:sz="0" w:space="0" w:color="auto"/>
                <w:bottom w:val="none" w:sz="0" w:space="0" w:color="auto"/>
                <w:right w:val="none" w:sz="0" w:space="0" w:color="auto"/>
              </w:divBdr>
            </w:div>
            <w:div w:id="1414165746">
              <w:marLeft w:val="0"/>
              <w:marRight w:val="0"/>
              <w:marTop w:val="0"/>
              <w:marBottom w:val="0"/>
              <w:divBdr>
                <w:top w:val="none" w:sz="0" w:space="0" w:color="auto"/>
                <w:left w:val="none" w:sz="0" w:space="0" w:color="auto"/>
                <w:bottom w:val="none" w:sz="0" w:space="0" w:color="auto"/>
                <w:right w:val="none" w:sz="0" w:space="0" w:color="auto"/>
              </w:divBdr>
            </w:div>
            <w:div w:id="620577101">
              <w:marLeft w:val="0"/>
              <w:marRight w:val="0"/>
              <w:marTop w:val="0"/>
              <w:marBottom w:val="0"/>
              <w:divBdr>
                <w:top w:val="none" w:sz="0" w:space="0" w:color="auto"/>
                <w:left w:val="none" w:sz="0" w:space="0" w:color="auto"/>
                <w:bottom w:val="none" w:sz="0" w:space="0" w:color="auto"/>
                <w:right w:val="none" w:sz="0" w:space="0" w:color="auto"/>
              </w:divBdr>
            </w:div>
            <w:div w:id="1110467412">
              <w:marLeft w:val="0"/>
              <w:marRight w:val="0"/>
              <w:marTop w:val="0"/>
              <w:marBottom w:val="0"/>
              <w:divBdr>
                <w:top w:val="none" w:sz="0" w:space="0" w:color="auto"/>
                <w:left w:val="none" w:sz="0" w:space="0" w:color="auto"/>
                <w:bottom w:val="none" w:sz="0" w:space="0" w:color="auto"/>
                <w:right w:val="none" w:sz="0" w:space="0" w:color="auto"/>
              </w:divBdr>
            </w:div>
            <w:div w:id="647441796">
              <w:marLeft w:val="0"/>
              <w:marRight w:val="0"/>
              <w:marTop w:val="0"/>
              <w:marBottom w:val="0"/>
              <w:divBdr>
                <w:top w:val="none" w:sz="0" w:space="0" w:color="auto"/>
                <w:left w:val="none" w:sz="0" w:space="0" w:color="auto"/>
                <w:bottom w:val="none" w:sz="0" w:space="0" w:color="auto"/>
                <w:right w:val="none" w:sz="0" w:space="0" w:color="auto"/>
              </w:divBdr>
            </w:div>
            <w:div w:id="1160732288">
              <w:marLeft w:val="0"/>
              <w:marRight w:val="0"/>
              <w:marTop w:val="0"/>
              <w:marBottom w:val="0"/>
              <w:divBdr>
                <w:top w:val="none" w:sz="0" w:space="0" w:color="auto"/>
                <w:left w:val="none" w:sz="0" w:space="0" w:color="auto"/>
                <w:bottom w:val="none" w:sz="0" w:space="0" w:color="auto"/>
                <w:right w:val="none" w:sz="0" w:space="0" w:color="auto"/>
              </w:divBdr>
            </w:div>
            <w:div w:id="2114281798">
              <w:marLeft w:val="0"/>
              <w:marRight w:val="0"/>
              <w:marTop w:val="0"/>
              <w:marBottom w:val="0"/>
              <w:divBdr>
                <w:top w:val="none" w:sz="0" w:space="0" w:color="auto"/>
                <w:left w:val="none" w:sz="0" w:space="0" w:color="auto"/>
                <w:bottom w:val="none" w:sz="0" w:space="0" w:color="auto"/>
                <w:right w:val="none" w:sz="0" w:space="0" w:color="auto"/>
              </w:divBdr>
            </w:div>
            <w:div w:id="1436362105">
              <w:marLeft w:val="0"/>
              <w:marRight w:val="0"/>
              <w:marTop w:val="0"/>
              <w:marBottom w:val="0"/>
              <w:divBdr>
                <w:top w:val="none" w:sz="0" w:space="0" w:color="auto"/>
                <w:left w:val="none" w:sz="0" w:space="0" w:color="auto"/>
                <w:bottom w:val="none" w:sz="0" w:space="0" w:color="auto"/>
                <w:right w:val="none" w:sz="0" w:space="0" w:color="auto"/>
              </w:divBdr>
            </w:div>
            <w:div w:id="374157601">
              <w:marLeft w:val="0"/>
              <w:marRight w:val="0"/>
              <w:marTop w:val="0"/>
              <w:marBottom w:val="0"/>
              <w:divBdr>
                <w:top w:val="none" w:sz="0" w:space="0" w:color="auto"/>
                <w:left w:val="none" w:sz="0" w:space="0" w:color="auto"/>
                <w:bottom w:val="none" w:sz="0" w:space="0" w:color="auto"/>
                <w:right w:val="none" w:sz="0" w:space="0" w:color="auto"/>
              </w:divBdr>
            </w:div>
            <w:div w:id="1377924289">
              <w:marLeft w:val="0"/>
              <w:marRight w:val="0"/>
              <w:marTop w:val="0"/>
              <w:marBottom w:val="0"/>
              <w:divBdr>
                <w:top w:val="none" w:sz="0" w:space="0" w:color="auto"/>
                <w:left w:val="none" w:sz="0" w:space="0" w:color="auto"/>
                <w:bottom w:val="none" w:sz="0" w:space="0" w:color="auto"/>
                <w:right w:val="none" w:sz="0" w:space="0" w:color="auto"/>
              </w:divBdr>
            </w:div>
            <w:div w:id="670379125">
              <w:marLeft w:val="0"/>
              <w:marRight w:val="0"/>
              <w:marTop w:val="0"/>
              <w:marBottom w:val="0"/>
              <w:divBdr>
                <w:top w:val="none" w:sz="0" w:space="0" w:color="auto"/>
                <w:left w:val="none" w:sz="0" w:space="0" w:color="auto"/>
                <w:bottom w:val="none" w:sz="0" w:space="0" w:color="auto"/>
                <w:right w:val="none" w:sz="0" w:space="0" w:color="auto"/>
              </w:divBdr>
            </w:div>
            <w:div w:id="383066931">
              <w:marLeft w:val="0"/>
              <w:marRight w:val="0"/>
              <w:marTop w:val="0"/>
              <w:marBottom w:val="0"/>
              <w:divBdr>
                <w:top w:val="none" w:sz="0" w:space="0" w:color="auto"/>
                <w:left w:val="none" w:sz="0" w:space="0" w:color="auto"/>
                <w:bottom w:val="none" w:sz="0" w:space="0" w:color="auto"/>
                <w:right w:val="none" w:sz="0" w:space="0" w:color="auto"/>
              </w:divBdr>
            </w:div>
            <w:div w:id="1829200448">
              <w:marLeft w:val="0"/>
              <w:marRight w:val="0"/>
              <w:marTop w:val="0"/>
              <w:marBottom w:val="0"/>
              <w:divBdr>
                <w:top w:val="none" w:sz="0" w:space="0" w:color="auto"/>
                <w:left w:val="none" w:sz="0" w:space="0" w:color="auto"/>
                <w:bottom w:val="none" w:sz="0" w:space="0" w:color="auto"/>
                <w:right w:val="none" w:sz="0" w:space="0" w:color="auto"/>
              </w:divBdr>
            </w:div>
            <w:div w:id="1461651807">
              <w:marLeft w:val="0"/>
              <w:marRight w:val="0"/>
              <w:marTop w:val="0"/>
              <w:marBottom w:val="0"/>
              <w:divBdr>
                <w:top w:val="none" w:sz="0" w:space="0" w:color="auto"/>
                <w:left w:val="none" w:sz="0" w:space="0" w:color="auto"/>
                <w:bottom w:val="none" w:sz="0" w:space="0" w:color="auto"/>
                <w:right w:val="none" w:sz="0" w:space="0" w:color="auto"/>
              </w:divBdr>
            </w:div>
            <w:div w:id="18236558">
              <w:marLeft w:val="0"/>
              <w:marRight w:val="0"/>
              <w:marTop w:val="0"/>
              <w:marBottom w:val="0"/>
              <w:divBdr>
                <w:top w:val="none" w:sz="0" w:space="0" w:color="auto"/>
                <w:left w:val="none" w:sz="0" w:space="0" w:color="auto"/>
                <w:bottom w:val="none" w:sz="0" w:space="0" w:color="auto"/>
                <w:right w:val="none" w:sz="0" w:space="0" w:color="auto"/>
              </w:divBdr>
            </w:div>
            <w:div w:id="213011746">
              <w:marLeft w:val="0"/>
              <w:marRight w:val="0"/>
              <w:marTop w:val="0"/>
              <w:marBottom w:val="0"/>
              <w:divBdr>
                <w:top w:val="none" w:sz="0" w:space="0" w:color="auto"/>
                <w:left w:val="none" w:sz="0" w:space="0" w:color="auto"/>
                <w:bottom w:val="none" w:sz="0" w:space="0" w:color="auto"/>
                <w:right w:val="none" w:sz="0" w:space="0" w:color="auto"/>
              </w:divBdr>
            </w:div>
            <w:div w:id="553321545">
              <w:marLeft w:val="0"/>
              <w:marRight w:val="0"/>
              <w:marTop w:val="0"/>
              <w:marBottom w:val="0"/>
              <w:divBdr>
                <w:top w:val="none" w:sz="0" w:space="0" w:color="auto"/>
                <w:left w:val="none" w:sz="0" w:space="0" w:color="auto"/>
                <w:bottom w:val="none" w:sz="0" w:space="0" w:color="auto"/>
                <w:right w:val="none" w:sz="0" w:space="0" w:color="auto"/>
              </w:divBdr>
            </w:div>
            <w:div w:id="2022004310">
              <w:marLeft w:val="0"/>
              <w:marRight w:val="0"/>
              <w:marTop w:val="0"/>
              <w:marBottom w:val="0"/>
              <w:divBdr>
                <w:top w:val="none" w:sz="0" w:space="0" w:color="auto"/>
                <w:left w:val="none" w:sz="0" w:space="0" w:color="auto"/>
                <w:bottom w:val="none" w:sz="0" w:space="0" w:color="auto"/>
                <w:right w:val="none" w:sz="0" w:space="0" w:color="auto"/>
              </w:divBdr>
            </w:div>
            <w:div w:id="867566860">
              <w:marLeft w:val="0"/>
              <w:marRight w:val="0"/>
              <w:marTop w:val="0"/>
              <w:marBottom w:val="0"/>
              <w:divBdr>
                <w:top w:val="none" w:sz="0" w:space="0" w:color="auto"/>
                <w:left w:val="none" w:sz="0" w:space="0" w:color="auto"/>
                <w:bottom w:val="none" w:sz="0" w:space="0" w:color="auto"/>
                <w:right w:val="none" w:sz="0" w:space="0" w:color="auto"/>
              </w:divBdr>
            </w:div>
            <w:div w:id="351340575">
              <w:marLeft w:val="0"/>
              <w:marRight w:val="0"/>
              <w:marTop w:val="0"/>
              <w:marBottom w:val="0"/>
              <w:divBdr>
                <w:top w:val="none" w:sz="0" w:space="0" w:color="auto"/>
                <w:left w:val="none" w:sz="0" w:space="0" w:color="auto"/>
                <w:bottom w:val="none" w:sz="0" w:space="0" w:color="auto"/>
                <w:right w:val="none" w:sz="0" w:space="0" w:color="auto"/>
              </w:divBdr>
            </w:div>
            <w:div w:id="439566696">
              <w:marLeft w:val="0"/>
              <w:marRight w:val="0"/>
              <w:marTop w:val="0"/>
              <w:marBottom w:val="0"/>
              <w:divBdr>
                <w:top w:val="none" w:sz="0" w:space="0" w:color="auto"/>
                <w:left w:val="none" w:sz="0" w:space="0" w:color="auto"/>
                <w:bottom w:val="none" w:sz="0" w:space="0" w:color="auto"/>
                <w:right w:val="none" w:sz="0" w:space="0" w:color="auto"/>
              </w:divBdr>
            </w:div>
            <w:div w:id="1416323038">
              <w:marLeft w:val="0"/>
              <w:marRight w:val="0"/>
              <w:marTop w:val="0"/>
              <w:marBottom w:val="0"/>
              <w:divBdr>
                <w:top w:val="none" w:sz="0" w:space="0" w:color="auto"/>
                <w:left w:val="none" w:sz="0" w:space="0" w:color="auto"/>
                <w:bottom w:val="none" w:sz="0" w:space="0" w:color="auto"/>
                <w:right w:val="none" w:sz="0" w:space="0" w:color="auto"/>
              </w:divBdr>
            </w:div>
            <w:div w:id="16994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35">
      <w:bodyDiv w:val="1"/>
      <w:marLeft w:val="0"/>
      <w:marRight w:val="0"/>
      <w:marTop w:val="0"/>
      <w:marBottom w:val="0"/>
      <w:divBdr>
        <w:top w:val="none" w:sz="0" w:space="0" w:color="auto"/>
        <w:left w:val="none" w:sz="0" w:space="0" w:color="auto"/>
        <w:bottom w:val="none" w:sz="0" w:space="0" w:color="auto"/>
        <w:right w:val="none" w:sz="0" w:space="0" w:color="auto"/>
      </w:divBdr>
      <w:divsChild>
        <w:div w:id="150148246">
          <w:marLeft w:val="0"/>
          <w:marRight w:val="0"/>
          <w:marTop w:val="0"/>
          <w:marBottom w:val="0"/>
          <w:divBdr>
            <w:top w:val="none" w:sz="0" w:space="0" w:color="auto"/>
            <w:left w:val="none" w:sz="0" w:space="0" w:color="auto"/>
            <w:bottom w:val="none" w:sz="0" w:space="0" w:color="auto"/>
            <w:right w:val="none" w:sz="0" w:space="0" w:color="auto"/>
          </w:divBdr>
        </w:div>
        <w:div w:id="172845712">
          <w:marLeft w:val="0"/>
          <w:marRight w:val="0"/>
          <w:marTop w:val="0"/>
          <w:marBottom w:val="0"/>
          <w:divBdr>
            <w:top w:val="none" w:sz="0" w:space="0" w:color="auto"/>
            <w:left w:val="none" w:sz="0" w:space="0" w:color="auto"/>
            <w:bottom w:val="none" w:sz="0" w:space="0" w:color="auto"/>
            <w:right w:val="none" w:sz="0" w:space="0" w:color="auto"/>
          </w:divBdr>
        </w:div>
        <w:div w:id="234248772">
          <w:marLeft w:val="0"/>
          <w:marRight w:val="0"/>
          <w:marTop w:val="0"/>
          <w:marBottom w:val="0"/>
          <w:divBdr>
            <w:top w:val="none" w:sz="0" w:space="0" w:color="auto"/>
            <w:left w:val="none" w:sz="0" w:space="0" w:color="auto"/>
            <w:bottom w:val="none" w:sz="0" w:space="0" w:color="auto"/>
            <w:right w:val="none" w:sz="0" w:space="0" w:color="auto"/>
          </w:divBdr>
        </w:div>
        <w:div w:id="251203472">
          <w:marLeft w:val="0"/>
          <w:marRight w:val="0"/>
          <w:marTop w:val="0"/>
          <w:marBottom w:val="0"/>
          <w:divBdr>
            <w:top w:val="none" w:sz="0" w:space="0" w:color="auto"/>
            <w:left w:val="none" w:sz="0" w:space="0" w:color="auto"/>
            <w:bottom w:val="none" w:sz="0" w:space="0" w:color="auto"/>
            <w:right w:val="none" w:sz="0" w:space="0" w:color="auto"/>
          </w:divBdr>
        </w:div>
        <w:div w:id="324091167">
          <w:marLeft w:val="0"/>
          <w:marRight w:val="0"/>
          <w:marTop w:val="0"/>
          <w:marBottom w:val="0"/>
          <w:divBdr>
            <w:top w:val="none" w:sz="0" w:space="0" w:color="auto"/>
            <w:left w:val="none" w:sz="0" w:space="0" w:color="auto"/>
            <w:bottom w:val="none" w:sz="0" w:space="0" w:color="auto"/>
            <w:right w:val="none" w:sz="0" w:space="0" w:color="auto"/>
          </w:divBdr>
        </w:div>
        <w:div w:id="372584683">
          <w:marLeft w:val="0"/>
          <w:marRight w:val="0"/>
          <w:marTop w:val="0"/>
          <w:marBottom w:val="0"/>
          <w:divBdr>
            <w:top w:val="none" w:sz="0" w:space="0" w:color="auto"/>
            <w:left w:val="none" w:sz="0" w:space="0" w:color="auto"/>
            <w:bottom w:val="none" w:sz="0" w:space="0" w:color="auto"/>
            <w:right w:val="none" w:sz="0" w:space="0" w:color="auto"/>
          </w:divBdr>
        </w:div>
        <w:div w:id="411633289">
          <w:marLeft w:val="0"/>
          <w:marRight w:val="0"/>
          <w:marTop w:val="0"/>
          <w:marBottom w:val="0"/>
          <w:divBdr>
            <w:top w:val="none" w:sz="0" w:space="0" w:color="auto"/>
            <w:left w:val="none" w:sz="0" w:space="0" w:color="auto"/>
            <w:bottom w:val="none" w:sz="0" w:space="0" w:color="auto"/>
            <w:right w:val="none" w:sz="0" w:space="0" w:color="auto"/>
          </w:divBdr>
        </w:div>
        <w:div w:id="459421741">
          <w:marLeft w:val="0"/>
          <w:marRight w:val="0"/>
          <w:marTop w:val="0"/>
          <w:marBottom w:val="0"/>
          <w:divBdr>
            <w:top w:val="none" w:sz="0" w:space="0" w:color="auto"/>
            <w:left w:val="none" w:sz="0" w:space="0" w:color="auto"/>
            <w:bottom w:val="none" w:sz="0" w:space="0" w:color="auto"/>
            <w:right w:val="none" w:sz="0" w:space="0" w:color="auto"/>
          </w:divBdr>
        </w:div>
        <w:div w:id="608851964">
          <w:marLeft w:val="0"/>
          <w:marRight w:val="0"/>
          <w:marTop w:val="0"/>
          <w:marBottom w:val="0"/>
          <w:divBdr>
            <w:top w:val="none" w:sz="0" w:space="0" w:color="auto"/>
            <w:left w:val="none" w:sz="0" w:space="0" w:color="auto"/>
            <w:bottom w:val="none" w:sz="0" w:space="0" w:color="auto"/>
            <w:right w:val="none" w:sz="0" w:space="0" w:color="auto"/>
          </w:divBdr>
        </w:div>
        <w:div w:id="626278055">
          <w:marLeft w:val="0"/>
          <w:marRight w:val="0"/>
          <w:marTop w:val="0"/>
          <w:marBottom w:val="0"/>
          <w:divBdr>
            <w:top w:val="none" w:sz="0" w:space="0" w:color="auto"/>
            <w:left w:val="none" w:sz="0" w:space="0" w:color="auto"/>
            <w:bottom w:val="none" w:sz="0" w:space="0" w:color="auto"/>
            <w:right w:val="none" w:sz="0" w:space="0" w:color="auto"/>
          </w:divBdr>
        </w:div>
        <w:div w:id="649944940">
          <w:marLeft w:val="0"/>
          <w:marRight w:val="0"/>
          <w:marTop w:val="0"/>
          <w:marBottom w:val="0"/>
          <w:divBdr>
            <w:top w:val="none" w:sz="0" w:space="0" w:color="auto"/>
            <w:left w:val="none" w:sz="0" w:space="0" w:color="auto"/>
            <w:bottom w:val="none" w:sz="0" w:space="0" w:color="auto"/>
            <w:right w:val="none" w:sz="0" w:space="0" w:color="auto"/>
          </w:divBdr>
        </w:div>
        <w:div w:id="857232773">
          <w:marLeft w:val="0"/>
          <w:marRight w:val="0"/>
          <w:marTop w:val="0"/>
          <w:marBottom w:val="0"/>
          <w:divBdr>
            <w:top w:val="none" w:sz="0" w:space="0" w:color="auto"/>
            <w:left w:val="none" w:sz="0" w:space="0" w:color="auto"/>
            <w:bottom w:val="none" w:sz="0" w:space="0" w:color="auto"/>
            <w:right w:val="none" w:sz="0" w:space="0" w:color="auto"/>
          </w:divBdr>
        </w:div>
        <w:div w:id="962467050">
          <w:marLeft w:val="0"/>
          <w:marRight w:val="0"/>
          <w:marTop w:val="0"/>
          <w:marBottom w:val="0"/>
          <w:divBdr>
            <w:top w:val="none" w:sz="0" w:space="0" w:color="auto"/>
            <w:left w:val="none" w:sz="0" w:space="0" w:color="auto"/>
            <w:bottom w:val="none" w:sz="0" w:space="0" w:color="auto"/>
            <w:right w:val="none" w:sz="0" w:space="0" w:color="auto"/>
          </w:divBdr>
        </w:div>
        <w:div w:id="969168864">
          <w:marLeft w:val="0"/>
          <w:marRight w:val="0"/>
          <w:marTop w:val="0"/>
          <w:marBottom w:val="0"/>
          <w:divBdr>
            <w:top w:val="none" w:sz="0" w:space="0" w:color="auto"/>
            <w:left w:val="none" w:sz="0" w:space="0" w:color="auto"/>
            <w:bottom w:val="none" w:sz="0" w:space="0" w:color="auto"/>
            <w:right w:val="none" w:sz="0" w:space="0" w:color="auto"/>
          </w:divBdr>
        </w:div>
        <w:div w:id="1004938221">
          <w:marLeft w:val="0"/>
          <w:marRight w:val="0"/>
          <w:marTop w:val="0"/>
          <w:marBottom w:val="0"/>
          <w:divBdr>
            <w:top w:val="none" w:sz="0" w:space="0" w:color="auto"/>
            <w:left w:val="none" w:sz="0" w:space="0" w:color="auto"/>
            <w:bottom w:val="none" w:sz="0" w:space="0" w:color="auto"/>
            <w:right w:val="none" w:sz="0" w:space="0" w:color="auto"/>
          </w:divBdr>
        </w:div>
        <w:div w:id="1077479858">
          <w:marLeft w:val="0"/>
          <w:marRight w:val="0"/>
          <w:marTop w:val="0"/>
          <w:marBottom w:val="0"/>
          <w:divBdr>
            <w:top w:val="none" w:sz="0" w:space="0" w:color="auto"/>
            <w:left w:val="none" w:sz="0" w:space="0" w:color="auto"/>
            <w:bottom w:val="none" w:sz="0" w:space="0" w:color="auto"/>
            <w:right w:val="none" w:sz="0" w:space="0" w:color="auto"/>
          </w:divBdr>
        </w:div>
        <w:div w:id="1079332289">
          <w:marLeft w:val="0"/>
          <w:marRight w:val="0"/>
          <w:marTop w:val="0"/>
          <w:marBottom w:val="0"/>
          <w:divBdr>
            <w:top w:val="none" w:sz="0" w:space="0" w:color="auto"/>
            <w:left w:val="none" w:sz="0" w:space="0" w:color="auto"/>
            <w:bottom w:val="none" w:sz="0" w:space="0" w:color="auto"/>
            <w:right w:val="none" w:sz="0" w:space="0" w:color="auto"/>
          </w:divBdr>
        </w:div>
        <w:div w:id="1113861585">
          <w:marLeft w:val="0"/>
          <w:marRight w:val="0"/>
          <w:marTop w:val="0"/>
          <w:marBottom w:val="0"/>
          <w:divBdr>
            <w:top w:val="none" w:sz="0" w:space="0" w:color="auto"/>
            <w:left w:val="none" w:sz="0" w:space="0" w:color="auto"/>
            <w:bottom w:val="none" w:sz="0" w:space="0" w:color="auto"/>
            <w:right w:val="none" w:sz="0" w:space="0" w:color="auto"/>
          </w:divBdr>
        </w:div>
        <w:div w:id="1168473632">
          <w:marLeft w:val="0"/>
          <w:marRight w:val="0"/>
          <w:marTop w:val="0"/>
          <w:marBottom w:val="0"/>
          <w:divBdr>
            <w:top w:val="none" w:sz="0" w:space="0" w:color="auto"/>
            <w:left w:val="none" w:sz="0" w:space="0" w:color="auto"/>
            <w:bottom w:val="none" w:sz="0" w:space="0" w:color="auto"/>
            <w:right w:val="none" w:sz="0" w:space="0" w:color="auto"/>
          </w:divBdr>
        </w:div>
        <w:div w:id="1212888179">
          <w:marLeft w:val="0"/>
          <w:marRight w:val="0"/>
          <w:marTop w:val="0"/>
          <w:marBottom w:val="0"/>
          <w:divBdr>
            <w:top w:val="none" w:sz="0" w:space="0" w:color="auto"/>
            <w:left w:val="none" w:sz="0" w:space="0" w:color="auto"/>
            <w:bottom w:val="none" w:sz="0" w:space="0" w:color="auto"/>
            <w:right w:val="none" w:sz="0" w:space="0" w:color="auto"/>
          </w:divBdr>
        </w:div>
        <w:div w:id="1248659080">
          <w:marLeft w:val="0"/>
          <w:marRight w:val="0"/>
          <w:marTop w:val="0"/>
          <w:marBottom w:val="0"/>
          <w:divBdr>
            <w:top w:val="none" w:sz="0" w:space="0" w:color="auto"/>
            <w:left w:val="none" w:sz="0" w:space="0" w:color="auto"/>
            <w:bottom w:val="none" w:sz="0" w:space="0" w:color="auto"/>
            <w:right w:val="none" w:sz="0" w:space="0" w:color="auto"/>
          </w:divBdr>
        </w:div>
        <w:div w:id="1302886274">
          <w:marLeft w:val="0"/>
          <w:marRight w:val="0"/>
          <w:marTop w:val="0"/>
          <w:marBottom w:val="0"/>
          <w:divBdr>
            <w:top w:val="none" w:sz="0" w:space="0" w:color="auto"/>
            <w:left w:val="none" w:sz="0" w:space="0" w:color="auto"/>
            <w:bottom w:val="none" w:sz="0" w:space="0" w:color="auto"/>
            <w:right w:val="none" w:sz="0" w:space="0" w:color="auto"/>
          </w:divBdr>
        </w:div>
        <w:div w:id="1306928107">
          <w:marLeft w:val="0"/>
          <w:marRight w:val="0"/>
          <w:marTop w:val="0"/>
          <w:marBottom w:val="0"/>
          <w:divBdr>
            <w:top w:val="none" w:sz="0" w:space="0" w:color="auto"/>
            <w:left w:val="none" w:sz="0" w:space="0" w:color="auto"/>
            <w:bottom w:val="none" w:sz="0" w:space="0" w:color="auto"/>
            <w:right w:val="none" w:sz="0" w:space="0" w:color="auto"/>
          </w:divBdr>
        </w:div>
        <w:div w:id="1333265789">
          <w:marLeft w:val="0"/>
          <w:marRight w:val="0"/>
          <w:marTop w:val="0"/>
          <w:marBottom w:val="0"/>
          <w:divBdr>
            <w:top w:val="none" w:sz="0" w:space="0" w:color="auto"/>
            <w:left w:val="none" w:sz="0" w:space="0" w:color="auto"/>
            <w:bottom w:val="none" w:sz="0" w:space="0" w:color="auto"/>
            <w:right w:val="none" w:sz="0" w:space="0" w:color="auto"/>
          </w:divBdr>
        </w:div>
        <w:div w:id="1392459266">
          <w:marLeft w:val="0"/>
          <w:marRight w:val="0"/>
          <w:marTop w:val="0"/>
          <w:marBottom w:val="0"/>
          <w:divBdr>
            <w:top w:val="none" w:sz="0" w:space="0" w:color="auto"/>
            <w:left w:val="none" w:sz="0" w:space="0" w:color="auto"/>
            <w:bottom w:val="none" w:sz="0" w:space="0" w:color="auto"/>
            <w:right w:val="none" w:sz="0" w:space="0" w:color="auto"/>
          </w:divBdr>
        </w:div>
        <w:div w:id="1395859702">
          <w:marLeft w:val="0"/>
          <w:marRight w:val="0"/>
          <w:marTop w:val="0"/>
          <w:marBottom w:val="0"/>
          <w:divBdr>
            <w:top w:val="none" w:sz="0" w:space="0" w:color="auto"/>
            <w:left w:val="none" w:sz="0" w:space="0" w:color="auto"/>
            <w:bottom w:val="none" w:sz="0" w:space="0" w:color="auto"/>
            <w:right w:val="none" w:sz="0" w:space="0" w:color="auto"/>
          </w:divBdr>
        </w:div>
        <w:div w:id="1397125993">
          <w:marLeft w:val="0"/>
          <w:marRight w:val="0"/>
          <w:marTop w:val="0"/>
          <w:marBottom w:val="0"/>
          <w:divBdr>
            <w:top w:val="none" w:sz="0" w:space="0" w:color="auto"/>
            <w:left w:val="none" w:sz="0" w:space="0" w:color="auto"/>
            <w:bottom w:val="none" w:sz="0" w:space="0" w:color="auto"/>
            <w:right w:val="none" w:sz="0" w:space="0" w:color="auto"/>
          </w:divBdr>
        </w:div>
        <w:div w:id="1399085613">
          <w:marLeft w:val="0"/>
          <w:marRight w:val="0"/>
          <w:marTop w:val="0"/>
          <w:marBottom w:val="0"/>
          <w:divBdr>
            <w:top w:val="none" w:sz="0" w:space="0" w:color="auto"/>
            <w:left w:val="none" w:sz="0" w:space="0" w:color="auto"/>
            <w:bottom w:val="none" w:sz="0" w:space="0" w:color="auto"/>
            <w:right w:val="none" w:sz="0" w:space="0" w:color="auto"/>
          </w:divBdr>
        </w:div>
        <w:div w:id="1420373484">
          <w:marLeft w:val="0"/>
          <w:marRight w:val="0"/>
          <w:marTop w:val="0"/>
          <w:marBottom w:val="0"/>
          <w:divBdr>
            <w:top w:val="none" w:sz="0" w:space="0" w:color="auto"/>
            <w:left w:val="none" w:sz="0" w:space="0" w:color="auto"/>
            <w:bottom w:val="none" w:sz="0" w:space="0" w:color="auto"/>
            <w:right w:val="none" w:sz="0" w:space="0" w:color="auto"/>
          </w:divBdr>
        </w:div>
        <w:div w:id="1434746183">
          <w:marLeft w:val="0"/>
          <w:marRight w:val="0"/>
          <w:marTop w:val="0"/>
          <w:marBottom w:val="0"/>
          <w:divBdr>
            <w:top w:val="none" w:sz="0" w:space="0" w:color="auto"/>
            <w:left w:val="none" w:sz="0" w:space="0" w:color="auto"/>
            <w:bottom w:val="none" w:sz="0" w:space="0" w:color="auto"/>
            <w:right w:val="none" w:sz="0" w:space="0" w:color="auto"/>
          </w:divBdr>
        </w:div>
        <w:div w:id="1522474898">
          <w:marLeft w:val="0"/>
          <w:marRight w:val="0"/>
          <w:marTop w:val="0"/>
          <w:marBottom w:val="0"/>
          <w:divBdr>
            <w:top w:val="none" w:sz="0" w:space="0" w:color="auto"/>
            <w:left w:val="none" w:sz="0" w:space="0" w:color="auto"/>
            <w:bottom w:val="none" w:sz="0" w:space="0" w:color="auto"/>
            <w:right w:val="none" w:sz="0" w:space="0" w:color="auto"/>
          </w:divBdr>
        </w:div>
        <w:div w:id="1550993974">
          <w:marLeft w:val="0"/>
          <w:marRight w:val="0"/>
          <w:marTop w:val="0"/>
          <w:marBottom w:val="0"/>
          <w:divBdr>
            <w:top w:val="none" w:sz="0" w:space="0" w:color="auto"/>
            <w:left w:val="none" w:sz="0" w:space="0" w:color="auto"/>
            <w:bottom w:val="none" w:sz="0" w:space="0" w:color="auto"/>
            <w:right w:val="none" w:sz="0" w:space="0" w:color="auto"/>
          </w:divBdr>
        </w:div>
        <w:div w:id="1590695908">
          <w:marLeft w:val="0"/>
          <w:marRight w:val="0"/>
          <w:marTop w:val="0"/>
          <w:marBottom w:val="0"/>
          <w:divBdr>
            <w:top w:val="none" w:sz="0" w:space="0" w:color="auto"/>
            <w:left w:val="none" w:sz="0" w:space="0" w:color="auto"/>
            <w:bottom w:val="none" w:sz="0" w:space="0" w:color="auto"/>
            <w:right w:val="none" w:sz="0" w:space="0" w:color="auto"/>
          </w:divBdr>
        </w:div>
        <w:div w:id="1599410514">
          <w:marLeft w:val="0"/>
          <w:marRight w:val="0"/>
          <w:marTop w:val="0"/>
          <w:marBottom w:val="0"/>
          <w:divBdr>
            <w:top w:val="none" w:sz="0" w:space="0" w:color="auto"/>
            <w:left w:val="none" w:sz="0" w:space="0" w:color="auto"/>
            <w:bottom w:val="none" w:sz="0" w:space="0" w:color="auto"/>
            <w:right w:val="none" w:sz="0" w:space="0" w:color="auto"/>
          </w:divBdr>
        </w:div>
        <w:div w:id="1653489282">
          <w:marLeft w:val="0"/>
          <w:marRight w:val="0"/>
          <w:marTop w:val="0"/>
          <w:marBottom w:val="0"/>
          <w:divBdr>
            <w:top w:val="none" w:sz="0" w:space="0" w:color="auto"/>
            <w:left w:val="none" w:sz="0" w:space="0" w:color="auto"/>
            <w:bottom w:val="none" w:sz="0" w:space="0" w:color="auto"/>
            <w:right w:val="none" w:sz="0" w:space="0" w:color="auto"/>
          </w:divBdr>
        </w:div>
        <w:div w:id="1787771520">
          <w:marLeft w:val="0"/>
          <w:marRight w:val="0"/>
          <w:marTop w:val="0"/>
          <w:marBottom w:val="0"/>
          <w:divBdr>
            <w:top w:val="none" w:sz="0" w:space="0" w:color="auto"/>
            <w:left w:val="none" w:sz="0" w:space="0" w:color="auto"/>
            <w:bottom w:val="none" w:sz="0" w:space="0" w:color="auto"/>
            <w:right w:val="none" w:sz="0" w:space="0" w:color="auto"/>
          </w:divBdr>
        </w:div>
        <w:div w:id="1977877682">
          <w:marLeft w:val="0"/>
          <w:marRight w:val="0"/>
          <w:marTop w:val="0"/>
          <w:marBottom w:val="0"/>
          <w:divBdr>
            <w:top w:val="none" w:sz="0" w:space="0" w:color="auto"/>
            <w:left w:val="none" w:sz="0" w:space="0" w:color="auto"/>
            <w:bottom w:val="none" w:sz="0" w:space="0" w:color="auto"/>
            <w:right w:val="none" w:sz="0" w:space="0" w:color="auto"/>
          </w:divBdr>
        </w:div>
        <w:div w:id="2007783202">
          <w:marLeft w:val="0"/>
          <w:marRight w:val="0"/>
          <w:marTop w:val="0"/>
          <w:marBottom w:val="0"/>
          <w:divBdr>
            <w:top w:val="none" w:sz="0" w:space="0" w:color="auto"/>
            <w:left w:val="none" w:sz="0" w:space="0" w:color="auto"/>
            <w:bottom w:val="none" w:sz="0" w:space="0" w:color="auto"/>
            <w:right w:val="none" w:sz="0" w:space="0" w:color="auto"/>
          </w:divBdr>
        </w:div>
        <w:div w:id="2043554465">
          <w:marLeft w:val="0"/>
          <w:marRight w:val="0"/>
          <w:marTop w:val="0"/>
          <w:marBottom w:val="0"/>
          <w:divBdr>
            <w:top w:val="none" w:sz="0" w:space="0" w:color="auto"/>
            <w:left w:val="none" w:sz="0" w:space="0" w:color="auto"/>
            <w:bottom w:val="none" w:sz="0" w:space="0" w:color="auto"/>
            <w:right w:val="none" w:sz="0" w:space="0" w:color="auto"/>
          </w:divBdr>
        </w:div>
        <w:div w:id="2054384630">
          <w:marLeft w:val="0"/>
          <w:marRight w:val="0"/>
          <w:marTop w:val="0"/>
          <w:marBottom w:val="0"/>
          <w:divBdr>
            <w:top w:val="none" w:sz="0" w:space="0" w:color="auto"/>
            <w:left w:val="none" w:sz="0" w:space="0" w:color="auto"/>
            <w:bottom w:val="none" w:sz="0" w:space="0" w:color="auto"/>
            <w:right w:val="none" w:sz="0" w:space="0" w:color="auto"/>
          </w:divBdr>
        </w:div>
        <w:div w:id="2126267512">
          <w:marLeft w:val="0"/>
          <w:marRight w:val="0"/>
          <w:marTop w:val="0"/>
          <w:marBottom w:val="0"/>
          <w:divBdr>
            <w:top w:val="none" w:sz="0" w:space="0" w:color="auto"/>
            <w:left w:val="none" w:sz="0" w:space="0" w:color="auto"/>
            <w:bottom w:val="none" w:sz="0" w:space="0" w:color="auto"/>
            <w:right w:val="none" w:sz="0" w:space="0" w:color="auto"/>
          </w:divBdr>
        </w:div>
      </w:divsChild>
    </w:div>
    <w:div w:id="452287288">
      <w:bodyDiv w:val="1"/>
      <w:marLeft w:val="0"/>
      <w:marRight w:val="0"/>
      <w:marTop w:val="0"/>
      <w:marBottom w:val="0"/>
      <w:divBdr>
        <w:top w:val="none" w:sz="0" w:space="0" w:color="auto"/>
        <w:left w:val="none" w:sz="0" w:space="0" w:color="auto"/>
        <w:bottom w:val="none" w:sz="0" w:space="0" w:color="auto"/>
        <w:right w:val="none" w:sz="0" w:space="0" w:color="auto"/>
      </w:divBdr>
    </w:div>
    <w:div w:id="787089427">
      <w:bodyDiv w:val="1"/>
      <w:marLeft w:val="0"/>
      <w:marRight w:val="0"/>
      <w:marTop w:val="0"/>
      <w:marBottom w:val="0"/>
      <w:divBdr>
        <w:top w:val="none" w:sz="0" w:space="0" w:color="auto"/>
        <w:left w:val="none" w:sz="0" w:space="0" w:color="auto"/>
        <w:bottom w:val="none" w:sz="0" w:space="0" w:color="auto"/>
        <w:right w:val="none" w:sz="0" w:space="0" w:color="auto"/>
      </w:divBdr>
      <w:divsChild>
        <w:div w:id="447773691">
          <w:marLeft w:val="0"/>
          <w:marRight w:val="0"/>
          <w:marTop w:val="0"/>
          <w:marBottom w:val="0"/>
          <w:divBdr>
            <w:top w:val="none" w:sz="0" w:space="0" w:color="auto"/>
            <w:left w:val="none" w:sz="0" w:space="0" w:color="auto"/>
            <w:bottom w:val="none" w:sz="0" w:space="0" w:color="auto"/>
            <w:right w:val="none" w:sz="0" w:space="0" w:color="auto"/>
          </w:divBdr>
        </w:div>
        <w:div w:id="1725442428">
          <w:marLeft w:val="0"/>
          <w:marRight w:val="0"/>
          <w:marTop w:val="0"/>
          <w:marBottom w:val="0"/>
          <w:divBdr>
            <w:top w:val="none" w:sz="0" w:space="0" w:color="auto"/>
            <w:left w:val="none" w:sz="0" w:space="0" w:color="auto"/>
            <w:bottom w:val="none" w:sz="0" w:space="0" w:color="auto"/>
            <w:right w:val="none" w:sz="0" w:space="0" w:color="auto"/>
          </w:divBdr>
        </w:div>
        <w:div w:id="2137523728">
          <w:marLeft w:val="0"/>
          <w:marRight w:val="0"/>
          <w:marTop w:val="0"/>
          <w:marBottom w:val="0"/>
          <w:divBdr>
            <w:top w:val="none" w:sz="0" w:space="0" w:color="auto"/>
            <w:left w:val="none" w:sz="0" w:space="0" w:color="auto"/>
            <w:bottom w:val="none" w:sz="0" w:space="0" w:color="auto"/>
            <w:right w:val="none" w:sz="0" w:space="0" w:color="auto"/>
          </w:divBdr>
        </w:div>
        <w:div w:id="580257342">
          <w:marLeft w:val="0"/>
          <w:marRight w:val="0"/>
          <w:marTop w:val="0"/>
          <w:marBottom w:val="0"/>
          <w:divBdr>
            <w:top w:val="none" w:sz="0" w:space="0" w:color="auto"/>
            <w:left w:val="none" w:sz="0" w:space="0" w:color="auto"/>
            <w:bottom w:val="none" w:sz="0" w:space="0" w:color="auto"/>
            <w:right w:val="none" w:sz="0" w:space="0" w:color="auto"/>
          </w:divBdr>
        </w:div>
        <w:div w:id="260794547">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 w:id="1565262555">
          <w:marLeft w:val="0"/>
          <w:marRight w:val="0"/>
          <w:marTop w:val="0"/>
          <w:marBottom w:val="0"/>
          <w:divBdr>
            <w:top w:val="none" w:sz="0" w:space="0" w:color="auto"/>
            <w:left w:val="none" w:sz="0" w:space="0" w:color="auto"/>
            <w:bottom w:val="none" w:sz="0" w:space="0" w:color="auto"/>
            <w:right w:val="none" w:sz="0" w:space="0" w:color="auto"/>
          </w:divBdr>
        </w:div>
        <w:div w:id="83887277">
          <w:marLeft w:val="0"/>
          <w:marRight w:val="0"/>
          <w:marTop w:val="0"/>
          <w:marBottom w:val="0"/>
          <w:divBdr>
            <w:top w:val="none" w:sz="0" w:space="0" w:color="auto"/>
            <w:left w:val="none" w:sz="0" w:space="0" w:color="auto"/>
            <w:bottom w:val="none" w:sz="0" w:space="0" w:color="auto"/>
            <w:right w:val="none" w:sz="0" w:space="0" w:color="auto"/>
          </w:divBdr>
        </w:div>
        <w:div w:id="1978025318">
          <w:marLeft w:val="0"/>
          <w:marRight w:val="0"/>
          <w:marTop w:val="0"/>
          <w:marBottom w:val="0"/>
          <w:divBdr>
            <w:top w:val="none" w:sz="0" w:space="0" w:color="auto"/>
            <w:left w:val="none" w:sz="0" w:space="0" w:color="auto"/>
            <w:bottom w:val="none" w:sz="0" w:space="0" w:color="auto"/>
            <w:right w:val="none" w:sz="0" w:space="0" w:color="auto"/>
          </w:divBdr>
        </w:div>
        <w:div w:id="69541730">
          <w:marLeft w:val="0"/>
          <w:marRight w:val="0"/>
          <w:marTop w:val="0"/>
          <w:marBottom w:val="0"/>
          <w:divBdr>
            <w:top w:val="none" w:sz="0" w:space="0" w:color="auto"/>
            <w:left w:val="none" w:sz="0" w:space="0" w:color="auto"/>
            <w:bottom w:val="none" w:sz="0" w:space="0" w:color="auto"/>
            <w:right w:val="none" w:sz="0" w:space="0" w:color="auto"/>
          </w:divBdr>
        </w:div>
        <w:div w:id="1933007064">
          <w:marLeft w:val="0"/>
          <w:marRight w:val="0"/>
          <w:marTop w:val="0"/>
          <w:marBottom w:val="0"/>
          <w:divBdr>
            <w:top w:val="none" w:sz="0" w:space="0" w:color="auto"/>
            <w:left w:val="none" w:sz="0" w:space="0" w:color="auto"/>
            <w:bottom w:val="none" w:sz="0" w:space="0" w:color="auto"/>
            <w:right w:val="none" w:sz="0" w:space="0" w:color="auto"/>
          </w:divBdr>
        </w:div>
        <w:div w:id="2125269045">
          <w:marLeft w:val="0"/>
          <w:marRight w:val="0"/>
          <w:marTop w:val="0"/>
          <w:marBottom w:val="0"/>
          <w:divBdr>
            <w:top w:val="none" w:sz="0" w:space="0" w:color="auto"/>
            <w:left w:val="none" w:sz="0" w:space="0" w:color="auto"/>
            <w:bottom w:val="none" w:sz="0" w:space="0" w:color="auto"/>
            <w:right w:val="none" w:sz="0" w:space="0" w:color="auto"/>
          </w:divBdr>
        </w:div>
        <w:div w:id="1524780953">
          <w:marLeft w:val="0"/>
          <w:marRight w:val="0"/>
          <w:marTop w:val="0"/>
          <w:marBottom w:val="0"/>
          <w:divBdr>
            <w:top w:val="none" w:sz="0" w:space="0" w:color="auto"/>
            <w:left w:val="none" w:sz="0" w:space="0" w:color="auto"/>
            <w:bottom w:val="none" w:sz="0" w:space="0" w:color="auto"/>
            <w:right w:val="none" w:sz="0" w:space="0" w:color="auto"/>
          </w:divBdr>
        </w:div>
        <w:div w:id="840006821">
          <w:marLeft w:val="0"/>
          <w:marRight w:val="0"/>
          <w:marTop w:val="0"/>
          <w:marBottom w:val="0"/>
          <w:divBdr>
            <w:top w:val="none" w:sz="0" w:space="0" w:color="auto"/>
            <w:left w:val="none" w:sz="0" w:space="0" w:color="auto"/>
            <w:bottom w:val="none" w:sz="0" w:space="0" w:color="auto"/>
            <w:right w:val="none" w:sz="0" w:space="0" w:color="auto"/>
          </w:divBdr>
        </w:div>
        <w:div w:id="1866626268">
          <w:marLeft w:val="0"/>
          <w:marRight w:val="0"/>
          <w:marTop w:val="0"/>
          <w:marBottom w:val="0"/>
          <w:divBdr>
            <w:top w:val="none" w:sz="0" w:space="0" w:color="auto"/>
            <w:left w:val="none" w:sz="0" w:space="0" w:color="auto"/>
            <w:bottom w:val="none" w:sz="0" w:space="0" w:color="auto"/>
            <w:right w:val="none" w:sz="0" w:space="0" w:color="auto"/>
          </w:divBdr>
        </w:div>
        <w:div w:id="1058162082">
          <w:marLeft w:val="0"/>
          <w:marRight w:val="0"/>
          <w:marTop w:val="0"/>
          <w:marBottom w:val="0"/>
          <w:divBdr>
            <w:top w:val="none" w:sz="0" w:space="0" w:color="auto"/>
            <w:left w:val="none" w:sz="0" w:space="0" w:color="auto"/>
            <w:bottom w:val="none" w:sz="0" w:space="0" w:color="auto"/>
            <w:right w:val="none" w:sz="0" w:space="0" w:color="auto"/>
          </w:divBdr>
        </w:div>
        <w:div w:id="2042317438">
          <w:marLeft w:val="0"/>
          <w:marRight w:val="0"/>
          <w:marTop w:val="0"/>
          <w:marBottom w:val="0"/>
          <w:divBdr>
            <w:top w:val="none" w:sz="0" w:space="0" w:color="auto"/>
            <w:left w:val="none" w:sz="0" w:space="0" w:color="auto"/>
            <w:bottom w:val="none" w:sz="0" w:space="0" w:color="auto"/>
            <w:right w:val="none" w:sz="0" w:space="0" w:color="auto"/>
          </w:divBdr>
        </w:div>
        <w:div w:id="1485119676">
          <w:marLeft w:val="0"/>
          <w:marRight w:val="0"/>
          <w:marTop w:val="0"/>
          <w:marBottom w:val="0"/>
          <w:divBdr>
            <w:top w:val="none" w:sz="0" w:space="0" w:color="auto"/>
            <w:left w:val="none" w:sz="0" w:space="0" w:color="auto"/>
            <w:bottom w:val="none" w:sz="0" w:space="0" w:color="auto"/>
            <w:right w:val="none" w:sz="0" w:space="0" w:color="auto"/>
          </w:divBdr>
        </w:div>
        <w:div w:id="1867715428">
          <w:marLeft w:val="0"/>
          <w:marRight w:val="0"/>
          <w:marTop w:val="0"/>
          <w:marBottom w:val="0"/>
          <w:divBdr>
            <w:top w:val="none" w:sz="0" w:space="0" w:color="auto"/>
            <w:left w:val="none" w:sz="0" w:space="0" w:color="auto"/>
            <w:bottom w:val="none" w:sz="0" w:space="0" w:color="auto"/>
            <w:right w:val="none" w:sz="0" w:space="0" w:color="auto"/>
          </w:divBdr>
        </w:div>
        <w:div w:id="1951279728">
          <w:marLeft w:val="0"/>
          <w:marRight w:val="0"/>
          <w:marTop w:val="0"/>
          <w:marBottom w:val="0"/>
          <w:divBdr>
            <w:top w:val="none" w:sz="0" w:space="0" w:color="auto"/>
            <w:left w:val="none" w:sz="0" w:space="0" w:color="auto"/>
            <w:bottom w:val="none" w:sz="0" w:space="0" w:color="auto"/>
            <w:right w:val="none" w:sz="0" w:space="0" w:color="auto"/>
          </w:divBdr>
        </w:div>
        <w:div w:id="503135386">
          <w:marLeft w:val="0"/>
          <w:marRight w:val="0"/>
          <w:marTop w:val="0"/>
          <w:marBottom w:val="0"/>
          <w:divBdr>
            <w:top w:val="none" w:sz="0" w:space="0" w:color="auto"/>
            <w:left w:val="none" w:sz="0" w:space="0" w:color="auto"/>
            <w:bottom w:val="none" w:sz="0" w:space="0" w:color="auto"/>
            <w:right w:val="none" w:sz="0" w:space="0" w:color="auto"/>
          </w:divBdr>
        </w:div>
        <w:div w:id="1992170026">
          <w:marLeft w:val="0"/>
          <w:marRight w:val="0"/>
          <w:marTop w:val="0"/>
          <w:marBottom w:val="0"/>
          <w:divBdr>
            <w:top w:val="none" w:sz="0" w:space="0" w:color="auto"/>
            <w:left w:val="none" w:sz="0" w:space="0" w:color="auto"/>
            <w:bottom w:val="none" w:sz="0" w:space="0" w:color="auto"/>
            <w:right w:val="none" w:sz="0" w:space="0" w:color="auto"/>
          </w:divBdr>
        </w:div>
        <w:div w:id="1589726248">
          <w:marLeft w:val="0"/>
          <w:marRight w:val="0"/>
          <w:marTop w:val="0"/>
          <w:marBottom w:val="0"/>
          <w:divBdr>
            <w:top w:val="none" w:sz="0" w:space="0" w:color="auto"/>
            <w:left w:val="none" w:sz="0" w:space="0" w:color="auto"/>
            <w:bottom w:val="none" w:sz="0" w:space="0" w:color="auto"/>
            <w:right w:val="none" w:sz="0" w:space="0" w:color="auto"/>
          </w:divBdr>
        </w:div>
      </w:divsChild>
    </w:div>
    <w:div w:id="944576190">
      <w:bodyDiv w:val="1"/>
      <w:marLeft w:val="0"/>
      <w:marRight w:val="0"/>
      <w:marTop w:val="0"/>
      <w:marBottom w:val="0"/>
      <w:divBdr>
        <w:top w:val="none" w:sz="0" w:space="0" w:color="auto"/>
        <w:left w:val="none" w:sz="0" w:space="0" w:color="auto"/>
        <w:bottom w:val="none" w:sz="0" w:space="0" w:color="auto"/>
        <w:right w:val="none" w:sz="0" w:space="0" w:color="auto"/>
      </w:divBdr>
      <w:divsChild>
        <w:div w:id="2063402341">
          <w:marLeft w:val="0"/>
          <w:marRight w:val="0"/>
          <w:marTop w:val="0"/>
          <w:marBottom w:val="0"/>
          <w:divBdr>
            <w:top w:val="none" w:sz="0" w:space="0" w:color="auto"/>
            <w:left w:val="none" w:sz="0" w:space="0" w:color="auto"/>
            <w:bottom w:val="none" w:sz="0" w:space="0" w:color="auto"/>
            <w:right w:val="none" w:sz="0" w:space="0" w:color="auto"/>
          </w:divBdr>
        </w:div>
        <w:div w:id="2140489588">
          <w:marLeft w:val="0"/>
          <w:marRight w:val="0"/>
          <w:marTop w:val="0"/>
          <w:marBottom w:val="0"/>
          <w:divBdr>
            <w:top w:val="none" w:sz="0" w:space="0" w:color="auto"/>
            <w:left w:val="none" w:sz="0" w:space="0" w:color="auto"/>
            <w:bottom w:val="none" w:sz="0" w:space="0" w:color="auto"/>
            <w:right w:val="none" w:sz="0" w:space="0" w:color="auto"/>
          </w:divBdr>
        </w:div>
        <w:div w:id="1406683733">
          <w:marLeft w:val="0"/>
          <w:marRight w:val="0"/>
          <w:marTop w:val="0"/>
          <w:marBottom w:val="0"/>
          <w:divBdr>
            <w:top w:val="none" w:sz="0" w:space="0" w:color="auto"/>
            <w:left w:val="none" w:sz="0" w:space="0" w:color="auto"/>
            <w:bottom w:val="none" w:sz="0" w:space="0" w:color="auto"/>
            <w:right w:val="none" w:sz="0" w:space="0" w:color="auto"/>
          </w:divBdr>
        </w:div>
        <w:div w:id="1028260494">
          <w:marLeft w:val="0"/>
          <w:marRight w:val="0"/>
          <w:marTop w:val="0"/>
          <w:marBottom w:val="0"/>
          <w:divBdr>
            <w:top w:val="none" w:sz="0" w:space="0" w:color="auto"/>
            <w:left w:val="none" w:sz="0" w:space="0" w:color="auto"/>
            <w:bottom w:val="none" w:sz="0" w:space="0" w:color="auto"/>
            <w:right w:val="none" w:sz="0" w:space="0" w:color="auto"/>
          </w:divBdr>
        </w:div>
        <w:div w:id="2128696443">
          <w:marLeft w:val="0"/>
          <w:marRight w:val="0"/>
          <w:marTop w:val="0"/>
          <w:marBottom w:val="0"/>
          <w:divBdr>
            <w:top w:val="none" w:sz="0" w:space="0" w:color="auto"/>
            <w:left w:val="none" w:sz="0" w:space="0" w:color="auto"/>
            <w:bottom w:val="none" w:sz="0" w:space="0" w:color="auto"/>
            <w:right w:val="none" w:sz="0" w:space="0" w:color="auto"/>
          </w:divBdr>
        </w:div>
        <w:div w:id="268781875">
          <w:marLeft w:val="0"/>
          <w:marRight w:val="0"/>
          <w:marTop w:val="0"/>
          <w:marBottom w:val="0"/>
          <w:divBdr>
            <w:top w:val="none" w:sz="0" w:space="0" w:color="auto"/>
            <w:left w:val="none" w:sz="0" w:space="0" w:color="auto"/>
            <w:bottom w:val="none" w:sz="0" w:space="0" w:color="auto"/>
            <w:right w:val="none" w:sz="0" w:space="0" w:color="auto"/>
          </w:divBdr>
        </w:div>
        <w:div w:id="1337730504">
          <w:marLeft w:val="0"/>
          <w:marRight w:val="0"/>
          <w:marTop w:val="0"/>
          <w:marBottom w:val="0"/>
          <w:divBdr>
            <w:top w:val="none" w:sz="0" w:space="0" w:color="auto"/>
            <w:left w:val="none" w:sz="0" w:space="0" w:color="auto"/>
            <w:bottom w:val="none" w:sz="0" w:space="0" w:color="auto"/>
            <w:right w:val="none" w:sz="0" w:space="0" w:color="auto"/>
          </w:divBdr>
        </w:div>
        <w:div w:id="2043675638">
          <w:marLeft w:val="0"/>
          <w:marRight w:val="0"/>
          <w:marTop w:val="0"/>
          <w:marBottom w:val="0"/>
          <w:divBdr>
            <w:top w:val="none" w:sz="0" w:space="0" w:color="auto"/>
            <w:left w:val="none" w:sz="0" w:space="0" w:color="auto"/>
            <w:bottom w:val="none" w:sz="0" w:space="0" w:color="auto"/>
            <w:right w:val="none" w:sz="0" w:space="0" w:color="auto"/>
          </w:divBdr>
        </w:div>
        <w:div w:id="2025666932">
          <w:marLeft w:val="0"/>
          <w:marRight w:val="0"/>
          <w:marTop w:val="0"/>
          <w:marBottom w:val="0"/>
          <w:divBdr>
            <w:top w:val="none" w:sz="0" w:space="0" w:color="auto"/>
            <w:left w:val="none" w:sz="0" w:space="0" w:color="auto"/>
            <w:bottom w:val="none" w:sz="0" w:space="0" w:color="auto"/>
            <w:right w:val="none" w:sz="0" w:space="0" w:color="auto"/>
          </w:divBdr>
        </w:div>
        <w:div w:id="1108310655">
          <w:marLeft w:val="0"/>
          <w:marRight w:val="0"/>
          <w:marTop w:val="0"/>
          <w:marBottom w:val="0"/>
          <w:divBdr>
            <w:top w:val="none" w:sz="0" w:space="0" w:color="auto"/>
            <w:left w:val="none" w:sz="0" w:space="0" w:color="auto"/>
            <w:bottom w:val="none" w:sz="0" w:space="0" w:color="auto"/>
            <w:right w:val="none" w:sz="0" w:space="0" w:color="auto"/>
          </w:divBdr>
        </w:div>
        <w:div w:id="82723838">
          <w:marLeft w:val="0"/>
          <w:marRight w:val="0"/>
          <w:marTop w:val="0"/>
          <w:marBottom w:val="0"/>
          <w:divBdr>
            <w:top w:val="none" w:sz="0" w:space="0" w:color="auto"/>
            <w:left w:val="none" w:sz="0" w:space="0" w:color="auto"/>
            <w:bottom w:val="none" w:sz="0" w:space="0" w:color="auto"/>
            <w:right w:val="none" w:sz="0" w:space="0" w:color="auto"/>
          </w:divBdr>
        </w:div>
        <w:div w:id="1948654891">
          <w:marLeft w:val="0"/>
          <w:marRight w:val="0"/>
          <w:marTop w:val="0"/>
          <w:marBottom w:val="0"/>
          <w:divBdr>
            <w:top w:val="none" w:sz="0" w:space="0" w:color="auto"/>
            <w:left w:val="none" w:sz="0" w:space="0" w:color="auto"/>
            <w:bottom w:val="none" w:sz="0" w:space="0" w:color="auto"/>
            <w:right w:val="none" w:sz="0" w:space="0" w:color="auto"/>
          </w:divBdr>
        </w:div>
        <w:div w:id="126247768">
          <w:marLeft w:val="0"/>
          <w:marRight w:val="0"/>
          <w:marTop w:val="0"/>
          <w:marBottom w:val="0"/>
          <w:divBdr>
            <w:top w:val="none" w:sz="0" w:space="0" w:color="auto"/>
            <w:left w:val="none" w:sz="0" w:space="0" w:color="auto"/>
            <w:bottom w:val="none" w:sz="0" w:space="0" w:color="auto"/>
            <w:right w:val="none" w:sz="0" w:space="0" w:color="auto"/>
          </w:divBdr>
        </w:div>
        <w:div w:id="1326787668">
          <w:marLeft w:val="0"/>
          <w:marRight w:val="0"/>
          <w:marTop w:val="0"/>
          <w:marBottom w:val="0"/>
          <w:divBdr>
            <w:top w:val="none" w:sz="0" w:space="0" w:color="auto"/>
            <w:left w:val="none" w:sz="0" w:space="0" w:color="auto"/>
            <w:bottom w:val="none" w:sz="0" w:space="0" w:color="auto"/>
            <w:right w:val="none" w:sz="0" w:space="0" w:color="auto"/>
          </w:divBdr>
        </w:div>
        <w:div w:id="819729524">
          <w:marLeft w:val="0"/>
          <w:marRight w:val="0"/>
          <w:marTop w:val="0"/>
          <w:marBottom w:val="0"/>
          <w:divBdr>
            <w:top w:val="none" w:sz="0" w:space="0" w:color="auto"/>
            <w:left w:val="none" w:sz="0" w:space="0" w:color="auto"/>
            <w:bottom w:val="none" w:sz="0" w:space="0" w:color="auto"/>
            <w:right w:val="none" w:sz="0" w:space="0" w:color="auto"/>
          </w:divBdr>
        </w:div>
        <w:div w:id="651181732">
          <w:marLeft w:val="0"/>
          <w:marRight w:val="0"/>
          <w:marTop w:val="0"/>
          <w:marBottom w:val="0"/>
          <w:divBdr>
            <w:top w:val="none" w:sz="0" w:space="0" w:color="auto"/>
            <w:left w:val="none" w:sz="0" w:space="0" w:color="auto"/>
            <w:bottom w:val="none" w:sz="0" w:space="0" w:color="auto"/>
            <w:right w:val="none" w:sz="0" w:space="0" w:color="auto"/>
          </w:divBdr>
        </w:div>
        <w:div w:id="637346450">
          <w:marLeft w:val="0"/>
          <w:marRight w:val="0"/>
          <w:marTop w:val="0"/>
          <w:marBottom w:val="0"/>
          <w:divBdr>
            <w:top w:val="none" w:sz="0" w:space="0" w:color="auto"/>
            <w:left w:val="none" w:sz="0" w:space="0" w:color="auto"/>
            <w:bottom w:val="none" w:sz="0" w:space="0" w:color="auto"/>
            <w:right w:val="none" w:sz="0" w:space="0" w:color="auto"/>
          </w:divBdr>
        </w:div>
        <w:div w:id="1210263575">
          <w:marLeft w:val="0"/>
          <w:marRight w:val="0"/>
          <w:marTop w:val="0"/>
          <w:marBottom w:val="0"/>
          <w:divBdr>
            <w:top w:val="none" w:sz="0" w:space="0" w:color="auto"/>
            <w:left w:val="none" w:sz="0" w:space="0" w:color="auto"/>
            <w:bottom w:val="none" w:sz="0" w:space="0" w:color="auto"/>
            <w:right w:val="none" w:sz="0" w:space="0" w:color="auto"/>
          </w:divBdr>
        </w:div>
        <w:div w:id="290864083">
          <w:marLeft w:val="0"/>
          <w:marRight w:val="0"/>
          <w:marTop w:val="0"/>
          <w:marBottom w:val="0"/>
          <w:divBdr>
            <w:top w:val="none" w:sz="0" w:space="0" w:color="auto"/>
            <w:left w:val="none" w:sz="0" w:space="0" w:color="auto"/>
            <w:bottom w:val="none" w:sz="0" w:space="0" w:color="auto"/>
            <w:right w:val="none" w:sz="0" w:space="0" w:color="auto"/>
          </w:divBdr>
        </w:div>
        <w:div w:id="590354816">
          <w:marLeft w:val="0"/>
          <w:marRight w:val="0"/>
          <w:marTop w:val="0"/>
          <w:marBottom w:val="0"/>
          <w:divBdr>
            <w:top w:val="none" w:sz="0" w:space="0" w:color="auto"/>
            <w:left w:val="none" w:sz="0" w:space="0" w:color="auto"/>
            <w:bottom w:val="none" w:sz="0" w:space="0" w:color="auto"/>
            <w:right w:val="none" w:sz="0" w:space="0" w:color="auto"/>
          </w:divBdr>
        </w:div>
        <w:div w:id="1572041279">
          <w:marLeft w:val="0"/>
          <w:marRight w:val="0"/>
          <w:marTop w:val="0"/>
          <w:marBottom w:val="0"/>
          <w:divBdr>
            <w:top w:val="none" w:sz="0" w:space="0" w:color="auto"/>
            <w:left w:val="none" w:sz="0" w:space="0" w:color="auto"/>
            <w:bottom w:val="none" w:sz="0" w:space="0" w:color="auto"/>
            <w:right w:val="none" w:sz="0" w:space="0" w:color="auto"/>
          </w:divBdr>
        </w:div>
        <w:div w:id="2118788707">
          <w:marLeft w:val="0"/>
          <w:marRight w:val="0"/>
          <w:marTop w:val="0"/>
          <w:marBottom w:val="0"/>
          <w:divBdr>
            <w:top w:val="none" w:sz="0" w:space="0" w:color="auto"/>
            <w:left w:val="none" w:sz="0" w:space="0" w:color="auto"/>
            <w:bottom w:val="none" w:sz="0" w:space="0" w:color="auto"/>
            <w:right w:val="none" w:sz="0" w:space="0" w:color="auto"/>
          </w:divBdr>
        </w:div>
        <w:div w:id="1118452584">
          <w:marLeft w:val="0"/>
          <w:marRight w:val="0"/>
          <w:marTop w:val="0"/>
          <w:marBottom w:val="0"/>
          <w:divBdr>
            <w:top w:val="none" w:sz="0" w:space="0" w:color="auto"/>
            <w:left w:val="none" w:sz="0" w:space="0" w:color="auto"/>
            <w:bottom w:val="none" w:sz="0" w:space="0" w:color="auto"/>
            <w:right w:val="none" w:sz="0" w:space="0" w:color="auto"/>
          </w:divBdr>
        </w:div>
        <w:div w:id="712118782">
          <w:marLeft w:val="0"/>
          <w:marRight w:val="0"/>
          <w:marTop w:val="0"/>
          <w:marBottom w:val="0"/>
          <w:divBdr>
            <w:top w:val="none" w:sz="0" w:space="0" w:color="auto"/>
            <w:left w:val="none" w:sz="0" w:space="0" w:color="auto"/>
            <w:bottom w:val="none" w:sz="0" w:space="0" w:color="auto"/>
            <w:right w:val="none" w:sz="0" w:space="0" w:color="auto"/>
          </w:divBdr>
        </w:div>
      </w:divsChild>
    </w:div>
    <w:div w:id="1015499978">
      <w:bodyDiv w:val="1"/>
      <w:marLeft w:val="0"/>
      <w:marRight w:val="0"/>
      <w:marTop w:val="0"/>
      <w:marBottom w:val="0"/>
      <w:divBdr>
        <w:top w:val="none" w:sz="0" w:space="0" w:color="auto"/>
        <w:left w:val="none" w:sz="0" w:space="0" w:color="auto"/>
        <w:bottom w:val="none" w:sz="0" w:space="0" w:color="auto"/>
        <w:right w:val="none" w:sz="0" w:space="0" w:color="auto"/>
      </w:divBdr>
      <w:divsChild>
        <w:div w:id="2059863938">
          <w:marLeft w:val="0"/>
          <w:marRight w:val="0"/>
          <w:marTop w:val="0"/>
          <w:marBottom w:val="0"/>
          <w:divBdr>
            <w:top w:val="none" w:sz="0" w:space="0" w:color="auto"/>
            <w:left w:val="none" w:sz="0" w:space="0" w:color="auto"/>
            <w:bottom w:val="none" w:sz="0" w:space="0" w:color="auto"/>
            <w:right w:val="none" w:sz="0" w:space="0" w:color="auto"/>
          </w:divBdr>
        </w:div>
        <w:div w:id="305403507">
          <w:marLeft w:val="0"/>
          <w:marRight w:val="0"/>
          <w:marTop w:val="0"/>
          <w:marBottom w:val="0"/>
          <w:divBdr>
            <w:top w:val="none" w:sz="0" w:space="0" w:color="auto"/>
            <w:left w:val="none" w:sz="0" w:space="0" w:color="auto"/>
            <w:bottom w:val="none" w:sz="0" w:space="0" w:color="auto"/>
            <w:right w:val="none" w:sz="0" w:space="0" w:color="auto"/>
          </w:divBdr>
        </w:div>
        <w:div w:id="1259871125">
          <w:marLeft w:val="0"/>
          <w:marRight w:val="0"/>
          <w:marTop w:val="0"/>
          <w:marBottom w:val="0"/>
          <w:divBdr>
            <w:top w:val="none" w:sz="0" w:space="0" w:color="auto"/>
            <w:left w:val="none" w:sz="0" w:space="0" w:color="auto"/>
            <w:bottom w:val="none" w:sz="0" w:space="0" w:color="auto"/>
            <w:right w:val="none" w:sz="0" w:space="0" w:color="auto"/>
          </w:divBdr>
        </w:div>
      </w:divsChild>
    </w:div>
    <w:div w:id="1114521622">
      <w:bodyDiv w:val="1"/>
      <w:marLeft w:val="0"/>
      <w:marRight w:val="0"/>
      <w:marTop w:val="0"/>
      <w:marBottom w:val="0"/>
      <w:divBdr>
        <w:top w:val="none" w:sz="0" w:space="0" w:color="auto"/>
        <w:left w:val="none" w:sz="0" w:space="0" w:color="auto"/>
        <w:bottom w:val="none" w:sz="0" w:space="0" w:color="auto"/>
        <w:right w:val="none" w:sz="0" w:space="0" w:color="auto"/>
      </w:divBdr>
      <w:divsChild>
        <w:div w:id="653879206">
          <w:marLeft w:val="0"/>
          <w:marRight w:val="0"/>
          <w:marTop w:val="0"/>
          <w:marBottom w:val="0"/>
          <w:divBdr>
            <w:top w:val="none" w:sz="0" w:space="0" w:color="auto"/>
            <w:left w:val="none" w:sz="0" w:space="0" w:color="auto"/>
            <w:bottom w:val="none" w:sz="0" w:space="0" w:color="auto"/>
            <w:right w:val="none" w:sz="0" w:space="0" w:color="auto"/>
          </w:divBdr>
        </w:div>
        <w:div w:id="2033145581">
          <w:marLeft w:val="0"/>
          <w:marRight w:val="0"/>
          <w:marTop w:val="0"/>
          <w:marBottom w:val="0"/>
          <w:divBdr>
            <w:top w:val="none" w:sz="0" w:space="0" w:color="auto"/>
            <w:left w:val="none" w:sz="0" w:space="0" w:color="auto"/>
            <w:bottom w:val="none" w:sz="0" w:space="0" w:color="auto"/>
            <w:right w:val="none" w:sz="0" w:space="0" w:color="auto"/>
          </w:divBdr>
        </w:div>
        <w:div w:id="1884442093">
          <w:marLeft w:val="0"/>
          <w:marRight w:val="0"/>
          <w:marTop w:val="0"/>
          <w:marBottom w:val="0"/>
          <w:divBdr>
            <w:top w:val="none" w:sz="0" w:space="0" w:color="auto"/>
            <w:left w:val="none" w:sz="0" w:space="0" w:color="auto"/>
            <w:bottom w:val="none" w:sz="0" w:space="0" w:color="auto"/>
            <w:right w:val="none" w:sz="0" w:space="0" w:color="auto"/>
          </w:divBdr>
        </w:div>
        <w:div w:id="636490610">
          <w:marLeft w:val="0"/>
          <w:marRight w:val="0"/>
          <w:marTop w:val="0"/>
          <w:marBottom w:val="0"/>
          <w:divBdr>
            <w:top w:val="none" w:sz="0" w:space="0" w:color="auto"/>
            <w:left w:val="none" w:sz="0" w:space="0" w:color="auto"/>
            <w:bottom w:val="none" w:sz="0" w:space="0" w:color="auto"/>
            <w:right w:val="none" w:sz="0" w:space="0" w:color="auto"/>
          </w:divBdr>
        </w:div>
        <w:div w:id="471024013">
          <w:marLeft w:val="0"/>
          <w:marRight w:val="0"/>
          <w:marTop w:val="0"/>
          <w:marBottom w:val="0"/>
          <w:divBdr>
            <w:top w:val="none" w:sz="0" w:space="0" w:color="auto"/>
            <w:left w:val="none" w:sz="0" w:space="0" w:color="auto"/>
            <w:bottom w:val="none" w:sz="0" w:space="0" w:color="auto"/>
            <w:right w:val="none" w:sz="0" w:space="0" w:color="auto"/>
          </w:divBdr>
        </w:div>
        <w:div w:id="1611473758">
          <w:marLeft w:val="0"/>
          <w:marRight w:val="0"/>
          <w:marTop w:val="0"/>
          <w:marBottom w:val="0"/>
          <w:divBdr>
            <w:top w:val="none" w:sz="0" w:space="0" w:color="auto"/>
            <w:left w:val="none" w:sz="0" w:space="0" w:color="auto"/>
            <w:bottom w:val="none" w:sz="0" w:space="0" w:color="auto"/>
            <w:right w:val="none" w:sz="0" w:space="0" w:color="auto"/>
          </w:divBdr>
        </w:div>
        <w:div w:id="1812357155">
          <w:marLeft w:val="0"/>
          <w:marRight w:val="0"/>
          <w:marTop w:val="0"/>
          <w:marBottom w:val="0"/>
          <w:divBdr>
            <w:top w:val="none" w:sz="0" w:space="0" w:color="auto"/>
            <w:left w:val="none" w:sz="0" w:space="0" w:color="auto"/>
            <w:bottom w:val="none" w:sz="0" w:space="0" w:color="auto"/>
            <w:right w:val="none" w:sz="0" w:space="0" w:color="auto"/>
          </w:divBdr>
        </w:div>
        <w:div w:id="1318533746">
          <w:marLeft w:val="0"/>
          <w:marRight w:val="0"/>
          <w:marTop w:val="0"/>
          <w:marBottom w:val="0"/>
          <w:divBdr>
            <w:top w:val="none" w:sz="0" w:space="0" w:color="auto"/>
            <w:left w:val="none" w:sz="0" w:space="0" w:color="auto"/>
            <w:bottom w:val="none" w:sz="0" w:space="0" w:color="auto"/>
            <w:right w:val="none" w:sz="0" w:space="0" w:color="auto"/>
          </w:divBdr>
        </w:div>
        <w:div w:id="798452237">
          <w:marLeft w:val="0"/>
          <w:marRight w:val="0"/>
          <w:marTop w:val="0"/>
          <w:marBottom w:val="0"/>
          <w:divBdr>
            <w:top w:val="none" w:sz="0" w:space="0" w:color="auto"/>
            <w:left w:val="none" w:sz="0" w:space="0" w:color="auto"/>
            <w:bottom w:val="none" w:sz="0" w:space="0" w:color="auto"/>
            <w:right w:val="none" w:sz="0" w:space="0" w:color="auto"/>
          </w:divBdr>
        </w:div>
        <w:div w:id="361787010">
          <w:marLeft w:val="0"/>
          <w:marRight w:val="0"/>
          <w:marTop w:val="0"/>
          <w:marBottom w:val="0"/>
          <w:divBdr>
            <w:top w:val="none" w:sz="0" w:space="0" w:color="auto"/>
            <w:left w:val="none" w:sz="0" w:space="0" w:color="auto"/>
            <w:bottom w:val="none" w:sz="0" w:space="0" w:color="auto"/>
            <w:right w:val="none" w:sz="0" w:space="0" w:color="auto"/>
          </w:divBdr>
        </w:div>
        <w:div w:id="741100956">
          <w:marLeft w:val="0"/>
          <w:marRight w:val="0"/>
          <w:marTop w:val="0"/>
          <w:marBottom w:val="0"/>
          <w:divBdr>
            <w:top w:val="none" w:sz="0" w:space="0" w:color="auto"/>
            <w:left w:val="none" w:sz="0" w:space="0" w:color="auto"/>
            <w:bottom w:val="none" w:sz="0" w:space="0" w:color="auto"/>
            <w:right w:val="none" w:sz="0" w:space="0" w:color="auto"/>
          </w:divBdr>
        </w:div>
        <w:div w:id="1788235596">
          <w:marLeft w:val="0"/>
          <w:marRight w:val="0"/>
          <w:marTop w:val="0"/>
          <w:marBottom w:val="0"/>
          <w:divBdr>
            <w:top w:val="none" w:sz="0" w:space="0" w:color="auto"/>
            <w:left w:val="none" w:sz="0" w:space="0" w:color="auto"/>
            <w:bottom w:val="none" w:sz="0" w:space="0" w:color="auto"/>
            <w:right w:val="none" w:sz="0" w:space="0" w:color="auto"/>
          </w:divBdr>
        </w:div>
      </w:divsChild>
    </w:div>
    <w:div w:id="1200967630">
      <w:bodyDiv w:val="1"/>
      <w:marLeft w:val="0"/>
      <w:marRight w:val="0"/>
      <w:marTop w:val="0"/>
      <w:marBottom w:val="0"/>
      <w:divBdr>
        <w:top w:val="none" w:sz="0" w:space="0" w:color="auto"/>
        <w:left w:val="none" w:sz="0" w:space="0" w:color="auto"/>
        <w:bottom w:val="none" w:sz="0" w:space="0" w:color="auto"/>
        <w:right w:val="none" w:sz="0" w:space="0" w:color="auto"/>
      </w:divBdr>
      <w:divsChild>
        <w:div w:id="750666026">
          <w:marLeft w:val="0"/>
          <w:marRight w:val="0"/>
          <w:marTop w:val="0"/>
          <w:marBottom w:val="0"/>
          <w:divBdr>
            <w:top w:val="none" w:sz="0" w:space="0" w:color="auto"/>
            <w:left w:val="none" w:sz="0" w:space="0" w:color="auto"/>
            <w:bottom w:val="none" w:sz="0" w:space="0" w:color="auto"/>
            <w:right w:val="none" w:sz="0" w:space="0" w:color="auto"/>
          </w:divBdr>
        </w:div>
        <w:div w:id="341665609">
          <w:marLeft w:val="0"/>
          <w:marRight w:val="0"/>
          <w:marTop w:val="0"/>
          <w:marBottom w:val="0"/>
          <w:divBdr>
            <w:top w:val="none" w:sz="0" w:space="0" w:color="auto"/>
            <w:left w:val="none" w:sz="0" w:space="0" w:color="auto"/>
            <w:bottom w:val="none" w:sz="0" w:space="0" w:color="auto"/>
            <w:right w:val="none" w:sz="0" w:space="0" w:color="auto"/>
          </w:divBdr>
        </w:div>
        <w:div w:id="46028081">
          <w:marLeft w:val="0"/>
          <w:marRight w:val="0"/>
          <w:marTop w:val="0"/>
          <w:marBottom w:val="0"/>
          <w:divBdr>
            <w:top w:val="none" w:sz="0" w:space="0" w:color="auto"/>
            <w:left w:val="none" w:sz="0" w:space="0" w:color="auto"/>
            <w:bottom w:val="none" w:sz="0" w:space="0" w:color="auto"/>
            <w:right w:val="none" w:sz="0" w:space="0" w:color="auto"/>
          </w:divBdr>
        </w:div>
        <w:div w:id="1626349005">
          <w:marLeft w:val="0"/>
          <w:marRight w:val="0"/>
          <w:marTop w:val="0"/>
          <w:marBottom w:val="0"/>
          <w:divBdr>
            <w:top w:val="none" w:sz="0" w:space="0" w:color="auto"/>
            <w:left w:val="none" w:sz="0" w:space="0" w:color="auto"/>
            <w:bottom w:val="none" w:sz="0" w:space="0" w:color="auto"/>
            <w:right w:val="none" w:sz="0" w:space="0" w:color="auto"/>
          </w:divBdr>
        </w:div>
        <w:div w:id="1332488575">
          <w:marLeft w:val="0"/>
          <w:marRight w:val="0"/>
          <w:marTop w:val="0"/>
          <w:marBottom w:val="0"/>
          <w:divBdr>
            <w:top w:val="none" w:sz="0" w:space="0" w:color="auto"/>
            <w:left w:val="none" w:sz="0" w:space="0" w:color="auto"/>
            <w:bottom w:val="none" w:sz="0" w:space="0" w:color="auto"/>
            <w:right w:val="none" w:sz="0" w:space="0" w:color="auto"/>
          </w:divBdr>
        </w:div>
        <w:div w:id="1954708183">
          <w:marLeft w:val="0"/>
          <w:marRight w:val="0"/>
          <w:marTop w:val="0"/>
          <w:marBottom w:val="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
    <w:div w:id="1351756774">
      <w:bodyDiv w:val="1"/>
      <w:marLeft w:val="0"/>
      <w:marRight w:val="0"/>
      <w:marTop w:val="0"/>
      <w:marBottom w:val="0"/>
      <w:divBdr>
        <w:top w:val="none" w:sz="0" w:space="0" w:color="auto"/>
        <w:left w:val="none" w:sz="0" w:space="0" w:color="auto"/>
        <w:bottom w:val="none" w:sz="0" w:space="0" w:color="auto"/>
        <w:right w:val="none" w:sz="0" w:space="0" w:color="auto"/>
      </w:divBdr>
    </w:div>
    <w:div w:id="1570262820">
      <w:bodyDiv w:val="1"/>
      <w:marLeft w:val="0"/>
      <w:marRight w:val="0"/>
      <w:marTop w:val="0"/>
      <w:marBottom w:val="0"/>
      <w:divBdr>
        <w:top w:val="none" w:sz="0" w:space="0" w:color="auto"/>
        <w:left w:val="none" w:sz="0" w:space="0" w:color="auto"/>
        <w:bottom w:val="none" w:sz="0" w:space="0" w:color="auto"/>
        <w:right w:val="none" w:sz="0" w:space="0" w:color="auto"/>
      </w:divBdr>
      <w:divsChild>
        <w:div w:id="524825526">
          <w:marLeft w:val="0"/>
          <w:marRight w:val="0"/>
          <w:marTop w:val="0"/>
          <w:marBottom w:val="0"/>
          <w:divBdr>
            <w:top w:val="none" w:sz="0" w:space="0" w:color="auto"/>
            <w:left w:val="none" w:sz="0" w:space="0" w:color="auto"/>
            <w:bottom w:val="none" w:sz="0" w:space="0" w:color="auto"/>
            <w:right w:val="none" w:sz="0" w:space="0" w:color="auto"/>
          </w:divBdr>
        </w:div>
        <w:div w:id="1896155831">
          <w:marLeft w:val="0"/>
          <w:marRight w:val="0"/>
          <w:marTop w:val="0"/>
          <w:marBottom w:val="0"/>
          <w:divBdr>
            <w:top w:val="none" w:sz="0" w:space="0" w:color="auto"/>
            <w:left w:val="none" w:sz="0" w:space="0" w:color="auto"/>
            <w:bottom w:val="none" w:sz="0" w:space="0" w:color="auto"/>
            <w:right w:val="none" w:sz="0" w:space="0" w:color="auto"/>
          </w:divBdr>
        </w:div>
        <w:div w:id="255750939">
          <w:marLeft w:val="0"/>
          <w:marRight w:val="0"/>
          <w:marTop w:val="0"/>
          <w:marBottom w:val="0"/>
          <w:divBdr>
            <w:top w:val="none" w:sz="0" w:space="0" w:color="auto"/>
            <w:left w:val="none" w:sz="0" w:space="0" w:color="auto"/>
            <w:bottom w:val="none" w:sz="0" w:space="0" w:color="auto"/>
            <w:right w:val="none" w:sz="0" w:space="0" w:color="auto"/>
          </w:divBdr>
        </w:div>
        <w:div w:id="2079670295">
          <w:marLeft w:val="0"/>
          <w:marRight w:val="0"/>
          <w:marTop w:val="0"/>
          <w:marBottom w:val="0"/>
          <w:divBdr>
            <w:top w:val="none" w:sz="0" w:space="0" w:color="auto"/>
            <w:left w:val="none" w:sz="0" w:space="0" w:color="auto"/>
            <w:bottom w:val="none" w:sz="0" w:space="0" w:color="auto"/>
            <w:right w:val="none" w:sz="0" w:space="0" w:color="auto"/>
          </w:divBdr>
        </w:div>
        <w:div w:id="1562515944">
          <w:marLeft w:val="0"/>
          <w:marRight w:val="0"/>
          <w:marTop w:val="0"/>
          <w:marBottom w:val="0"/>
          <w:divBdr>
            <w:top w:val="none" w:sz="0" w:space="0" w:color="auto"/>
            <w:left w:val="none" w:sz="0" w:space="0" w:color="auto"/>
            <w:bottom w:val="none" w:sz="0" w:space="0" w:color="auto"/>
            <w:right w:val="none" w:sz="0" w:space="0" w:color="auto"/>
          </w:divBdr>
        </w:div>
        <w:div w:id="2066443045">
          <w:marLeft w:val="0"/>
          <w:marRight w:val="0"/>
          <w:marTop w:val="0"/>
          <w:marBottom w:val="0"/>
          <w:divBdr>
            <w:top w:val="none" w:sz="0" w:space="0" w:color="auto"/>
            <w:left w:val="none" w:sz="0" w:space="0" w:color="auto"/>
            <w:bottom w:val="none" w:sz="0" w:space="0" w:color="auto"/>
            <w:right w:val="none" w:sz="0" w:space="0" w:color="auto"/>
          </w:divBdr>
        </w:div>
        <w:div w:id="404380225">
          <w:marLeft w:val="0"/>
          <w:marRight w:val="0"/>
          <w:marTop w:val="0"/>
          <w:marBottom w:val="0"/>
          <w:divBdr>
            <w:top w:val="none" w:sz="0" w:space="0" w:color="auto"/>
            <w:left w:val="none" w:sz="0" w:space="0" w:color="auto"/>
            <w:bottom w:val="none" w:sz="0" w:space="0" w:color="auto"/>
            <w:right w:val="none" w:sz="0" w:space="0" w:color="auto"/>
          </w:divBdr>
        </w:div>
        <w:div w:id="470244951">
          <w:marLeft w:val="0"/>
          <w:marRight w:val="0"/>
          <w:marTop w:val="0"/>
          <w:marBottom w:val="0"/>
          <w:divBdr>
            <w:top w:val="none" w:sz="0" w:space="0" w:color="auto"/>
            <w:left w:val="none" w:sz="0" w:space="0" w:color="auto"/>
            <w:bottom w:val="none" w:sz="0" w:space="0" w:color="auto"/>
            <w:right w:val="none" w:sz="0" w:space="0" w:color="auto"/>
          </w:divBdr>
        </w:div>
        <w:div w:id="1384524655">
          <w:marLeft w:val="0"/>
          <w:marRight w:val="0"/>
          <w:marTop w:val="0"/>
          <w:marBottom w:val="0"/>
          <w:divBdr>
            <w:top w:val="none" w:sz="0" w:space="0" w:color="auto"/>
            <w:left w:val="none" w:sz="0" w:space="0" w:color="auto"/>
            <w:bottom w:val="none" w:sz="0" w:space="0" w:color="auto"/>
            <w:right w:val="none" w:sz="0" w:space="0" w:color="auto"/>
          </w:divBdr>
        </w:div>
        <w:div w:id="1612274669">
          <w:marLeft w:val="0"/>
          <w:marRight w:val="0"/>
          <w:marTop w:val="0"/>
          <w:marBottom w:val="0"/>
          <w:divBdr>
            <w:top w:val="none" w:sz="0" w:space="0" w:color="auto"/>
            <w:left w:val="none" w:sz="0" w:space="0" w:color="auto"/>
            <w:bottom w:val="none" w:sz="0" w:space="0" w:color="auto"/>
            <w:right w:val="none" w:sz="0" w:space="0" w:color="auto"/>
          </w:divBdr>
        </w:div>
        <w:div w:id="673804313">
          <w:marLeft w:val="0"/>
          <w:marRight w:val="0"/>
          <w:marTop w:val="0"/>
          <w:marBottom w:val="0"/>
          <w:divBdr>
            <w:top w:val="none" w:sz="0" w:space="0" w:color="auto"/>
            <w:left w:val="none" w:sz="0" w:space="0" w:color="auto"/>
            <w:bottom w:val="none" w:sz="0" w:space="0" w:color="auto"/>
            <w:right w:val="none" w:sz="0" w:space="0" w:color="auto"/>
          </w:divBdr>
        </w:div>
        <w:div w:id="255092601">
          <w:marLeft w:val="0"/>
          <w:marRight w:val="0"/>
          <w:marTop w:val="0"/>
          <w:marBottom w:val="0"/>
          <w:divBdr>
            <w:top w:val="none" w:sz="0" w:space="0" w:color="auto"/>
            <w:left w:val="none" w:sz="0" w:space="0" w:color="auto"/>
            <w:bottom w:val="none" w:sz="0" w:space="0" w:color="auto"/>
            <w:right w:val="none" w:sz="0" w:space="0" w:color="auto"/>
          </w:divBdr>
        </w:div>
        <w:div w:id="1149202252">
          <w:marLeft w:val="0"/>
          <w:marRight w:val="0"/>
          <w:marTop w:val="0"/>
          <w:marBottom w:val="0"/>
          <w:divBdr>
            <w:top w:val="none" w:sz="0" w:space="0" w:color="auto"/>
            <w:left w:val="none" w:sz="0" w:space="0" w:color="auto"/>
            <w:bottom w:val="none" w:sz="0" w:space="0" w:color="auto"/>
            <w:right w:val="none" w:sz="0" w:space="0" w:color="auto"/>
          </w:divBdr>
        </w:div>
        <w:div w:id="1671954606">
          <w:marLeft w:val="0"/>
          <w:marRight w:val="0"/>
          <w:marTop w:val="0"/>
          <w:marBottom w:val="0"/>
          <w:divBdr>
            <w:top w:val="none" w:sz="0" w:space="0" w:color="auto"/>
            <w:left w:val="none" w:sz="0" w:space="0" w:color="auto"/>
            <w:bottom w:val="none" w:sz="0" w:space="0" w:color="auto"/>
            <w:right w:val="none" w:sz="0" w:space="0" w:color="auto"/>
          </w:divBdr>
        </w:div>
        <w:div w:id="374696712">
          <w:marLeft w:val="0"/>
          <w:marRight w:val="0"/>
          <w:marTop w:val="0"/>
          <w:marBottom w:val="0"/>
          <w:divBdr>
            <w:top w:val="none" w:sz="0" w:space="0" w:color="auto"/>
            <w:left w:val="none" w:sz="0" w:space="0" w:color="auto"/>
            <w:bottom w:val="none" w:sz="0" w:space="0" w:color="auto"/>
            <w:right w:val="none" w:sz="0" w:space="0" w:color="auto"/>
          </w:divBdr>
        </w:div>
        <w:div w:id="905990890">
          <w:marLeft w:val="0"/>
          <w:marRight w:val="0"/>
          <w:marTop w:val="0"/>
          <w:marBottom w:val="0"/>
          <w:divBdr>
            <w:top w:val="none" w:sz="0" w:space="0" w:color="auto"/>
            <w:left w:val="none" w:sz="0" w:space="0" w:color="auto"/>
            <w:bottom w:val="none" w:sz="0" w:space="0" w:color="auto"/>
            <w:right w:val="none" w:sz="0" w:space="0" w:color="auto"/>
          </w:divBdr>
        </w:div>
        <w:div w:id="1953437175">
          <w:marLeft w:val="0"/>
          <w:marRight w:val="0"/>
          <w:marTop w:val="0"/>
          <w:marBottom w:val="0"/>
          <w:divBdr>
            <w:top w:val="none" w:sz="0" w:space="0" w:color="auto"/>
            <w:left w:val="none" w:sz="0" w:space="0" w:color="auto"/>
            <w:bottom w:val="none" w:sz="0" w:space="0" w:color="auto"/>
            <w:right w:val="none" w:sz="0" w:space="0" w:color="auto"/>
          </w:divBdr>
        </w:div>
        <w:div w:id="674844234">
          <w:marLeft w:val="0"/>
          <w:marRight w:val="0"/>
          <w:marTop w:val="0"/>
          <w:marBottom w:val="0"/>
          <w:divBdr>
            <w:top w:val="none" w:sz="0" w:space="0" w:color="auto"/>
            <w:left w:val="none" w:sz="0" w:space="0" w:color="auto"/>
            <w:bottom w:val="none" w:sz="0" w:space="0" w:color="auto"/>
            <w:right w:val="none" w:sz="0" w:space="0" w:color="auto"/>
          </w:divBdr>
        </w:div>
        <w:div w:id="375735620">
          <w:marLeft w:val="0"/>
          <w:marRight w:val="0"/>
          <w:marTop w:val="0"/>
          <w:marBottom w:val="0"/>
          <w:divBdr>
            <w:top w:val="none" w:sz="0" w:space="0" w:color="auto"/>
            <w:left w:val="none" w:sz="0" w:space="0" w:color="auto"/>
            <w:bottom w:val="none" w:sz="0" w:space="0" w:color="auto"/>
            <w:right w:val="none" w:sz="0" w:space="0" w:color="auto"/>
          </w:divBdr>
        </w:div>
        <w:div w:id="1588080220">
          <w:marLeft w:val="0"/>
          <w:marRight w:val="0"/>
          <w:marTop w:val="0"/>
          <w:marBottom w:val="0"/>
          <w:divBdr>
            <w:top w:val="none" w:sz="0" w:space="0" w:color="auto"/>
            <w:left w:val="none" w:sz="0" w:space="0" w:color="auto"/>
            <w:bottom w:val="none" w:sz="0" w:space="0" w:color="auto"/>
            <w:right w:val="none" w:sz="0" w:space="0" w:color="auto"/>
          </w:divBdr>
        </w:div>
        <w:div w:id="65300097">
          <w:marLeft w:val="0"/>
          <w:marRight w:val="0"/>
          <w:marTop w:val="0"/>
          <w:marBottom w:val="0"/>
          <w:divBdr>
            <w:top w:val="none" w:sz="0" w:space="0" w:color="auto"/>
            <w:left w:val="none" w:sz="0" w:space="0" w:color="auto"/>
            <w:bottom w:val="none" w:sz="0" w:space="0" w:color="auto"/>
            <w:right w:val="none" w:sz="0" w:space="0" w:color="auto"/>
          </w:divBdr>
        </w:div>
        <w:div w:id="67189168">
          <w:marLeft w:val="0"/>
          <w:marRight w:val="0"/>
          <w:marTop w:val="0"/>
          <w:marBottom w:val="0"/>
          <w:divBdr>
            <w:top w:val="none" w:sz="0" w:space="0" w:color="auto"/>
            <w:left w:val="none" w:sz="0" w:space="0" w:color="auto"/>
            <w:bottom w:val="none" w:sz="0" w:space="0" w:color="auto"/>
            <w:right w:val="none" w:sz="0" w:space="0" w:color="auto"/>
          </w:divBdr>
        </w:div>
        <w:div w:id="1026371258">
          <w:marLeft w:val="0"/>
          <w:marRight w:val="0"/>
          <w:marTop w:val="0"/>
          <w:marBottom w:val="0"/>
          <w:divBdr>
            <w:top w:val="none" w:sz="0" w:space="0" w:color="auto"/>
            <w:left w:val="none" w:sz="0" w:space="0" w:color="auto"/>
            <w:bottom w:val="none" w:sz="0" w:space="0" w:color="auto"/>
            <w:right w:val="none" w:sz="0" w:space="0" w:color="auto"/>
          </w:divBdr>
        </w:div>
        <w:div w:id="917594296">
          <w:marLeft w:val="0"/>
          <w:marRight w:val="0"/>
          <w:marTop w:val="0"/>
          <w:marBottom w:val="0"/>
          <w:divBdr>
            <w:top w:val="none" w:sz="0" w:space="0" w:color="auto"/>
            <w:left w:val="none" w:sz="0" w:space="0" w:color="auto"/>
            <w:bottom w:val="none" w:sz="0" w:space="0" w:color="auto"/>
            <w:right w:val="none" w:sz="0" w:space="0" w:color="auto"/>
          </w:divBdr>
        </w:div>
        <w:div w:id="339238967">
          <w:marLeft w:val="0"/>
          <w:marRight w:val="0"/>
          <w:marTop w:val="0"/>
          <w:marBottom w:val="0"/>
          <w:divBdr>
            <w:top w:val="none" w:sz="0" w:space="0" w:color="auto"/>
            <w:left w:val="none" w:sz="0" w:space="0" w:color="auto"/>
            <w:bottom w:val="none" w:sz="0" w:space="0" w:color="auto"/>
            <w:right w:val="none" w:sz="0" w:space="0" w:color="auto"/>
          </w:divBdr>
        </w:div>
        <w:div w:id="911622486">
          <w:marLeft w:val="0"/>
          <w:marRight w:val="0"/>
          <w:marTop w:val="0"/>
          <w:marBottom w:val="0"/>
          <w:divBdr>
            <w:top w:val="none" w:sz="0" w:space="0" w:color="auto"/>
            <w:left w:val="none" w:sz="0" w:space="0" w:color="auto"/>
            <w:bottom w:val="none" w:sz="0" w:space="0" w:color="auto"/>
            <w:right w:val="none" w:sz="0" w:space="0" w:color="auto"/>
          </w:divBdr>
        </w:div>
        <w:div w:id="221722799">
          <w:marLeft w:val="0"/>
          <w:marRight w:val="0"/>
          <w:marTop w:val="0"/>
          <w:marBottom w:val="0"/>
          <w:divBdr>
            <w:top w:val="none" w:sz="0" w:space="0" w:color="auto"/>
            <w:left w:val="none" w:sz="0" w:space="0" w:color="auto"/>
            <w:bottom w:val="none" w:sz="0" w:space="0" w:color="auto"/>
            <w:right w:val="none" w:sz="0" w:space="0" w:color="auto"/>
          </w:divBdr>
        </w:div>
        <w:div w:id="659164428">
          <w:marLeft w:val="0"/>
          <w:marRight w:val="0"/>
          <w:marTop w:val="0"/>
          <w:marBottom w:val="0"/>
          <w:divBdr>
            <w:top w:val="none" w:sz="0" w:space="0" w:color="auto"/>
            <w:left w:val="none" w:sz="0" w:space="0" w:color="auto"/>
            <w:bottom w:val="none" w:sz="0" w:space="0" w:color="auto"/>
            <w:right w:val="none" w:sz="0" w:space="0" w:color="auto"/>
          </w:divBdr>
        </w:div>
        <w:div w:id="162667786">
          <w:marLeft w:val="0"/>
          <w:marRight w:val="0"/>
          <w:marTop w:val="0"/>
          <w:marBottom w:val="0"/>
          <w:divBdr>
            <w:top w:val="none" w:sz="0" w:space="0" w:color="auto"/>
            <w:left w:val="none" w:sz="0" w:space="0" w:color="auto"/>
            <w:bottom w:val="none" w:sz="0" w:space="0" w:color="auto"/>
            <w:right w:val="none" w:sz="0" w:space="0" w:color="auto"/>
          </w:divBdr>
        </w:div>
        <w:div w:id="303396017">
          <w:marLeft w:val="0"/>
          <w:marRight w:val="0"/>
          <w:marTop w:val="0"/>
          <w:marBottom w:val="0"/>
          <w:divBdr>
            <w:top w:val="none" w:sz="0" w:space="0" w:color="auto"/>
            <w:left w:val="none" w:sz="0" w:space="0" w:color="auto"/>
            <w:bottom w:val="none" w:sz="0" w:space="0" w:color="auto"/>
            <w:right w:val="none" w:sz="0" w:space="0" w:color="auto"/>
          </w:divBdr>
        </w:div>
        <w:div w:id="1683167566">
          <w:marLeft w:val="0"/>
          <w:marRight w:val="0"/>
          <w:marTop w:val="0"/>
          <w:marBottom w:val="0"/>
          <w:divBdr>
            <w:top w:val="none" w:sz="0" w:space="0" w:color="auto"/>
            <w:left w:val="none" w:sz="0" w:space="0" w:color="auto"/>
            <w:bottom w:val="none" w:sz="0" w:space="0" w:color="auto"/>
            <w:right w:val="none" w:sz="0" w:space="0" w:color="auto"/>
          </w:divBdr>
        </w:div>
        <w:div w:id="1670014766">
          <w:marLeft w:val="0"/>
          <w:marRight w:val="0"/>
          <w:marTop w:val="0"/>
          <w:marBottom w:val="0"/>
          <w:divBdr>
            <w:top w:val="none" w:sz="0" w:space="0" w:color="auto"/>
            <w:left w:val="none" w:sz="0" w:space="0" w:color="auto"/>
            <w:bottom w:val="none" w:sz="0" w:space="0" w:color="auto"/>
            <w:right w:val="none" w:sz="0" w:space="0" w:color="auto"/>
          </w:divBdr>
        </w:div>
        <w:div w:id="33121188">
          <w:marLeft w:val="0"/>
          <w:marRight w:val="0"/>
          <w:marTop w:val="0"/>
          <w:marBottom w:val="0"/>
          <w:divBdr>
            <w:top w:val="none" w:sz="0" w:space="0" w:color="auto"/>
            <w:left w:val="none" w:sz="0" w:space="0" w:color="auto"/>
            <w:bottom w:val="none" w:sz="0" w:space="0" w:color="auto"/>
            <w:right w:val="none" w:sz="0" w:space="0" w:color="auto"/>
          </w:divBdr>
        </w:div>
        <w:div w:id="568881192">
          <w:marLeft w:val="0"/>
          <w:marRight w:val="0"/>
          <w:marTop w:val="0"/>
          <w:marBottom w:val="0"/>
          <w:divBdr>
            <w:top w:val="none" w:sz="0" w:space="0" w:color="auto"/>
            <w:left w:val="none" w:sz="0" w:space="0" w:color="auto"/>
            <w:bottom w:val="none" w:sz="0" w:space="0" w:color="auto"/>
            <w:right w:val="none" w:sz="0" w:space="0" w:color="auto"/>
          </w:divBdr>
        </w:div>
        <w:div w:id="1755281071">
          <w:marLeft w:val="0"/>
          <w:marRight w:val="0"/>
          <w:marTop w:val="0"/>
          <w:marBottom w:val="0"/>
          <w:divBdr>
            <w:top w:val="none" w:sz="0" w:space="0" w:color="auto"/>
            <w:left w:val="none" w:sz="0" w:space="0" w:color="auto"/>
            <w:bottom w:val="none" w:sz="0" w:space="0" w:color="auto"/>
            <w:right w:val="none" w:sz="0" w:space="0" w:color="auto"/>
          </w:divBdr>
        </w:div>
        <w:div w:id="836991931">
          <w:marLeft w:val="0"/>
          <w:marRight w:val="0"/>
          <w:marTop w:val="0"/>
          <w:marBottom w:val="0"/>
          <w:divBdr>
            <w:top w:val="none" w:sz="0" w:space="0" w:color="auto"/>
            <w:left w:val="none" w:sz="0" w:space="0" w:color="auto"/>
            <w:bottom w:val="none" w:sz="0" w:space="0" w:color="auto"/>
            <w:right w:val="none" w:sz="0" w:space="0" w:color="auto"/>
          </w:divBdr>
        </w:div>
        <w:div w:id="1513688442">
          <w:marLeft w:val="0"/>
          <w:marRight w:val="0"/>
          <w:marTop w:val="0"/>
          <w:marBottom w:val="0"/>
          <w:divBdr>
            <w:top w:val="none" w:sz="0" w:space="0" w:color="auto"/>
            <w:left w:val="none" w:sz="0" w:space="0" w:color="auto"/>
            <w:bottom w:val="none" w:sz="0" w:space="0" w:color="auto"/>
            <w:right w:val="none" w:sz="0" w:space="0" w:color="auto"/>
          </w:divBdr>
        </w:div>
        <w:div w:id="468203463">
          <w:marLeft w:val="0"/>
          <w:marRight w:val="0"/>
          <w:marTop w:val="0"/>
          <w:marBottom w:val="0"/>
          <w:divBdr>
            <w:top w:val="none" w:sz="0" w:space="0" w:color="auto"/>
            <w:left w:val="none" w:sz="0" w:space="0" w:color="auto"/>
            <w:bottom w:val="none" w:sz="0" w:space="0" w:color="auto"/>
            <w:right w:val="none" w:sz="0" w:space="0" w:color="auto"/>
          </w:divBdr>
        </w:div>
        <w:div w:id="1561593431">
          <w:marLeft w:val="0"/>
          <w:marRight w:val="0"/>
          <w:marTop w:val="0"/>
          <w:marBottom w:val="0"/>
          <w:divBdr>
            <w:top w:val="none" w:sz="0" w:space="0" w:color="auto"/>
            <w:left w:val="none" w:sz="0" w:space="0" w:color="auto"/>
            <w:bottom w:val="none" w:sz="0" w:space="0" w:color="auto"/>
            <w:right w:val="none" w:sz="0" w:space="0" w:color="auto"/>
          </w:divBdr>
        </w:div>
        <w:div w:id="1182472639">
          <w:marLeft w:val="0"/>
          <w:marRight w:val="0"/>
          <w:marTop w:val="0"/>
          <w:marBottom w:val="0"/>
          <w:divBdr>
            <w:top w:val="none" w:sz="0" w:space="0" w:color="auto"/>
            <w:left w:val="none" w:sz="0" w:space="0" w:color="auto"/>
            <w:bottom w:val="none" w:sz="0" w:space="0" w:color="auto"/>
            <w:right w:val="none" w:sz="0" w:space="0" w:color="auto"/>
          </w:divBdr>
        </w:div>
        <w:div w:id="1097866641">
          <w:marLeft w:val="0"/>
          <w:marRight w:val="0"/>
          <w:marTop w:val="0"/>
          <w:marBottom w:val="0"/>
          <w:divBdr>
            <w:top w:val="none" w:sz="0" w:space="0" w:color="auto"/>
            <w:left w:val="none" w:sz="0" w:space="0" w:color="auto"/>
            <w:bottom w:val="none" w:sz="0" w:space="0" w:color="auto"/>
            <w:right w:val="none" w:sz="0" w:space="0" w:color="auto"/>
          </w:divBdr>
        </w:div>
        <w:div w:id="1369180575">
          <w:marLeft w:val="0"/>
          <w:marRight w:val="0"/>
          <w:marTop w:val="0"/>
          <w:marBottom w:val="0"/>
          <w:divBdr>
            <w:top w:val="none" w:sz="0" w:space="0" w:color="auto"/>
            <w:left w:val="none" w:sz="0" w:space="0" w:color="auto"/>
            <w:bottom w:val="none" w:sz="0" w:space="0" w:color="auto"/>
            <w:right w:val="none" w:sz="0" w:space="0" w:color="auto"/>
          </w:divBdr>
        </w:div>
        <w:div w:id="322247055">
          <w:marLeft w:val="0"/>
          <w:marRight w:val="0"/>
          <w:marTop w:val="0"/>
          <w:marBottom w:val="0"/>
          <w:divBdr>
            <w:top w:val="none" w:sz="0" w:space="0" w:color="auto"/>
            <w:left w:val="none" w:sz="0" w:space="0" w:color="auto"/>
            <w:bottom w:val="none" w:sz="0" w:space="0" w:color="auto"/>
            <w:right w:val="none" w:sz="0" w:space="0" w:color="auto"/>
          </w:divBdr>
        </w:div>
        <w:div w:id="277877832">
          <w:marLeft w:val="0"/>
          <w:marRight w:val="0"/>
          <w:marTop w:val="0"/>
          <w:marBottom w:val="0"/>
          <w:divBdr>
            <w:top w:val="none" w:sz="0" w:space="0" w:color="auto"/>
            <w:left w:val="none" w:sz="0" w:space="0" w:color="auto"/>
            <w:bottom w:val="none" w:sz="0" w:space="0" w:color="auto"/>
            <w:right w:val="none" w:sz="0" w:space="0" w:color="auto"/>
          </w:divBdr>
        </w:div>
        <w:div w:id="511535154">
          <w:marLeft w:val="0"/>
          <w:marRight w:val="0"/>
          <w:marTop w:val="0"/>
          <w:marBottom w:val="0"/>
          <w:divBdr>
            <w:top w:val="none" w:sz="0" w:space="0" w:color="auto"/>
            <w:left w:val="none" w:sz="0" w:space="0" w:color="auto"/>
            <w:bottom w:val="none" w:sz="0" w:space="0" w:color="auto"/>
            <w:right w:val="none" w:sz="0" w:space="0" w:color="auto"/>
          </w:divBdr>
        </w:div>
        <w:div w:id="1728339250">
          <w:marLeft w:val="0"/>
          <w:marRight w:val="0"/>
          <w:marTop w:val="0"/>
          <w:marBottom w:val="0"/>
          <w:divBdr>
            <w:top w:val="none" w:sz="0" w:space="0" w:color="auto"/>
            <w:left w:val="none" w:sz="0" w:space="0" w:color="auto"/>
            <w:bottom w:val="none" w:sz="0" w:space="0" w:color="auto"/>
            <w:right w:val="none" w:sz="0" w:space="0" w:color="auto"/>
          </w:divBdr>
        </w:div>
        <w:div w:id="1557162672">
          <w:marLeft w:val="0"/>
          <w:marRight w:val="0"/>
          <w:marTop w:val="0"/>
          <w:marBottom w:val="0"/>
          <w:divBdr>
            <w:top w:val="none" w:sz="0" w:space="0" w:color="auto"/>
            <w:left w:val="none" w:sz="0" w:space="0" w:color="auto"/>
            <w:bottom w:val="none" w:sz="0" w:space="0" w:color="auto"/>
            <w:right w:val="none" w:sz="0" w:space="0" w:color="auto"/>
          </w:divBdr>
        </w:div>
        <w:div w:id="2107538218">
          <w:marLeft w:val="0"/>
          <w:marRight w:val="0"/>
          <w:marTop w:val="0"/>
          <w:marBottom w:val="0"/>
          <w:divBdr>
            <w:top w:val="none" w:sz="0" w:space="0" w:color="auto"/>
            <w:left w:val="none" w:sz="0" w:space="0" w:color="auto"/>
            <w:bottom w:val="none" w:sz="0" w:space="0" w:color="auto"/>
            <w:right w:val="none" w:sz="0" w:space="0" w:color="auto"/>
          </w:divBdr>
        </w:div>
        <w:div w:id="380716895">
          <w:marLeft w:val="0"/>
          <w:marRight w:val="0"/>
          <w:marTop w:val="0"/>
          <w:marBottom w:val="0"/>
          <w:divBdr>
            <w:top w:val="none" w:sz="0" w:space="0" w:color="auto"/>
            <w:left w:val="none" w:sz="0" w:space="0" w:color="auto"/>
            <w:bottom w:val="none" w:sz="0" w:space="0" w:color="auto"/>
            <w:right w:val="none" w:sz="0" w:space="0" w:color="auto"/>
          </w:divBdr>
        </w:div>
        <w:div w:id="618680622">
          <w:marLeft w:val="0"/>
          <w:marRight w:val="0"/>
          <w:marTop w:val="0"/>
          <w:marBottom w:val="0"/>
          <w:divBdr>
            <w:top w:val="none" w:sz="0" w:space="0" w:color="auto"/>
            <w:left w:val="none" w:sz="0" w:space="0" w:color="auto"/>
            <w:bottom w:val="none" w:sz="0" w:space="0" w:color="auto"/>
            <w:right w:val="none" w:sz="0" w:space="0" w:color="auto"/>
          </w:divBdr>
        </w:div>
        <w:div w:id="2110928858">
          <w:marLeft w:val="0"/>
          <w:marRight w:val="0"/>
          <w:marTop w:val="0"/>
          <w:marBottom w:val="0"/>
          <w:divBdr>
            <w:top w:val="none" w:sz="0" w:space="0" w:color="auto"/>
            <w:left w:val="none" w:sz="0" w:space="0" w:color="auto"/>
            <w:bottom w:val="none" w:sz="0" w:space="0" w:color="auto"/>
            <w:right w:val="none" w:sz="0" w:space="0" w:color="auto"/>
          </w:divBdr>
        </w:div>
        <w:div w:id="862208701">
          <w:marLeft w:val="0"/>
          <w:marRight w:val="0"/>
          <w:marTop w:val="0"/>
          <w:marBottom w:val="0"/>
          <w:divBdr>
            <w:top w:val="none" w:sz="0" w:space="0" w:color="auto"/>
            <w:left w:val="none" w:sz="0" w:space="0" w:color="auto"/>
            <w:bottom w:val="none" w:sz="0" w:space="0" w:color="auto"/>
            <w:right w:val="none" w:sz="0" w:space="0" w:color="auto"/>
          </w:divBdr>
        </w:div>
        <w:div w:id="1632058764">
          <w:marLeft w:val="0"/>
          <w:marRight w:val="0"/>
          <w:marTop w:val="0"/>
          <w:marBottom w:val="0"/>
          <w:divBdr>
            <w:top w:val="none" w:sz="0" w:space="0" w:color="auto"/>
            <w:left w:val="none" w:sz="0" w:space="0" w:color="auto"/>
            <w:bottom w:val="none" w:sz="0" w:space="0" w:color="auto"/>
            <w:right w:val="none" w:sz="0" w:space="0" w:color="auto"/>
          </w:divBdr>
        </w:div>
        <w:div w:id="972517213">
          <w:marLeft w:val="0"/>
          <w:marRight w:val="0"/>
          <w:marTop w:val="0"/>
          <w:marBottom w:val="0"/>
          <w:divBdr>
            <w:top w:val="none" w:sz="0" w:space="0" w:color="auto"/>
            <w:left w:val="none" w:sz="0" w:space="0" w:color="auto"/>
            <w:bottom w:val="none" w:sz="0" w:space="0" w:color="auto"/>
            <w:right w:val="none" w:sz="0" w:space="0" w:color="auto"/>
          </w:divBdr>
        </w:div>
        <w:div w:id="2045321209">
          <w:marLeft w:val="0"/>
          <w:marRight w:val="0"/>
          <w:marTop w:val="0"/>
          <w:marBottom w:val="0"/>
          <w:divBdr>
            <w:top w:val="none" w:sz="0" w:space="0" w:color="auto"/>
            <w:left w:val="none" w:sz="0" w:space="0" w:color="auto"/>
            <w:bottom w:val="none" w:sz="0" w:space="0" w:color="auto"/>
            <w:right w:val="none" w:sz="0" w:space="0" w:color="auto"/>
          </w:divBdr>
        </w:div>
        <w:div w:id="913928528">
          <w:marLeft w:val="0"/>
          <w:marRight w:val="0"/>
          <w:marTop w:val="0"/>
          <w:marBottom w:val="0"/>
          <w:divBdr>
            <w:top w:val="none" w:sz="0" w:space="0" w:color="auto"/>
            <w:left w:val="none" w:sz="0" w:space="0" w:color="auto"/>
            <w:bottom w:val="none" w:sz="0" w:space="0" w:color="auto"/>
            <w:right w:val="none" w:sz="0" w:space="0" w:color="auto"/>
          </w:divBdr>
        </w:div>
        <w:div w:id="818813679">
          <w:marLeft w:val="0"/>
          <w:marRight w:val="0"/>
          <w:marTop w:val="0"/>
          <w:marBottom w:val="0"/>
          <w:divBdr>
            <w:top w:val="none" w:sz="0" w:space="0" w:color="auto"/>
            <w:left w:val="none" w:sz="0" w:space="0" w:color="auto"/>
            <w:bottom w:val="none" w:sz="0" w:space="0" w:color="auto"/>
            <w:right w:val="none" w:sz="0" w:space="0" w:color="auto"/>
          </w:divBdr>
        </w:div>
        <w:div w:id="1093933122">
          <w:marLeft w:val="0"/>
          <w:marRight w:val="0"/>
          <w:marTop w:val="0"/>
          <w:marBottom w:val="0"/>
          <w:divBdr>
            <w:top w:val="none" w:sz="0" w:space="0" w:color="auto"/>
            <w:left w:val="none" w:sz="0" w:space="0" w:color="auto"/>
            <w:bottom w:val="none" w:sz="0" w:space="0" w:color="auto"/>
            <w:right w:val="none" w:sz="0" w:space="0" w:color="auto"/>
          </w:divBdr>
        </w:div>
        <w:div w:id="494883517">
          <w:marLeft w:val="0"/>
          <w:marRight w:val="0"/>
          <w:marTop w:val="0"/>
          <w:marBottom w:val="0"/>
          <w:divBdr>
            <w:top w:val="none" w:sz="0" w:space="0" w:color="auto"/>
            <w:left w:val="none" w:sz="0" w:space="0" w:color="auto"/>
            <w:bottom w:val="none" w:sz="0" w:space="0" w:color="auto"/>
            <w:right w:val="none" w:sz="0" w:space="0" w:color="auto"/>
          </w:divBdr>
        </w:div>
        <w:div w:id="1326400942">
          <w:marLeft w:val="0"/>
          <w:marRight w:val="0"/>
          <w:marTop w:val="0"/>
          <w:marBottom w:val="0"/>
          <w:divBdr>
            <w:top w:val="none" w:sz="0" w:space="0" w:color="auto"/>
            <w:left w:val="none" w:sz="0" w:space="0" w:color="auto"/>
            <w:bottom w:val="none" w:sz="0" w:space="0" w:color="auto"/>
            <w:right w:val="none" w:sz="0" w:space="0" w:color="auto"/>
          </w:divBdr>
        </w:div>
        <w:div w:id="1181168394">
          <w:marLeft w:val="0"/>
          <w:marRight w:val="0"/>
          <w:marTop w:val="0"/>
          <w:marBottom w:val="0"/>
          <w:divBdr>
            <w:top w:val="none" w:sz="0" w:space="0" w:color="auto"/>
            <w:left w:val="none" w:sz="0" w:space="0" w:color="auto"/>
            <w:bottom w:val="none" w:sz="0" w:space="0" w:color="auto"/>
            <w:right w:val="none" w:sz="0" w:space="0" w:color="auto"/>
          </w:divBdr>
        </w:div>
        <w:div w:id="554388030">
          <w:marLeft w:val="0"/>
          <w:marRight w:val="0"/>
          <w:marTop w:val="0"/>
          <w:marBottom w:val="0"/>
          <w:divBdr>
            <w:top w:val="none" w:sz="0" w:space="0" w:color="auto"/>
            <w:left w:val="none" w:sz="0" w:space="0" w:color="auto"/>
            <w:bottom w:val="none" w:sz="0" w:space="0" w:color="auto"/>
            <w:right w:val="none" w:sz="0" w:space="0" w:color="auto"/>
          </w:divBdr>
        </w:div>
        <w:div w:id="1202325540">
          <w:marLeft w:val="0"/>
          <w:marRight w:val="0"/>
          <w:marTop w:val="0"/>
          <w:marBottom w:val="0"/>
          <w:divBdr>
            <w:top w:val="none" w:sz="0" w:space="0" w:color="auto"/>
            <w:left w:val="none" w:sz="0" w:space="0" w:color="auto"/>
            <w:bottom w:val="none" w:sz="0" w:space="0" w:color="auto"/>
            <w:right w:val="none" w:sz="0" w:space="0" w:color="auto"/>
          </w:divBdr>
        </w:div>
      </w:divsChild>
    </w:div>
    <w:div w:id="1641575727">
      <w:bodyDiv w:val="1"/>
      <w:marLeft w:val="0"/>
      <w:marRight w:val="0"/>
      <w:marTop w:val="0"/>
      <w:marBottom w:val="0"/>
      <w:divBdr>
        <w:top w:val="none" w:sz="0" w:space="0" w:color="auto"/>
        <w:left w:val="none" w:sz="0" w:space="0" w:color="auto"/>
        <w:bottom w:val="none" w:sz="0" w:space="0" w:color="auto"/>
        <w:right w:val="none" w:sz="0" w:space="0" w:color="auto"/>
      </w:divBdr>
    </w:div>
    <w:div w:id="1732313658">
      <w:bodyDiv w:val="1"/>
      <w:marLeft w:val="0"/>
      <w:marRight w:val="0"/>
      <w:marTop w:val="0"/>
      <w:marBottom w:val="0"/>
      <w:divBdr>
        <w:top w:val="none" w:sz="0" w:space="0" w:color="auto"/>
        <w:left w:val="none" w:sz="0" w:space="0" w:color="auto"/>
        <w:bottom w:val="none" w:sz="0" w:space="0" w:color="auto"/>
        <w:right w:val="none" w:sz="0" w:space="0" w:color="auto"/>
      </w:divBdr>
      <w:divsChild>
        <w:div w:id="343558388">
          <w:marLeft w:val="0"/>
          <w:marRight w:val="0"/>
          <w:marTop w:val="0"/>
          <w:marBottom w:val="0"/>
          <w:divBdr>
            <w:top w:val="none" w:sz="0" w:space="0" w:color="auto"/>
            <w:left w:val="none" w:sz="0" w:space="0" w:color="auto"/>
            <w:bottom w:val="none" w:sz="0" w:space="0" w:color="auto"/>
            <w:right w:val="none" w:sz="0" w:space="0" w:color="auto"/>
          </w:divBdr>
        </w:div>
        <w:div w:id="1750542385">
          <w:marLeft w:val="0"/>
          <w:marRight w:val="0"/>
          <w:marTop w:val="0"/>
          <w:marBottom w:val="0"/>
          <w:divBdr>
            <w:top w:val="none" w:sz="0" w:space="0" w:color="auto"/>
            <w:left w:val="none" w:sz="0" w:space="0" w:color="auto"/>
            <w:bottom w:val="none" w:sz="0" w:space="0" w:color="auto"/>
            <w:right w:val="none" w:sz="0" w:space="0" w:color="auto"/>
          </w:divBdr>
        </w:div>
        <w:div w:id="41099077">
          <w:marLeft w:val="0"/>
          <w:marRight w:val="0"/>
          <w:marTop w:val="0"/>
          <w:marBottom w:val="0"/>
          <w:divBdr>
            <w:top w:val="none" w:sz="0" w:space="0" w:color="auto"/>
            <w:left w:val="none" w:sz="0" w:space="0" w:color="auto"/>
            <w:bottom w:val="none" w:sz="0" w:space="0" w:color="auto"/>
            <w:right w:val="none" w:sz="0" w:space="0" w:color="auto"/>
          </w:divBdr>
        </w:div>
        <w:div w:id="586891078">
          <w:marLeft w:val="0"/>
          <w:marRight w:val="0"/>
          <w:marTop w:val="0"/>
          <w:marBottom w:val="0"/>
          <w:divBdr>
            <w:top w:val="none" w:sz="0" w:space="0" w:color="auto"/>
            <w:left w:val="none" w:sz="0" w:space="0" w:color="auto"/>
            <w:bottom w:val="none" w:sz="0" w:space="0" w:color="auto"/>
            <w:right w:val="none" w:sz="0" w:space="0" w:color="auto"/>
          </w:divBdr>
        </w:div>
        <w:div w:id="1973556175">
          <w:marLeft w:val="0"/>
          <w:marRight w:val="0"/>
          <w:marTop w:val="0"/>
          <w:marBottom w:val="0"/>
          <w:divBdr>
            <w:top w:val="none" w:sz="0" w:space="0" w:color="auto"/>
            <w:left w:val="none" w:sz="0" w:space="0" w:color="auto"/>
            <w:bottom w:val="none" w:sz="0" w:space="0" w:color="auto"/>
            <w:right w:val="none" w:sz="0" w:space="0" w:color="auto"/>
          </w:divBdr>
        </w:div>
        <w:div w:id="1932883689">
          <w:marLeft w:val="0"/>
          <w:marRight w:val="0"/>
          <w:marTop w:val="0"/>
          <w:marBottom w:val="0"/>
          <w:divBdr>
            <w:top w:val="none" w:sz="0" w:space="0" w:color="auto"/>
            <w:left w:val="none" w:sz="0" w:space="0" w:color="auto"/>
            <w:bottom w:val="none" w:sz="0" w:space="0" w:color="auto"/>
            <w:right w:val="none" w:sz="0" w:space="0" w:color="auto"/>
          </w:divBdr>
        </w:div>
      </w:divsChild>
    </w:div>
    <w:div w:id="1760561995">
      <w:bodyDiv w:val="1"/>
      <w:marLeft w:val="0"/>
      <w:marRight w:val="0"/>
      <w:marTop w:val="0"/>
      <w:marBottom w:val="0"/>
      <w:divBdr>
        <w:top w:val="none" w:sz="0" w:space="0" w:color="auto"/>
        <w:left w:val="none" w:sz="0" w:space="0" w:color="auto"/>
        <w:bottom w:val="none" w:sz="0" w:space="0" w:color="auto"/>
        <w:right w:val="none" w:sz="0" w:space="0" w:color="auto"/>
      </w:divBdr>
    </w:div>
    <w:div w:id="1794247954">
      <w:bodyDiv w:val="1"/>
      <w:marLeft w:val="0"/>
      <w:marRight w:val="0"/>
      <w:marTop w:val="0"/>
      <w:marBottom w:val="0"/>
      <w:divBdr>
        <w:top w:val="none" w:sz="0" w:space="0" w:color="auto"/>
        <w:left w:val="none" w:sz="0" w:space="0" w:color="auto"/>
        <w:bottom w:val="none" w:sz="0" w:space="0" w:color="auto"/>
        <w:right w:val="none" w:sz="0" w:space="0" w:color="auto"/>
      </w:divBdr>
    </w:div>
    <w:div w:id="1827043098">
      <w:bodyDiv w:val="1"/>
      <w:marLeft w:val="0"/>
      <w:marRight w:val="0"/>
      <w:marTop w:val="0"/>
      <w:marBottom w:val="0"/>
      <w:divBdr>
        <w:top w:val="none" w:sz="0" w:space="0" w:color="auto"/>
        <w:left w:val="none" w:sz="0" w:space="0" w:color="auto"/>
        <w:bottom w:val="none" w:sz="0" w:space="0" w:color="auto"/>
        <w:right w:val="none" w:sz="0" w:space="0" w:color="auto"/>
      </w:divBdr>
    </w:div>
    <w:div w:id="2013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index.php/oferta-educativa-cfgm-ifc" TargetMode="External"/><Relationship Id="rId13" Type="http://schemas.openxmlformats.org/officeDocument/2006/relationships/hyperlink" Target="http://www.calidadargar.com/index.php/oferta-educativa-cfgm-gea" TargetMode="External"/><Relationship Id="rId18" Type="http://schemas.openxmlformats.org/officeDocument/2006/relationships/hyperlink" Target="https://www.youtub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lidadargar.com/index.php/oferta-educativa-cfgm-ite" TargetMode="External"/><Relationship Id="rId17" Type="http://schemas.openxmlformats.org/officeDocument/2006/relationships/hyperlink" Target="http://www.rm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index.php/oferta-educativa-cfgm-ip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oticias.juridicas.com/base_datos/Admin/lo2-2006.t1.html" TargetMode="External"/><Relationship Id="rId23" Type="http://schemas.openxmlformats.org/officeDocument/2006/relationships/footer" Target="footer2.xml"/><Relationship Id="rId10" Type="http://schemas.openxmlformats.org/officeDocument/2006/relationships/hyperlink" Target="http://www.calidadargar.com/index.php/oferta-educativa-cfgm-ifc"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alidadargar.com/index.php/oferta-educativa-cfgs-mitf" TargetMode="External"/><Relationship Id="rId14" Type="http://schemas.openxmlformats.org/officeDocument/2006/relationships/hyperlink" Target="http://noticias.juridicas.com/base_datos/Admin/rd1538-2006.html"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9F5C8-6AB2-4085-8BC0-EC6C7D0D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50</Pages>
  <Words>18508</Words>
  <Characters>101794</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dc:creator>
  <cp:lastModifiedBy>usuario</cp:lastModifiedBy>
  <cp:revision>26</cp:revision>
  <dcterms:created xsi:type="dcterms:W3CDTF">2018-10-13T20:26:00Z</dcterms:created>
  <dcterms:modified xsi:type="dcterms:W3CDTF">2018-10-23T19:40:00Z</dcterms:modified>
</cp:coreProperties>
</file>