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ab/>
      </w:r>
    </w:p>
    <w:p w:rsidR="00A41829" w:rsidRPr="0080268B" w:rsidRDefault="00A41829" w:rsidP="00BB6B01">
      <w:pPr>
        <w:pStyle w:val="Ttulo7"/>
        <w:ind w:left="426"/>
        <w:jc w:val="both"/>
        <w:rPr>
          <w:rFonts w:asciiTheme="minorHAnsi" w:hAnsiTheme="minorHAnsi" w:cstheme="minorHAnsi"/>
          <w:sz w:val="22"/>
          <w:szCs w:val="22"/>
        </w:rPr>
      </w:pPr>
      <w:r w:rsidRPr="0080268B">
        <w:rPr>
          <w:rFonts w:asciiTheme="minorHAnsi" w:hAnsiTheme="minorHAnsi" w:cstheme="minorHAnsi"/>
          <w:sz w:val="22"/>
          <w:szCs w:val="22"/>
        </w:rPr>
        <w:t xml:space="preserve">I.E.S.  “EL ARGAR”   </w:t>
      </w:r>
    </w:p>
    <w:p w:rsidR="00A41829" w:rsidRPr="0080268B" w:rsidRDefault="00A41829" w:rsidP="00BB6B01">
      <w:pPr>
        <w:pStyle w:val="Ttulo1"/>
        <w:ind w:left="426"/>
        <w:jc w:val="both"/>
        <w:rPr>
          <w:rFonts w:asciiTheme="minorHAnsi" w:eastAsia="Noto Serif CJK SC" w:hAnsiTheme="minorHAnsi" w:cstheme="minorHAnsi"/>
          <w:color w:val="auto"/>
          <w:sz w:val="22"/>
          <w:szCs w:val="22"/>
        </w:rPr>
      </w:pPr>
      <w:r w:rsidRPr="0080268B">
        <w:rPr>
          <w:rFonts w:asciiTheme="minorHAnsi" w:eastAsia="Noto Serif CJK SC" w:hAnsiTheme="minorHAnsi" w:cstheme="minorHAnsi"/>
          <w:color w:val="auto"/>
          <w:sz w:val="22"/>
          <w:szCs w:val="22"/>
        </w:rPr>
        <w:t>ALMERÍA</w:t>
      </w:r>
    </w:p>
    <w:p w:rsidR="00A41829" w:rsidRPr="0080268B" w:rsidRDefault="00A41829" w:rsidP="00BB6B01">
      <w:pPr>
        <w:ind w:left="426"/>
        <w:jc w:val="both"/>
        <w:rPr>
          <w:rFonts w:asciiTheme="minorHAnsi" w:eastAsia="Noto Serif CJK SC" w:hAnsiTheme="minorHAnsi" w:cstheme="minorHAnsi"/>
          <w:sz w:val="22"/>
          <w:szCs w:val="22"/>
          <w:lang w:val="es-ES_tradnl"/>
        </w:rPr>
      </w:pPr>
    </w:p>
    <w:p w:rsidR="00A41829" w:rsidRPr="0080268B" w:rsidRDefault="00A41829" w:rsidP="00BB6B01">
      <w:pPr>
        <w:ind w:left="426"/>
        <w:jc w:val="both"/>
        <w:rPr>
          <w:rFonts w:asciiTheme="minorHAnsi" w:hAnsiTheme="minorHAnsi" w:cstheme="minorHAnsi"/>
          <w:sz w:val="22"/>
          <w:szCs w:val="22"/>
          <w:lang w:val="es-ES_tradnl"/>
        </w:rPr>
      </w:pPr>
    </w:p>
    <w:p w:rsidR="00A41829" w:rsidRPr="0080268B" w:rsidRDefault="00A41829" w:rsidP="00BB6B01">
      <w:pPr>
        <w:pStyle w:val="Ttulo2"/>
        <w:ind w:left="426"/>
        <w:jc w:val="both"/>
        <w:rPr>
          <w:rFonts w:asciiTheme="minorHAnsi" w:eastAsia="Noto Serif CJK SC" w:hAnsiTheme="minorHAnsi" w:cstheme="minorHAnsi"/>
          <w:sz w:val="22"/>
          <w:szCs w:val="22"/>
        </w:rPr>
      </w:pPr>
      <w:r w:rsidRPr="0080268B">
        <w:rPr>
          <w:rFonts w:asciiTheme="minorHAnsi" w:eastAsia="Noto Serif CJK SC" w:hAnsiTheme="minorHAnsi" w:cstheme="minorHAnsi"/>
          <w:sz w:val="22"/>
          <w:szCs w:val="22"/>
        </w:rPr>
        <w:t>DEPARTAMENTO: FOL</w:t>
      </w:r>
    </w:p>
    <w:p w:rsidR="00A41829" w:rsidRPr="0080268B" w:rsidRDefault="00A41829" w:rsidP="00BB6B01">
      <w:pPr>
        <w:pStyle w:val="Ttulo2"/>
        <w:ind w:left="426"/>
        <w:jc w:val="both"/>
        <w:rPr>
          <w:rFonts w:asciiTheme="minorHAnsi" w:eastAsia="Noto Serif CJK SC" w:hAnsiTheme="minorHAnsi" w:cstheme="minorHAnsi"/>
          <w:b w:val="0"/>
          <w:bCs/>
          <w:sz w:val="22"/>
          <w:szCs w:val="22"/>
        </w:rPr>
      </w:pPr>
    </w:p>
    <w:p w:rsidR="00A41829" w:rsidRPr="0080268B" w:rsidRDefault="00BB6B01" w:rsidP="00BB6B01">
      <w:pPr>
        <w:pStyle w:val="Ttulo2"/>
        <w:ind w:left="426"/>
        <w:jc w:val="both"/>
        <w:rPr>
          <w:rFonts w:asciiTheme="minorHAnsi" w:eastAsia="Noto Serif CJK SC" w:hAnsiTheme="minorHAnsi" w:cstheme="minorHAnsi"/>
          <w:sz w:val="22"/>
          <w:szCs w:val="22"/>
        </w:rPr>
      </w:pPr>
      <w:r w:rsidRPr="0080268B">
        <w:rPr>
          <w:rFonts w:asciiTheme="minorHAnsi" w:eastAsia="Noto Serif CJK SC" w:hAnsiTheme="minorHAnsi" w:cstheme="minorHAnsi"/>
          <w:sz w:val="22"/>
          <w:szCs w:val="22"/>
        </w:rPr>
        <w:t>Curso/Grupo/Ciclo:</w:t>
      </w:r>
      <w:r w:rsidRPr="0080268B">
        <w:rPr>
          <w:rFonts w:asciiTheme="minorHAnsi" w:eastAsia="Noto Serif CJK SC" w:hAnsiTheme="minorHAnsi" w:cstheme="minorHAnsi"/>
          <w:sz w:val="22"/>
          <w:szCs w:val="22"/>
        </w:rPr>
        <w:tab/>
        <w:t>1º AFI</w:t>
      </w:r>
    </w:p>
    <w:p w:rsidR="00A41829" w:rsidRPr="0080268B" w:rsidRDefault="00A41829" w:rsidP="00BB6B01">
      <w:pPr>
        <w:pStyle w:val="Ttulo1"/>
        <w:spacing w:after="0"/>
        <w:ind w:left="426"/>
        <w:jc w:val="both"/>
        <w:rPr>
          <w:rFonts w:asciiTheme="minorHAnsi" w:eastAsia="Noto Serif CJK SC" w:hAnsiTheme="minorHAnsi" w:cstheme="minorHAnsi"/>
          <w:b w:val="0"/>
          <w:color w:val="auto"/>
          <w:sz w:val="22"/>
          <w:szCs w:val="22"/>
        </w:rPr>
      </w:pPr>
    </w:p>
    <w:p w:rsidR="00A41829" w:rsidRPr="0080268B" w:rsidRDefault="00A41829" w:rsidP="00BB6B01">
      <w:pPr>
        <w:pStyle w:val="Ttulo1"/>
        <w:spacing w:after="0"/>
        <w:ind w:left="426"/>
        <w:jc w:val="both"/>
        <w:rPr>
          <w:rFonts w:asciiTheme="minorHAnsi" w:eastAsia="Noto Serif CJK SC" w:hAnsiTheme="minorHAnsi" w:cstheme="minorHAnsi"/>
          <w:bCs w:val="0"/>
          <w:color w:val="auto"/>
          <w:sz w:val="22"/>
          <w:szCs w:val="22"/>
        </w:rPr>
      </w:pPr>
      <w:r w:rsidRPr="0080268B">
        <w:rPr>
          <w:rFonts w:asciiTheme="minorHAnsi" w:eastAsia="Noto Serif CJK SC" w:hAnsiTheme="minorHAnsi" w:cstheme="minorHAnsi"/>
          <w:color w:val="auto"/>
          <w:sz w:val="22"/>
          <w:szCs w:val="22"/>
        </w:rPr>
        <w:t>MÓDULO PROFESIONAL:</w:t>
      </w:r>
      <w:r w:rsidRPr="0080268B">
        <w:rPr>
          <w:rFonts w:asciiTheme="minorHAnsi" w:eastAsia="Noto Serif CJK SC" w:hAnsiTheme="minorHAnsi" w:cstheme="minorHAnsi"/>
          <w:color w:val="auto"/>
          <w:sz w:val="22"/>
          <w:szCs w:val="22"/>
        </w:rPr>
        <w:tab/>
        <w:t>FOL</w:t>
      </w:r>
    </w:p>
    <w:p w:rsidR="00A41829" w:rsidRPr="0080268B" w:rsidRDefault="00A41829" w:rsidP="00BB6B01">
      <w:pPr>
        <w:ind w:left="426"/>
        <w:jc w:val="both"/>
        <w:rPr>
          <w:rFonts w:asciiTheme="minorHAnsi" w:eastAsia="Noto Serif CJK SC" w:hAnsiTheme="minorHAnsi" w:cstheme="minorHAnsi"/>
          <w:bCs/>
          <w:sz w:val="22"/>
          <w:szCs w:val="22"/>
          <w:lang w:val="es-ES_tradnl"/>
        </w:rPr>
      </w:pPr>
    </w:p>
    <w:p w:rsidR="00A41829" w:rsidRPr="0080268B" w:rsidRDefault="00A41829" w:rsidP="00BB6B01">
      <w:pPr>
        <w:pBdr>
          <w:top w:val="single" w:sz="6" w:space="1" w:color="000000"/>
          <w:left w:val="single" w:sz="6" w:space="0" w:color="000000"/>
          <w:bottom w:val="single" w:sz="18" w:space="1" w:color="000000"/>
          <w:right w:val="single" w:sz="18" w:space="1" w:color="000000"/>
        </w:pBdr>
        <w:ind w:left="426"/>
        <w:jc w:val="center"/>
        <w:rPr>
          <w:rFonts w:asciiTheme="minorHAnsi" w:hAnsiTheme="minorHAnsi" w:cstheme="minorHAnsi"/>
          <w:b/>
          <w:sz w:val="22"/>
          <w:szCs w:val="22"/>
          <w:lang w:val="pt-BR"/>
        </w:rPr>
      </w:pPr>
      <w:proofErr w:type="gramStart"/>
      <w:r w:rsidRPr="0080268B">
        <w:rPr>
          <w:rFonts w:asciiTheme="minorHAnsi" w:hAnsiTheme="minorHAnsi" w:cstheme="minorHAnsi"/>
          <w:b/>
          <w:sz w:val="22"/>
          <w:szCs w:val="22"/>
          <w:lang w:val="pt-BR"/>
        </w:rPr>
        <w:t>P  R</w:t>
      </w:r>
      <w:proofErr w:type="gramEnd"/>
      <w:r w:rsidRPr="0080268B">
        <w:rPr>
          <w:rFonts w:asciiTheme="minorHAnsi" w:hAnsiTheme="minorHAnsi" w:cstheme="minorHAnsi"/>
          <w:b/>
          <w:sz w:val="22"/>
          <w:szCs w:val="22"/>
          <w:lang w:val="pt-BR"/>
        </w:rPr>
        <w:t xml:space="preserve">  O  G  R  A  M  A  C  I  Ó  N</w:t>
      </w:r>
    </w:p>
    <w:p w:rsidR="00A41829" w:rsidRPr="0080268B" w:rsidRDefault="00A41829" w:rsidP="00BB6B01">
      <w:pPr>
        <w:pBdr>
          <w:top w:val="single" w:sz="6" w:space="1" w:color="000000"/>
          <w:left w:val="single" w:sz="6" w:space="0" w:color="000000"/>
          <w:bottom w:val="single" w:sz="18" w:space="1" w:color="000000"/>
          <w:right w:val="single" w:sz="18" w:space="1" w:color="000000"/>
        </w:pBdr>
        <w:ind w:left="426"/>
        <w:jc w:val="center"/>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t>CICLOS FORMATIVOS</w:t>
      </w:r>
    </w:p>
    <w:p w:rsidR="00A41829" w:rsidRPr="0080268B" w:rsidRDefault="00A41829" w:rsidP="00BB6B01">
      <w:pPr>
        <w:pBdr>
          <w:top w:val="single" w:sz="6" w:space="1" w:color="000000"/>
          <w:left w:val="single" w:sz="6" w:space="0" w:color="000000"/>
          <w:bottom w:val="single" w:sz="18" w:space="1" w:color="000000"/>
          <w:right w:val="single" w:sz="18" w:space="1" w:color="000000"/>
        </w:pBdr>
        <w:ind w:left="426"/>
        <w:jc w:val="center"/>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t>POR OBJETIVOS Y COMPETENCIAS</w:t>
      </w:r>
    </w:p>
    <w:p w:rsidR="00A41829" w:rsidRPr="0080268B" w:rsidRDefault="00A41829" w:rsidP="00BB6B01">
      <w:pPr>
        <w:pBdr>
          <w:top w:val="single" w:sz="6" w:space="1" w:color="000000"/>
          <w:left w:val="single" w:sz="6" w:space="0" w:color="000000"/>
          <w:bottom w:val="single" w:sz="18" w:space="1" w:color="000000"/>
          <w:right w:val="single" w:sz="18" w:space="1" w:color="000000"/>
        </w:pBdr>
        <w:ind w:left="426"/>
        <w:jc w:val="center"/>
        <w:rPr>
          <w:rFonts w:asciiTheme="minorHAnsi" w:hAnsiTheme="minorHAnsi" w:cstheme="minorHAnsi"/>
          <w:b/>
          <w:sz w:val="22"/>
          <w:szCs w:val="22"/>
          <w:lang w:val="es-ES_tradnl"/>
        </w:rPr>
      </w:pPr>
    </w:p>
    <w:p w:rsidR="00A41829" w:rsidRPr="0080268B" w:rsidRDefault="00A41829" w:rsidP="00BB6B01">
      <w:pPr>
        <w:pBdr>
          <w:top w:val="single" w:sz="6" w:space="1" w:color="000000"/>
          <w:left w:val="single" w:sz="6" w:space="0" w:color="000000"/>
          <w:bottom w:val="single" w:sz="18" w:space="1" w:color="000000"/>
          <w:right w:val="single" w:sz="18" w:space="1" w:color="000000"/>
        </w:pBdr>
        <w:ind w:left="426"/>
        <w:jc w:val="center"/>
        <w:rPr>
          <w:rFonts w:asciiTheme="minorHAnsi" w:hAnsiTheme="minorHAnsi" w:cstheme="minorHAnsi"/>
          <w:sz w:val="22"/>
          <w:szCs w:val="22"/>
          <w:lang w:val="es-ES_tradnl"/>
        </w:rPr>
      </w:pPr>
      <w:r w:rsidRPr="0080268B">
        <w:rPr>
          <w:rFonts w:asciiTheme="minorHAnsi" w:hAnsiTheme="minorHAnsi" w:cstheme="minorHAnsi"/>
          <w:b/>
          <w:sz w:val="22"/>
          <w:szCs w:val="22"/>
          <w:lang w:val="es-ES_tradnl"/>
        </w:rPr>
        <w:t>CURSO (Año Escolar): 2021 2022</w:t>
      </w:r>
    </w:p>
    <w:p w:rsidR="00A41829" w:rsidRPr="0080268B" w:rsidRDefault="00A41829" w:rsidP="00BB6B01">
      <w:pPr>
        <w:ind w:left="426"/>
        <w:jc w:val="both"/>
        <w:rPr>
          <w:rFonts w:asciiTheme="minorHAnsi" w:hAnsiTheme="minorHAnsi" w:cstheme="minorHAnsi"/>
          <w:sz w:val="22"/>
          <w:szCs w:val="22"/>
          <w:lang w:val="es-ES_tradnl"/>
        </w:rPr>
      </w:pPr>
    </w:p>
    <w:p w:rsidR="00A41829" w:rsidRPr="0080268B" w:rsidRDefault="00A41829" w:rsidP="00BB6B01">
      <w:pPr>
        <w:ind w:left="426"/>
        <w:jc w:val="both"/>
        <w:rPr>
          <w:rFonts w:asciiTheme="minorHAnsi" w:hAnsiTheme="minorHAnsi" w:cstheme="minorHAnsi"/>
          <w:sz w:val="22"/>
          <w:szCs w:val="22"/>
        </w:rPr>
      </w:pPr>
    </w:p>
    <w:tbl>
      <w:tblPr>
        <w:tblW w:w="6105" w:type="dxa"/>
        <w:tblInd w:w="2050" w:type="dxa"/>
        <w:tblLayout w:type="fixed"/>
        <w:tblCellMar>
          <w:left w:w="70" w:type="dxa"/>
          <w:right w:w="70" w:type="dxa"/>
        </w:tblCellMar>
        <w:tblLook w:val="04A0" w:firstRow="1" w:lastRow="0" w:firstColumn="1" w:lastColumn="0" w:noHBand="0" w:noVBand="1"/>
      </w:tblPr>
      <w:tblGrid>
        <w:gridCol w:w="6105"/>
      </w:tblGrid>
      <w:tr w:rsidR="00A41829" w:rsidRPr="0080268B" w:rsidTr="00A41829">
        <w:tc>
          <w:tcPr>
            <w:tcW w:w="6100" w:type="dxa"/>
            <w:tcBorders>
              <w:top w:val="single" w:sz="24" w:space="0" w:color="000000"/>
              <w:left w:val="single" w:sz="24" w:space="0" w:color="000000"/>
              <w:bottom w:val="single" w:sz="2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PROFESORES QUE IMPARTEN LA ASIGNATURA Y ASUMEN POR TANTO EL CONTENIDO DE ESTA PROGRAMACIÓN</w:t>
            </w:r>
          </w:p>
        </w:tc>
      </w:tr>
      <w:tr w:rsidR="00A41829" w:rsidRPr="0080268B" w:rsidTr="00A41829">
        <w:tc>
          <w:tcPr>
            <w:tcW w:w="6100" w:type="dxa"/>
            <w:tcBorders>
              <w:top w:val="single" w:sz="24" w:space="0" w:color="000000"/>
              <w:left w:val="single" w:sz="24" w:space="0" w:color="000000"/>
              <w:bottom w:val="single" w:sz="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MIGUEL ÁNGEL MARÍN MOYA</w:t>
            </w:r>
          </w:p>
        </w:tc>
      </w:tr>
      <w:tr w:rsidR="00A41829" w:rsidRPr="0080268B" w:rsidTr="00A41829">
        <w:tc>
          <w:tcPr>
            <w:tcW w:w="6100" w:type="dxa"/>
            <w:tcBorders>
              <w:top w:val="single" w:sz="4" w:space="0" w:color="000000"/>
              <w:left w:val="single" w:sz="24" w:space="0" w:color="000000"/>
              <w:bottom w:val="single" w:sz="4" w:space="0" w:color="000000"/>
              <w:right w:val="single" w:sz="24" w:space="0" w:color="000000"/>
            </w:tcBorders>
          </w:tcPr>
          <w:p w:rsidR="00A41829" w:rsidRPr="0080268B" w:rsidRDefault="00A41829" w:rsidP="00BB6B01">
            <w:pPr>
              <w:widowControl w:val="0"/>
              <w:ind w:left="426"/>
              <w:jc w:val="both"/>
              <w:rPr>
                <w:rFonts w:asciiTheme="minorHAnsi" w:hAnsiTheme="minorHAnsi" w:cstheme="minorHAnsi"/>
                <w:sz w:val="22"/>
                <w:szCs w:val="22"/>
              </w:rPr>
            </w:pPr>
          </w:p>
        </w:tc>
      </w:tr>
      <w:tr w:rsidR="00A41829" w:rsidRPr="0080268B" w:rsidTr="00A41829">
        <w:tc>
          <w:tcPr>
            <w:tcW w:w="6100" w:type="dxa"/>
            <w:tcBorders>
              <w:top w:val="single" w:sz="4" w:space="0" w:color="000000"/>
              <w:left w:val="single" w:sz="24" w:space="0" w:color="000000"/>
              <w:bottom w:val="single" w:sz="4" w:space="0" w:color="000000"/>
              <w:right w:val="single" w:sz="24" w:space="0" w:color="000000"/>
            </w:tcBorders>
          </w:tcPr>
          <w:p w:rsidR="00A41829" w:rsidRPr="0080268B" w:rsidRDefault="00A41829" w:rsidP="00BB6B01">
            <w:pPr>
              <w:widowControl w:val="0"/>
              <w:ind w:left="426"/>
              <w:jc w:val="both"/>
              <w:rPr>
                <w:rFonts w:asciiTheme="minorHAnsi" w:hAnsiTheme="minorHAnsi" w:cstheme="minorHAnsi"/>
                <w:sz w:val="22"/>
                <w:szCs w:val="22"/>
              </w:rPr>
            </w:pPr>
          </w:p>
        </w:tc>
      </w:tr>
      <w:tr w:rsidR="00A41829" w:rsidRPr="0080268B" w:rsidTr="00A41829">
        <w:tc>
          <w:tcPr>
            <w:tcW w:w="6100" w:type="dxa"/>
            <w:tcBorders>
              <w:top w:val="single" w:sz="4" w:space="0" w:color="000000"/>
              <w:left w:val="single" w:sz="24" w:space="0" w:color="000000"/>
              <w:bottom w:val="single" w:sz="4" w:space="0" w:color="000000"/>
              <w:right w:val="single" w:sz="24" w:space="0" w:color="000000"/>
            </w:tcBorders>
          </w:tcPr>
          <w:p w:rsidR="00A41829" w:rsidRPr="0080268B" w:rsidRDefault="00A41829" w:rsidP="00BB6B01">
            <w:pPr>
              <w:widowControl w:val="0"/>
              <w:ind w:left="426"/>
              <w:jc w:val="both"/>
              <w:rPr>
                <w:rFonts w:asciiTheme="minorHAnsi" w:hAnsiTheme="minorHAnsi" w:cstheme="minorHAnsi"/>
                <w:sz w:val="22"/>
                <w:szCs w:val="22"/>
              </w:rPr>
            </w:pPr>
          </w:p>
        </w:tc>
      </w:tr>
      <w:tr w:rsidR="00A41829" w:rsidRPr="0080268B" w:rsidTr="00A41829">
        <w:tc>
          <w:tcPr>
            <w:tcW w:w="6100" w:type="dxa"/>
            <w:tcBorders>
              <w:top w:val="single" w:sz="4" w:space="0" w:color="000000"/>
              <w:left w:val="single" w:sz="24" w:space="0" w:color="000000"/>
              <w:bottom w:val="single" w:sz="24" w:space="0" w:color="000000"/>
              <w:right w:val="single" w:sz="24" w:space="0" w:color="000000"/>
            </w:tcBorders>
          </w:tcPr>
          <w:p w:rsidR="00A41829" w:rsidRPr="0080268B" w:rsidRDefault="00A41829" w:rsidP="00BB6B01">
            <w:pPr>
              <w:widowControl w:val="0"/>
              <w:ind w:left="426"/>
              <w:jc w:val="both"/>
              <w:rPr>
                <w:rFonts w:asciiTheme="minorHAnsi" w:hAnsiTheme="minorHAnsi" w:cstheme="minorHAnsi"/>
                <w:sz w:val="22"/>
                <w:szCs w:val="22"/>
              </w:rPr>
            </w:pPr>
          </w:p>
        </w:tc>
      </w:tr>
    </w:tbl>
    <w:p w:rsidR="00A41829" w:rsidRPr="0080268B" w:rsidRDefault="00A41829" w:rsidP="00BB6B01">
      <w:pPr>
        <w:ind w:left="426"/>
        <w:jc w:val="both"/>
        <w:rPr>
          <w:rFonts w:asciiTheme="minorHAnsi" w:hAnsiTheme="minorHAnsi" w:cstheme="minorHAnsi"/>
          <w:kern w:val="2"/>
          <w:sz w:val="22"/>
          <w:szCs w:val="22"/>
          <w:lang w:eastAsia="zh-CN" w:bidi="hi-IN"/>
        </w:rPr>
      </w:pPr>
    </w:p>
    <w:tbl>
      <w:tblPr>
        <w:tblW w:w="8895" w:type="dxa"/>
        <w:tblInd w:w="267" w:type="dxa"/>
        <w:tblLayout w:type="fixed"/>
        <w:tblLook w:val="01E0" w:firstRow="1" w:lastRow="1" w:firstColumn="1" w:lastColumn="1" w:noHBand="0" w:noVBand="0"/>
      </w:tblPr>
      <w:tblGrid>
        <w:gridCol w:w="3198"/>
        <w:gridCol w:w="1848"/>
        <w:gridCol w:w="1917"/>
        <w:gridCol w:w="1932"/>
      </w:tblGrid>
      <w:tr w:rsidR="00A41829" w:rsidRPr="0080268B" w:rsidTr="00616BCD">
        <w:tc>
          <w:tcPr>
            <w:tcW w:w="3198" w:type="dxa"/>
            <w:tcBorders>
              <w:top w:val="single" w:sz="24" w:space="0" w:color="000000"/>
              <w:left w:val="single" w:sz="24" w:space="0" w:color="000000"/>
              <w:bottom w:val="single" w:sz="24" w:space="0" w:color="000000"/>
              <w:right w:val="single" w:sz="24" w:space="0" w:color="000000"/>
            </w:tcBorders>
            <w:vAlign w:val="center"/>
            <w:hideMark/>
          </w:tcPr>
          <w:p w:rsidR="00A41829" w:rsidRPr="0080268B" w:rsidRDefault="00A41829" w:rsidP="00BB6B01">
            <w:pPr>
              <w:widowControl w:val="0"/>
              <w:ind w:left="113"/>
              <w:jc w:val="both"/>
              <w:rPr>
                <w:rFonts w:asciiTheme="minorHAnsi" w:hAnsiTheme="minorHAnsi" w:cstheme="minorHAnsi"/>
                <w:sz w:val="22"/>
                <w:szCs w:val="22"/>
              </w:rPr>
            </w:pPr>
            <w:r w:rsidRPr="0080268B">
              <w:rPr>
                <w:rFonts w:asciiTheme="minorHAnsi" w:hAnsiTheme="minorHAnsi" w:cstheme="minorHAnsi"/>
                <w:b/>
                <w:bCs/>
                <w:sz w:val="22"/>
                <w:szCs w:val="22"/>
              </w:rPr>
              <w:t>HERRAMIENTA DE EVALUACIÓN</w:t>
            </w:r>
          </w:p>
        </w:tc>
        <w:tc>
          <w:tcPr>
            <w:tcW w:w="1848" w:type="dxa"/>
            <w:tcBorders>
              <w:top w:val="single" w:sz="24" w:space="0" w:color="000000"/>
              <w:left w:val="single" w:sz="24" w:space="0" w:color="000000"/>
              <w:bottom w:val="single" w:sz="24" w:space="0" w:color="000000"/>
              <w:right w:val="nil"/>
            </w:tcBorders>
            <w:vAlign w:val="center"/>
            <w:hideMark/>
          </w:tcPr>
          <w:p w:rsidR="00A41829" w:rsidRPr="0080268B" w:rsidRDefault="00A41829" w:rsidP="00BB6B01">
            <w:pPr>
              <w:widowControl w:val="0"/>
              <w:jc w:val="both"/>
              <w:rPr>
                <w:rFonts w:asciiTheme="minorHAnsi" w:hAnsiTheme="minorHAnsi" w:cstheme="minorHAnsi"/>
                <w:sz w:val="22"/>
                <w:szCs w:val="22"/>
              </w:rPr>
            </w:pPr>
            <w:r w:rsidRPr="0080268B">
              <w:rPr>
                <w:rFonts w:asciiTheme="minorHAnsi" w:hAnsiTheme="minorHAnsi" w:cstheme="minorHAnsi"/>
                <w:b/>
                <w:bCs/>
                <w:sz w:val="22"/>
                <w:szCs w:val="22"/>
              </w:rPr>
              <w:t xml:space="preserve">% (1ª EVAL) </w:t>
            </w:r>
          </w:p>
        </w:tc>
        <w:tc>
          <w:tcPr>
            <w:tcW w:w="1917" w:type="dxa"/>
            <w:tcBorders>
              <w:top w:val="single" w:sz="24" w:space="0" w:color="000000"/>
              <w:left w:val="single" w:sz="24" w:space="0" w:color="000000"/>
              <w:bottom w:val="single" w:sz="24" w:space="0" w:color="000000"/>
              <w:right w:val="single" w:sz="4" w:space="0" w:color="000000"/>
            </w:tcBorders>
            <w:vAlign w:val="center"/>
            <w:hideMark/>
          </w:tcPr>
          <w:p w:rsidR="00A41829" w:rsidRPr="0080268B" w:rsidRDefault="00A41829" w:rsidP="00BB6B01">
            <w:pPr>
              <w:widowControl w:val="0"/>
              <w:ind w:left="113"/>
              <w:jc w:val="both"/>
              <w:rPr>
                <w:rFonts w:asciiTheme="minorHAnsi" w:hAnsiTheme="minorHAnsi" w:cstheme="minorHAnsi"/>
                <w:sz w:val="22"/>
                <w:szCs w:val="22"/>
              </w:rPr>
            </w:pPr>
            <w:r w:rsidRPr="0080268B">
              <w:rPr>
                <w:rFonts w:asciiTheme="minorHAnsi" w:hAnsiTheme="minorHAnsi" w:cstheme="minorHAnsi"/>
                <w:b/>
                <w:bCs/>
                <w:sz w:val="22"/>
                <w:szCs w:val="22"/>
              </w:rPr>
              <w:t>% (2ª EVAL)</w:t>
            </w:r>
          </w:p>
        </w:tc>
        <w:tc>
          <w:tcPr>
            <w:tcW w:w="1932" w:type="dxa"/>
            <w:tcBorders>
              <w:top w:val="single" w:sz="24" w:space="0" w:color="000000"/>
              <w:left w:val="single" w:sz="24" w:space="0" w:color="000000"/>
              <w:bottom w:val="single" w:sz="24" w:space="0" w:color="000000"/>
              <w:right w:val="single" w:sz="24" w:space="0" w:color="000000"/>
            </w:tcBorders>
            <w:vAlign w:val="center"/>
            <w:hideMark/>
          </w:tcPr>
          <w:p w:rsidR="00A41829" w:rsidRPr="0080268B" w:rsidRDefault="00A41829" w:rsidP="00BB6B01">
            <w:pPr>
              <w:widowControl w:val="0"/>
              <w:ind w:left="113"/>
              <w:jc w:val="both"/>
              <w:rPr>
                <w:rFonts w:asciiTheme="minorHAnsi" w:hAnsiTheme="minorHAnsi" w:cstheme="minorHAnsi"/>
                <w:sz w:val="22"/>
                <w:szCs w:val="22"/>
              </w:rPr>
            </w:pPr>
            <w:r w:rsidRPr="0080268B">
              <w:rPr>
                <w:rFonts w:asciiTheme="minorHAnsi" w:hAnsiTheme="minorHAnsi" w:cstheme="minorHAnsi"/>
                <w:b/>
                <w:bCs/>
                <w:sz w:val="22"/>
                <w:szCs w:val="22"/>
              </w:rPr>
              <w:t>% (3ª EVAL)</w:t>
            </w:r>
          </w:p>
        </w:tc>
      </w:tr>
      <w:tr w:rsidR="00A41829" w:rsidRPr="0080268B" w:rsidTr="00616BCD">
        <w:tc>
          <w:tcPr>
            <w:tcW w:w="3198" w:type="dxa"/>
            <w:tcBorders>
              <w:top w:val="single" w:sz="24" w:space="0" w:color="000000"/>
              <w:left w:val="single" w:sz="24" w:space="0" w:color="000000"/>
              <w:bottom w:val="single" w:sz="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Exámenes</w:t>
            </w:r>
          </w:p>
        </w:tc>
        <w:tc>
          <w:tcPr>
            <w:tcW w:w="1848" w:type="dxa"/>
            <w:tcBorders>
              <w:top w:val="single" w:sz="24" w:space="0" w:color="000000"/>
              <w:left w:val="single" w:sz="24" w:space="0" w:color="000000"/>
              <w:bottom w:val="single" w:sz="4" w:space="0" w:color="000000"/>
              <w:right w:val="nil"/>
            </w:tcBorders>
            <w:hideMark/>
          </w:tcPr>
          <w:p w:rsidR="00A41829" w:rsidRPr="0080268B" w:rsidRDefault="00EE4C33" w:rsidP="00BB6B01">
            <w:pPr>
              <w:widowControl w:val="0"/>
              <w:ind w:left="426"/>
              <w:jc w:val="both"/>
              <w:rPr>
                <w:rFonts w:asciiTheme="minorHAnsi" w:hAnsiTheme="minorHAnsi" w:cstheme="minorHAnsi"/>
                <w:sz w:val="22"/>
                <w:szCs w:val="22"/>
              </w:rPr>
            </w:pPr>
            <w:r>
              <w:rPr>
                <w:rFonts w:asciiTheme="minorHAnsi" w:hAnsiTheme="minorHAnsi" w:cstheme="minorHAnsi"/>
                <w:sz w:val="22"/>
                <w:szCs w:val="22"/>
              </w:rPr>
              <w:t>6</w:t>
            </w:r>
            <w:r w:rsidR="00A41829" w:rsidRPr="0080268B">
              <w:rPr>
                <w:rFonts w:asciiTheme="minorHAnsi" w:hAnsiTheme="minorHAnsi" w:cstheme="minorHAnsi"/>
                <w:sz w:val="22"/>
                <w:szCs w:val="22"/>
              </w:rPr>
              <w:t>0%</w:t>
            </w:r>
          </w:p>
        </w:tc>
        <w:tc>
          <w:tcPr>
            <w:tcW w:w="1917" w:type="dxa"/>
            <w:tcBorders>
              <w:top w:val="single" w:sz="24" w:space="0" w:color="000000"/>
              <w:left w:val="single" w:sz="24" w:space="0" w:color="000000"/>
              <w:bottom w:val="single" w:sz="4" w:space="0" w:color="000000"/>
              <w:right w:val="single" w:sz="4" w:space="0" w:color="000000"/>
            </w:tcBorders>
            <w:hideMark/>
          </w:tcPr>
          <w:p w:rsidR="00A41829" w:rsidRPr="0080268B" w:rsidRDefault="00EE4C33" w:rsidP="00BB6B01">
            <w:pPr>
              <w:widowControl w:val="0"/>
              <w:ind w:left="426"/>
              <w:jc w:val="both"/>
              <w:rPr>
                <w:rFonts w:asciiTheme="minorHAnsi" w:hAnsiTheme="minorHAnsi" w:cstheme="minorHAnsi"/>
                <w:sz w:val="22"/>
                <w:szCs w:val="22"/>
              </w:rPr>
            </w:pPr>
            <w:r>
              <w:rPr>
                <w:rFonts w:asciiTheme="minorHAnsi" w:hAnsiTheme="minorHAnsi" w:cstheme="minorHAnsi"/>
                <w:sz w:val="22"/>
                <w:szCs w:val="22"/>
              </w:rPr>
              <w:t>5</w:t>
            </w:r>
            <w:r w:rsidR="00A41829" w:rsidRPr="0080268B">
              <w:rPr>
                <w:rFonts w:asciiTheme="minorHAnsi" w:hAnsiTheme="minorHAnsi" w:cstheme="minorHAnsi"/>
                <w:sz w:val="22"/>
                <w:szCs w:val="22"/>
              </w:rPr>
              <w:t>0%</w:t>
            </w:r>
          </w:p>
        </w:tc>
        <w:tc>
          <w:tcPr>
            <w:tcW w:w="1932" w:type="dxa"/>
            <w:tcBorders>
              <w:top w:val="single" w:sz="24" w:space="0" w:color="000000"/>
              <w:left w:val="single" w:sz="24" w:space="0" w:color="000000"/>
              <w:bottom w:val="single" w:sz="4" w:space="0" w:color="000000"/>
              <w:right w:val="single" w:sz="24" w:space="0" w:color="000000"/>
            </w:tcBorders>
            <w:hideMark/>
          </w:tcPr>
          <w:p w:rsidR="00A41829" w:rsidRPr="0080268B" w:rsidRDefault="00F02989" w:rsidP="00BB6B01">
            <w:pPr>
              <w:widowControl w:val="0"/>
              <w:ind w:left="426"/>
              <w:jc w:val="both"/>
              <w:rPr>
                <w:rFonts w:asciiTheme="minorHAnsi" w:hAnsiTheme="minorHAnsi" w:cstheme="minorHAnsi"/>
                <w:sz w:val="22"/>
                <w:szCs w:val="22"/>
              </w:rPr>
            </w:pPr>
            <w:r>
              <w:rPr>
                <w:rFonts w:asciiTheme="minorHAnsi" w:hAnsiTheme="minorHAnsi" w:cstheme="minorHAnsi"/>
                <w:sz w:val="22"/>
                <w:szCs w:val="22"/>
              </w:rPr>
              <w:t>4</w:t>
            </w:r>
            <w:r w:rsidR="00A41829" w:rsidRPr="0080268B">
              <w:rPr>
                <w:rFonts w:asciiTheme="minorHAnsi" w:hAnsiTheme="minorHAnsi" w:cstheme="minorHAnsi"/>
                <w:sz w:val="22"/>
                <w:szCs w:val="22"/>
              </w:rPr>
              <w:t>0%</w:t>
            </w:r>
          </w:p>
        </w:tc>
      </w:tr>
      <w:tr w:rsidR="00A41829" w:rsidRPr="0080268B" w:rsidTr="00616BCD">
        <w:tc>
          <w:tcPr>
            <w:tcW w:w="3198" w:type="dxa"/>
            <w:tcBorders>
              <w:top w:val="single" w:sz="4" w:space="0" w:color="000000"/>
              <w:left w:val="single" w:sz="24" w:space="0" w:color="000000"/>
              <w:bottom w:val="single" w:sz="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48" w:type="dxa"/>
            <w:tcBorders>
              <w:top w:val="single" w:sz="4" w:space="0" w:color="000000"/>
              <w:left w:val="single" w:sz="24" w:space="0" w:color="000000"/>
              <w:bottom w:val="single" w:sz="4" w:space="0" w:color="000000"/>
              <w:right w:val="nil"/>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10%</w:t>
            </w:r>
          </w:p>
        </w:tc>
        <w:tc>
          <w:tcPr>
            <w:tcW w:w="1917" w:type="dxa"/>
            <w:tcBorders>
              <w:top w:val="single" w:sz="4" w:space="0" w:color="000000"/>
              <w:left w:val="single" w:sz="24" w:space="0" w:color="000000"/>
              <w:bottom w:val="single" w:sz="4" w:space="0" w:color="000000"/>
              <w:right w:val="single" w:sz="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10%</w:t>
            </w:r>
          </w:p>
        </w:tc>
        <w:tc>
          <w:tcPr>
            <w:tcW w:w="1932" w:type="dxa"/>
            <w:tcBorders>
              <w:top w:val="single" w:sz="4" w:space="0" w:color="000000"/>
              <w:left w:val="single" w:sz="24" w:space="0" w:color="000000"/>
              <w:bottom w:val="single" w:sz="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10%</w:t>
            </w:r>
          </w:p>
        </w:tc>
      </w:tr>
      <w:tr w:rsidR="007101F2" w:rsidRPr="0080268B" w:rsidTr="00616BCD">
        <w:tc>
          <w:tcPr>
            <w:tcW w:w="3198" w:type="dxa"/>
            <w:tcBorders>
              <w:top w:val="single" w:sz="4" w:space="0" w:color="000000"/>
              <w:left w:val="single" w:sz="24" w:space="0" w:color="000000"/>
              <w:bottom w:val="single" w:sz="4" w:space="0" w:color="000000"/>
              <w:right w:val="single" w:sz="24" w:space="0" w:color="000000"/>
            </w:tcBorders>
          </w:tcPr>
          <w:p w:rsidR="007101F2" w:rsidRPr="0080268B" w:rsidRDefault="007101F2" w:rsidP="00BB6B01">
            <w:pPr>
              <w:widowControl w:val="0"/>
              <w:ind w:left="426"/>
              <w:jc w:val="both"/>
              <w:rPr>
                <w:rFonts w:asciiTheme="minorHAnsi" w:hAnsiTheme="minorHAnsi" w:cstheme="minorHAnsi"/>
                <w:sz w:val="22"/>
                <w:szCs w:val="22"/>
              </w:rPr>
            </w:pPr>
            <w:r>
              <w:rPr>
                <w:rFonts w:asciiTheme="minorHAnsi" w:hAnsiTheme="minorHAnsi" w:cstheme="minorHAnsi"/>
                <w:sz w:val="22"/>
                <w:szCs w:val="22"/>
              </w:rPr>
              <w:t>Cuestionarios</w:t>
            </w:r>
          </w:p>
        </w:tc>
        <w:tc>
          <w:tcPr>
            <w:tcW w:w="1848" w:type="dxa"/>
            <w:tcBorders>
              <w:top w:val="single" w:sz="4" w:space="0" w:color="000000"/>
              <w:left w:val="single" w:sz="24" w:space="0" w:color="000000"/>
              <w:bottom w:val="single" w:sz="4" w:space="0" w:color="000000"/>
              <w:right w:val="nil"/>
            </w:tcBorders>
          </w:tcPr>
          <w:p w:rsidR="007101F2" w:rsidRPr="0080268B" w:rsidRDefault="009E336E" w:rsidP="00BB6B01">
            <w:pPr>
              <w:widowControl w:val="0"/>
              <w:ind w:left="426"/>
              <w:jc w:val="both"/>
              <w:rPr>
                <w:rFonts w:asciiTheme="minorHAnsi" w:hAnsiTheme="minorHAnsi" w:cstheme="minorHAnsi"/>
                <w:sz w:val="22"/>
                <w:szCs w:val="22"/>
              </w:rPr>
            </w:pPr>
            <w:r>
              <w:rPr>
                <w:rFonts w:asciiTheme="minorHAnsi" w:hAnsiTheme="minorHAnsi" w:cstheme="minorHAnsi"/>
                <w:sz w:val="22"/>
                <w:szCs w:val="22"/>
              </w:rPr>
              <w:t>2</w:t>
            </w:r>
            <w:r w:rsidR="007101F2">
              <w:rPr>
                <w:rFonts w:asciiTheme="minorHAnsi" w:hAnsiTheme="minorHAnsi" w:cstheme="minorHAnsi"/>
                <w:sz w:val="22"/>
                <w:szCs w:val="22"/>
              </w:rPr>
              <w:t>0%</w:t>
            </w:r>
          </w:p>
        </w:tc>
        <w:tc>
          <w:tcPr>
            <w:tcW w:w="1917" w:type="dxa"/>
            <w:tcBorders>
              <w:top w:val="single" w:sz="4" w:space="0" w:color="000000"/>
              <w:left w:val="single" w:sz="24" w:space="0" w:color="000000"/>
              <w:bottom w:val="single" w:sz="4" w:space="0" w:color="000000"/>
              <w:right w:val="single" w:sz="4" w:space="0" w:color="000000"/>
            </w:tcBorders>
          </w:tcPr>
          <w:p w:rsidR="007101F2" w:rsidRPr="0080268B" w:rsidRDefault="00B50876" w:rsidP="00BB6B01">
            <w:pPr>
              <w:widowControl w:val="0"/>
              <w:ind w:left="426"/>
              <w:jc w:val="both"/>
              <w:rPr>
                <w:rFonts w:asciiTheme="minorHAnsi" w:hAnsiTheme="minorHAnsi" w:cstheme="minorHAnsi"/>
                <w:sz w:val="22"/>
                <w:szCs w:val="22"/>
              </w:rPr>
            </w:pPr>
            <w:r>
              <w:rPr>
                <w:rFonts w:asciiTheme="minorHAnsi" w:hAnsiTheme="minorHAnsi" w:cstheme="minorHAnsi"/>
                <w:sz w:val="22"/>
                <w:szCs w:val="22"/>
              </w:rPr>
              <w:t>15</w:t>
            </w:r>
            <w:r w:rsidR="007101F2">
              <w:rPr>
                <w:rFonts w:asciiTheme="minorHAnsi" w:hAnsiTheme="minorHAnsi" w:cstheme="minorHAnsi"/>
                <w:sz w:val="22"/>
                <w:szCs w:val="22"/>
              </w:rPr>
              <w:t>%</w:t>
            </w:r>
          </w:p>
        </w:tc>
        <w:tc>
          <w:tcPr>
            <w:tcW w:w="1932" w:type="dxa"/>
            <w:tcBorders>
              <w:top w:val="single" w:sz="4" w:space="0" w:color="000000"/>
              <w:left w:val="single" w:sz="24" w:space="0" w:color="000000"/>
              <w:bottom w:val="single" w:sz="4" w:space="0" w:color="000000"/>
              <w:right w:val="single" w:sz="24" w:space="0" w:color="000000"/>
            </w:tcBorders>
          </w:tcPr>
          <w:p w:rsidR="007101F2" w:rsidRPr="0080268B" w:rsidRDefault="009E336E" w:rsidP="00BB6B01">
            <w:pPr>
              <w:widowControl w:val="0"/>
              <w:ind w:left="426"/>
              <w:jc w:val="both"/>
              <w:rPr>
                <w:rFonts w:asciiTheme="minorHAnsi" w:hAnsiTheme="minorHAnsi" w:cstheme="minorHAnsi"/>
                <w:sz w:val="22"/>
                <w:szCs w:val="22"/>
              </w:rPr>
            </w:pPr>
            <w:r>
              <w:rPr>
                <w:rFonts w:asciiTheme="minorHAnsi" w:hAnsiTheme="minorHAnsi" w:cstheme="minorHAnsi"/>
                <w:sz w:val="22"/>
                <w:szCs w:val="22"/>
              </w:rPr>
              <w:t>2</w:t>
            </w:r>
            <w:r w:rsidR="007101F2">
              <w:rPr>
                <w:rFonts w:asciiTheme="minorHAnsi" w:hAnsiTheme="minorHAnsi" w:cstheme="minorHAnsi"/>
                <w:sz w:val="22"/>
                <w:szCs w:val="22"/>
              </w:rPr>
              <w:t>0 %</w:t>
            </w:r>
          </w:p>
        </w:tc>
      </w:tr>
      <w:tr w:rsidR="00A41829" w:rsidRPr="0080268B" w:rsidTr="00616BCD">
        <w:tc>
          <w:tcPr>
            <w:tcW w:w="3198" w:type="dxa"/>
            <w:tcBorders>
              <w:top w:val="single" w:sz="4" w:space="0" w:color="000000"/>
              <w:left w:val="single" w:sz="24" w:space="0" w:color="000000"/>
              <w:bottom w:val="single" w:sz="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Artículos de prensa</w:t>
            </w:r>
          </w:p>
        </w:tc>
        <w:tc>
          <w:tcPr>
            <w:tcW w:w="1848" w:type="dxa"/>
            <w:tcBorders>
              <w:top w:val="single" w:sz="4" w:space="0" w:color="000000"/>
              <w:left w:val="single" w:sz="24" w:space="0" w:color="000000"/>
              <w:bottom w:val="single" w:sz="4" w:space="0" w:color="000000"/>
              <w:right w:val="nil"/>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10%</w:t>
            </w:r>
          </w:p>
        </w:tc>
        <w:tc>
          <w:tcPr>
            <w:tcW w:w="1917" w:type="dxa"/>
            <w:tcBorders>
              <w:top w:val="single" w:sz="4" w:space="0" w:color="000000"/>
              <w:left w:val="single" w:sz="24" w:space="0" w:color="000000"/>
              <w:bottom w:val="single" w:sz="4" w:space="0" w:color="000000"/>
              <w:right w:val="single" w:sz="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10%</w:t>
            </w:r>
          </w:p>
        </w:tc>
        <w:tc>
          <w:tcPr>
            <w:tcW w:w="1932" w:type="dxa"/>
            <w:tcBorders>
              <w:top w:val="single" w:sz="4" w:space="0" w:color="000000"/>
              <w:left w:val="single" w:sz="24" w:space="0" w:color="000000"/>
              <w:bottom w:val="single" w:sz="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10%</w:t>
            </w:r>
          </w:p>
        </w:tc>
      </w:tr>
      <w:tr w:rsidR="00A41829" w:rsidRPr="0080268B" w:rsidTr="00616BCD">
        <w:tc>
          <w:tcPr>
            <w:tcW w:w="3198" w:type="dxa"/>
            <w:tcBorders>
              <w:top w:val="single" w:sz="4" w:space="0" w:color="000000"/>
              <w:left w:val="single" w:sz="24" w:space="0" w:color="000000"/>
              <w:bottom w:val="single" w:sz="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Prueba tipo test (tema 13,14)</w:t>
            </w:r>
          </w:p>
        </w:tc>
        <w:tc>
          <w:tcPr>
            <w:tcW w:w="1848" w:type="dxa"/>
            <w:tcBorders>
              <w:top w:val="single" w:sz="4" w:space="0" w:color="000000"/>
              <w:left w:val="single" w:sz="24" w:space="0" w:color="000000"/>
              <w:bottom w:val="single" w:sz="4" w:space="0" w:color="000000"/>
              <w:right w:val="nil"/>
            </w:tcBorders>
          </w:tcPr>
          <w:p w:rsidR="00A41829" w:rsidRPr="0080268B" w:rsidRDefault="00A41829" w:rsidP="00BB6B01">
            <w:pPr>
              <w:widowControl w:val="0"/>
              <w:ind w:left="426"/>
              <w:jc w:val="both"/>
              <w:rPr>
                <w:rFonts w:asciiTheme="minorHAnsi" w:hAnsiTheme="minorHAnsi" w:cstheme="minorHAnsi"/>
                <w:sz w:val="22"/>
                <w:szCs w:val="22"/>
              </w:rPr>
            </w:pPr>
          </w:p>
        </w:tc>
        <w:tc>
          <w:tcPr>
            <w:tcW w:w="1917" w:type="dxa"/>
            <w:tcBorders>
              <w:top w:val="single" w:sz="4" w:space="0" w:color="000000"/>
              <w:left w:val="single" w:sz="24" w:space="0" w:color="000000"/>
              <w:bottom w:val="single" w:sz="4" w:space="0" w:color="000000"/>
              <w:right w:val="single" w:sz="4" w:space="0" w:color="000000"/>
            </w:tcBorders>
            <w:hideMark/>
          </w:tcPr>
          <w:p w:rsidR="00A41829" w:rsidRPr="0080268B" w:rsidRDefault="007101F2" w:rsidP="00BB6B01">
            <w:pPr>
              <w:widowControl w:val="0"/>
              <w:ind w:left="426"/>
              <w:jc w:val="both"/>
              <w:rPr>
                <w:rFonts w:asciiTheme="minorHAnsi" w:hAnsiTheme="minorHAnsi" w:cstheme="minorHAnsi"/>
                <w:sz w:val="22"/>
                <w:szCs w:val="22"/>
              </w:rPr>
            </w:pPr>
            <w:r>
              <w:rPr>
                <w:rFonts w:asciiTheme="minorHAnsi" w:hAnsiTheme="minorHAnsi" w:cstheme="minorHAnsi"/>
                <w:sz w:val="22"/>
                <w:szCs w:val="22"/>
              </w:rPr>
              <w:t>1</w:t>
            </w:r>
            <w:r w:rsidR="00B50876">
              <w:rPr>
                <w:rFonts w:asciiTheme="minorHAnsi" w:hAnsiTheme="minorHAnsi" w:cstheme="minorHAnsi"/>
                <w:sz w:val="22"/>
                <w:szCs w:val="22"/>
              </w:rPr>
              <w:t>5</w:t>
            </w:r>
            <w:r w:rsidR="00A41829" w:rsidRPr="0080268B">
              <w:rPr>
                <w:rFonts w:asciiTheme="minorHAnsi" w:hAnsiTheme="minorHAnsi" w:cstheme="minorHAnsi"/>
                <w:sz w:val="22"/>
                <w:szCs w:val="22"/>
              </w:rPr>
              <w:t>%</w:t>
            </w:r>
          </w:p>
        </w:tc>
        <w:tc>
          <w:tcPr>
            <w:tcW w:w="1932" w:type="dxa"/>
            <w:tcBorders>
              <w:top w:val="single" w:sz="4" w:space="0" w:color="000000"/>
              <w:left w:val="single" w:sz="24" w:space="0" w:color="000000"/>
              <w:bottom w:val="single" w:sz="4" w:space="0" w:color="000000"/>
              <w:right w:val="single" w:sz="24" w:space="0" w:color="000000"/>
            </w:tcBorders>
          </w:tcPr>
          <w:p w:rsidR="00A41829" w:rsidRPr="0080268B" w:rsidRDefault="00A41829" w:rsidP="00BB6B01">
            <w:pPr>
              <w:widowControl w:val="0"/>
              <w:ind w:left="426"/>
              <w:jc w:val="both"/>
              <w:rPr>
                <w:rFonts w:asciiTheme="minorHAnsi" w:hAnsiTheme="minorHAnsi" w:cstheme="minorHAnsi"/>
                <w:sz w:val="22"/>
                <w:szCs w:val="22"/>
              </w:rPr>
            </w:pPr>
          </w:p>
        </w:tc>
      </w:tr>
      <w:tr w:rsidR="00A41829" w:rsidRPr="0080268B" w:rsidTr="00616BCD">
        <w:tc>
          <w:tcPr>
            <w:tcW w:w="3198" w:type="dxa"/>
            <w:tcBorders>
              <w:top w:val="single" w:sz="4" w:space="0" w:color="000000"/>
              <w:left w:val="single" w:sz="24" w:space="0" w:color="000000"/>
              <w:bottom w:val="single" w:sz="2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Trabajo búsqueda de empleo</w:t>
            </w:r>
          </w:p>
        </w:tc>
        <w:tc>
          <w:tcPr>
            <w:tcW w:w="1848" w:type="dxa"/>
            <w:tcBorders>
              <w:top w:val="single" w:sz="4" w:space="0" w:color="000000"/>
              <w:left w:val="single" w:sz="24" w:space="0" w:color="000000"/>
              <w:bottom w:val="single" w:sz="24" w:space="0" w:color="000000"/>
              <w:right w:val="nil"/>
            </w:tcBorders>
          </w:tcPr>
          <w:p w:rsidR="00A41829" w:rsidRPr="0080268B" w:rsidRDefault="00A41829" w:rsidP="00BB6B01">
            <w:pPr>
              <w:widowControl w:val="0"/>
              <w:ind w:left="426"/>
              <w:jc w:val="both"/>
              <w:rPr>
                <w:rFonts w:asciiTheme="minorHAnsi" w:hAnsiTheme="minorHAnsi" w:cstheme="minorHAnsi"/>
                <w:sz w:val="22"/>
                <w:szCs w:val="22"/>
              </w:rPr>
            </w:pPr>
          </w:p>
        </w:tc>
        <w:tc>
          <w:tcPr>
            <w:tcW w:w="1917" w:type="dxa"/>
            <w:tcBorders>
              <w:top w:val="single" w:sz="4" w:space="0" w:color="000000"/>
              <w:left w:val="single" w:sz="24" w:space="0" w:color="000000"/>
              <w:bottom w:val="single" w:sz="24" w:space="0" w:color="000000"/>
              <w:right w:val="single" w:sz="4" w:space="0" w:color="000000"/>
            </w:tcBorders>
          </w:tcPr>
          <w:p w:rsidR="00A41829" w:rsidRPr="0080268B" w:rsidRDefault="00A41829" w:rsidP="00BB6B01">
            <w:pPr>
              <w:widowControl w:val="0"/>
              <w:ind w:left="426"/>
              <w:jc w:val="both"/>
              <w:rPr>
                <w:rFonts w:asciiTheme="minorHAnsi" w:hAnsiTheme="minorHAnsi" w:cstheme="minorHAnsi"/>
                <w:sz w:val="22"/>
                <w:szCs w:val="22"/>
              </w:rPr>
            </w:pPr>
          </w:p>
        </w:tc>
        <w:tc>
          <w:tcPr>
            <w:tcW w:w="1932" w:type="dxa"/>
            <w:tcBorders>
              <w:top w:val="single" w:sz="4" w:space="0" w:color="000000"/>
              <w:left w:val="single" w:sz="24" w:space="0" w:color="000000"/>
              <w:bottom w:val="single" w:sz="24" w:space="0" w:color="000000"/>
              <w:right w:val="single" w:sz="24" w:space="0" w:color="000000"/>
            </w:tcBorders>
            <w:hideMark/>
          </w:tcPr>
          <w:p w:rsidR="00A41829" w:rsidRPr="0080268B" w:rsidRDefault="00A41829" w:rsidP="00BB6B01">
            <w:pPr>
              <w:widowControl w:val="0"/>
              <w:ind w:left="426"/>
              <w:jc w:val="both"/>
              <w:rPr>
                <w:rFonts w:asciiTheme="minorHAnsi" w:hAnsiTheme="minorHAnsi" w:cstheme="minorHAnsi"/>
                <w:sz w:val="22"/>
                <w:szCs w:val="22"/>
              </w:rPr>
            </w:pPr>
            <w:r w:rsidRPr="0080268B">
              <w:rPr>
                <w:rFonts w:asciiTheme="minorHAnsi" w:hAnsiTheme="minorHAnsi" w:cstheme="minorHAnsi"/>
                <w:sz w:val="22"/>
                <w:szCs w:val="22"/>
              </w:rPr>
              <w:t>20%</w:t>
            </w:r>
          </w:p>
        </w:tc>
      </w:tr>
      <w:tr w:rsidR="00A41829" w:rsidRPr="0080268B" w:rsidTr="00616BCD">
        <w:tc>
          <w:tcPr>
            <w:tcW w:w="3198" w:type="dxa"/>
            <w:tcBorders>
              <w:top w:val="single" w:sz="24" w:space="0" w:color="000000"/>
              <w:left w:val="single" w:sz="24" w:space="0" w:color="000000"/>
              <w:bottom w:val="single" w:sz="24" w:space="0" w:color="000000"/>
              <w:right w:val="single" w:sz="24" w:space="0" w:color="000000"/>
            </w:tcBorders>
            <w:hideMark/>
          </w:tcPr>
          <w:p w:rsidR="00A41829" w:rsidRPr="00616BCD" w:rsidRDefault="00A41829" w:rsidP="00BB6B01">
            <w:pPr>
              <w:widowControl w:val="0"/>
              <w:ind w:left="426"/>
              <w:jc w:val="both"/>
              <w:rPr>
                <w:rFonts w:asciiTheme="minorHAnsi" w:hAnsiTheme="minorHAnsi" w:cstheme="minorHAnsi"/>
                <w:b/>
                <w:sz w:val="22"/>
                <w:szCs w:val="22"/>
              </w:rPr>
            </w:pPr>
            <w:r w:rsidRPr="00616BCD">
              <w:rPr>
                <w:rFonts w:asciiTheme="minorHAnsi" w:hAnsiTheme="minorHAnsi" w:cstheme="minorHAnsi"/>
                <w:b/>
                <w:sz w:val="22"/>
                <w:szCs w:val="22"/>
              </w:rPr>
              <w:t>TOTAL</w:t>
            </w:r>
          </w:p>
        </w:tc>
        <w:tc>
          <w:tcPr>
            <w:tcW w:w="1848" w:type="dxa"/>
            <w:tcBorders>
              <w:top w:val="single" w:sz="24" w:space="0" w:color="000000"/>
              <w:left w:val="single" w:sz="24" w:space="0" w:color="000000"/>
              <w:bottom w:val="single" w:sz="24" w:space="0" w:color="000000"/>
              <w:right w:val="nil"/>
            </w:tcBorders>
            <w:hideMark/>
          </w:tcPr>
          <w:p w:rsidR="00A41829" w:rsidRPr="00616BCD" w:rsidRDefault="00A41829" w:rsidP="00BB6B01">
            <w:pPr>
              <w:widowControl w:val="0"/>
              <w:ind w:left="426"/>
              <w:jc w:val="both"/>
              <w:rPr>
                <w:rFonts w:asciiTheme="minorHAnsi" w:hAnsiTheme="minorHAnsi" w:cstheme="minorHAnsi"/>
                <w:b/>
                <w:sz w:val="22"/>
                <w:szCs w:val="22"/>
              </w:rPr>
            </w:pPr>
            <w:r w:rsidRPr="00616BCD">
              <w:rPr>
                <w:rFonts w:asciiTheme="minorHAnsi" w:hAnsiTheme="minorHAnsi" w:cstheme="minorHAnsi"/>
                <w:b/>
                <w:sz w:val="22"/>
                <w:szCs w:val="22"/>
              </w:rPr>
              <w:t>100%</w:t>
            </w:r>
          </w:p>
        </w:tc>
        <w:tc>
          <w:tcPr>
            <w:tcW w:w="1917" w:type="dxa"/>
            <w:tcBorders>
              <w:top w:val="single" w:sz="24" w:space="0" w:color="000000"/>
              <w:left w:val="single" w:sz="24" w:space="0" w:color="000000"/>
              <w:bottom w:val="single" w:sz="24" w:space="0" w:color="000000"/>
              <w:right w:val="single" w:sz="4" w:space="0" w:color="000000"/>
            </w:tcBorders>
            <w:hideMark/>
          </w:tcPr>
          <w:p w:rsidR="00A41829" w:rsidRPr="00616BCD" w:rsidRDefault="00A41829" w:rsidP="00BB6B01">
            <w:pPr>
              <w:widowControl w:val="0"/>
              <w:ind w:left="426"/>
              <w:jc w:val="both"/>
              <w:rPr>
                <w:rFonts w:asciiTheme="minorHAnsi" w:hAnsiTheme="minorHAnsi" w:cstheme="minorHAnsi"/>
                <w:b/>
                <w:sz w:val="22"/>
                <w:szCs w:val="22"/>
              </w:rPr>
            </w:pPr>
            <w:r w:rsidRPr="00616BCD">
              <w:rPr>
                <w:rFonts w:asciiTheme="minorHAnsi" w:hAnsiTheme="minorHAnsi" w:cstheme="minorHAnsi"/>
                <w:b/>
                <w:sz w:val="22"/>
                <w:szCs w:val="22"/>
              </w:rPr>
              <w:t>100%</w:t>
            </w:r>
          </w:p>
        </w:tc>
        <w:tc>
          <w:tcPr>
            <w:tcW w:w="1932" w:type="dxa"/>
            <w:tcBorders>
              <w:top w:val="single" w:sz="24" w:space="0" w:color="000000"/>
              <w:left w:val="single" w:sz="24" w:space="0" w:color="000000"/>
              <w:bottom w:val="single" w:sz="24" w:space="0" w:color="000000"/>
              <w:right w:val="single" w:sz="24" w:space="0" w:color="000000"/>
            </w:tcBorders>
            <w:hideMark/>
          </w:tcPr>
          <w:p w:rsidR="00A41829" w:rsidRPr="00616BCD" w:rsidRDefault="00A41829" w:rsidP="00BB6B01">
            <w:pPr>
              <w:widowControl w:val="0"/>
              <w:ind w:left="426"/>
              <w:jc w:val="both"/>
              <w:rPr>
                <w:rFonts w:asciiTheme="minorHAnsi" w:hAnsiTheme="minorHAnsi" w:cstheme="minorHAnsi"/>
                <w:b/>
                <w:sz w:val="22"/>
                <w:szCs w:val="22"/>
              </w:rPr>
            </w:pPr>
            <w:r w:rsidRPr="00616BCD">
              <w:rPr>
                <w:rFonts w:asciiTheme="minorHAnsi" w:hAnsiTheme="minorHAnsi" w:cstheme="minorHAnsi"/>
                <w:b/>
                <w:sz w:val="22"/>
                <w:szCs w:val="22"/>
              </w:rPr>
              <w:t>100%</w:t>
            </w:r>
          </w:p>
        </w:tc>
      </w:tr>
    </w:tbl>
    <w:p w:rsidR="00A41829" w:rsidRPr="0080268B" w:rsidRDefault="00A41829" w:rsidP="00BB6B01">
      <w:pPr>
        <w:ind w:left="426"/>
        <w:jc w:val="both"/>
        <w:rPr>
          <w:rFonts w:asciiTheme="minorHAnsi" w:hAnsiTheme="minorHAnsi" w:cstheme="minorHAnsi"/>
          <w:kern w:val="2"/>
          <w:sz w:val="22"/>
          <w:szCs w:val="22"/>
          <w:lang w:val="es-ES_tradnl" w:eastAsia="zh-CN" w:bidi="hi-IN"/>
        </w:rPr>
      </w:pPr>
    </w:p>
    <w:p w:rsidR="00A41829" w:rsidRPr="0080268B" w:rsidRDefault="00A41829" w:rsidP="00BB6B01">
      <w:pPr>
        <w:pStyle w:val="Ttulo4"/>
        <w:tabs>
          <w:tab w:val="clear" w:pos="-306"/>
          <w:tab w:val="clear" w:pos="414"/>
          <w:tab w:val="clear" w:pos="567"/>
          <w:tab w:val="left" w:pos="708"/>
        </w:tabs>
        <w:ind w:left="426"/>
        <w:rPr>
          <w:rFonts w:asciiTheme="minorHAnsi" w:eastAsia="Noto Serif CJK SC" w:hAnsiTheme="minorHAnsi" w:cstheme="minorHAnsi"/>
          <w:b/>
          <w:sz w:val="22"/>
          <w:szCs w:val="22"/>
          <w:lang w:val="es-ES_tradnl"/>
        </w:rPr>
      </w:pPr>
      <w:r w:rsidRPr="0080268B">
        <w:rPr>
          <w:rFonts w:asciiTheme="minorHAnsi" w:eastAsia="Noto Serif CJK SC" w:hAnsiTheme="minorHAnsi" w:cstheme="minorHAnsi"/>
          <w:b/>
          <w:sz w:val="22"/>
          <w:szCs w:val="22"/>
          <w:lang w:val="es-ES_tradnl"/>
        </w:rPr>
        <w:t>EL NÚMERO DE HORAS INDICADAS AQUÍ DEBE CORRESPONDERSE CON LA SUMA DE HORAS DE LAS DIFERENTES UNIDADES DEL CURSO (comprobar antes de aprobar la programación).</w:t>
      </w:r>
    </w:p>
    <w:tbl>
      <w:tblPr>
        <w:tblpPr w:leftFromText="141" w:rightFromText="141" w:vertAnchor="text" w:horzAnchor="page" w:tblpX="1418" w:tblpY="61"/>
        <w:tblW w:w="5895" w:type="dxa"/>
        <w:tblLayout w:type="fixed"/>
        <w:tblLook w:val="04A0" w:firstRow="1" w:lastRow="0" w:firstColumn="1" w:lastColumn="0" w:noHBand="0" w:noVBand="1"/>
      </w:tblPr>
      <w:tblGrid>
        <w:gridCol w:w="3115"/>
        <w:gridCol w:w="2780"/>
      </w:tblGrid>
      <w:tr w:rsidR="00A41829" w:rsidRPr="0080268B" w:rsidTr="00A41829">
        <w:tc>
          <w:tcPr>
            <w:tcW w:w="3118" w:type="dxa"/>
            <w:tcBorders>
              <w:top w:val="single" w:sz="18" w:space="0" w:color="000000"/>
              <w:left w:val="single" w:sz="18" w:space="0" w:color="000000"/>
              <w:bottom w:val="single" w:sz="18" w:space="0" w:color="000000"/>
              <w:right w:val="single" w:sz="18" w:space="0" w:color="000000"/>
            </w:tcBorders>
            <w:hideMark/>
          </w:tcPr>
          <w:p w:rsidR="00A41829" w:rsidRPr="0080268B" w:rsidRDefault="00A41829" w:rsidP="00BB6B01">
            <w:pPr>
              <w:pStyle w:val="Ttulo4"/>
              <w:widowControl w:val="0"/>
              <w:tabs>
                <w:tab w:val="clear" w:pos="-306"/>
                <w:tab w:val="clear" w:pos="414"/>
                <w:tab w:val="clear" w:pos="567"/>
                <w:tab w:val="left" w:pos="708"/>
              </w:tabs>
              <w:ind w:left="113" w:firstLine="113"/>
              <w:rPr>
                <w:rFonts w:asciiTheme="minorHAnsi" w:eastAsia="Noto Serif CJK SC" w:hAnsiTheme="minorHAnsi" w:cstheme="minorHAnsi"/>
                <w:b/>
                <w:sz w:val="22"/>
                <w:szCs w:val="22"/>
                <w:lang w:val="es-ES_tradnl"/>
              </w:rPr>
            </w:pPr>
            <w:r w:rsidRPr="0080268B">
              <w:rPr>
                <w:rFonts w:asciiTheme="minorHAnsi" w:eastAsia="Noto Serif CJK SC" w:hAnsiTheme="minorHAnsi" w:cstheme="minorHAnsi"/>
                <w:b/>
                <w:sz w:val="22"/>
                <w:szCs w:val="22"/>
                <w:lang w:val="es-ES_tradnl"/>
              </w:rPr>
              <w:t>NÚMERO DE HORAS</w:t>
            </w:r>
          </w:p>
        </w:tc>
        <w:tc>
          <w:tcPr>
            <w:tcW w:w="2782" w:type="dxa"/>
            <w:tcBorders>
              <w:top w:val="single" w:sz="18" w:space="0" w:color="000000"/>
              <w:left w:val="single" w:sz="18" w:space="0" w:color="000000"/>
              <w:bottom w:val="single" w:sz="18" w:space="0" w:color="000000"/>
              <w:right w:val="single" w:sz="18" w:space="0" w:color="000000"/>
            </w:tcBorders>
            <w:hideMark/>
          </w:tcPr>
          <w:p w:rsidR="00A41829" w:rsidRPr="0080268B" w:rsidRDefault="00A41829" w:rsidP="00BB6B01">
            <w:pPr>
              <w:pStyle w:val="Ttulo4"/>
              <w:widowControl w:val="0"/>
              <w:tabs>
                <w:tab w:val="clear" w:pos="-306"/>
                <w:tab w:val="clear" w:pos="414"/>
                <w:tab w:val="clear" w:pos="567"/>
                <w:tab w:val="left" w:pos="708"/>
              </w:tabs>
              <w:ind w:left="426"/>
              <w:rPr>
                <w:rFonts w:asciiTheme="minorHAnsi" w:eastAsia="Noto Serif CJK SC" w:hAnsiTheme="minorHAnsi" w:cstheme="minorHAnsi"/>
                <w:b/>
                <w:sz w:val="22"/>
                <w:szCs w:val="22"/>
                <w:lang w:val="es-ES_tradnl"/>
              </w:rPr>
            </w:pPr>
            <w:r w:rsidRPr="0080268B">
              <w:rPr>
                <w:rFonts w:asciiTheme="minorHAnsi" w:eastAsia="Noto Serif CJK SC" w:hAnsiTheme="minorHAnsi" w:cstheme="minorHAnsi"/>
                <w:b/>
                <w:sz w:val="22"/>
                <w:szCs w:val="22"/>
                <w:lang w:val="es-ES_tradnl"/>
              </w:rPr>
              <w:t xml:space="preserve">96 </w:t>
            </w:r>
          </w:p>
        </w:tc>
      </w:tr>
    </w:tbl>
    <w:p w:rsidR="00A41829" w:rsidRPr="0080268B" w:rsidRDefault="00A41829" w:rsidP="00BB6B01">
      <w:pPr>
        <w:pStyle w:val="Ttulo4"/>
        <w:tabs>
          <w:tab w:val="clear" w:pos="-306"/>
          <w:tab w:val="clear" w:pos="414"/>
          <w:tab w:val="clear" w:pos="567"/>
          <w:tab w:val="left" w:pos="708"/>
        </w:tabs>
        <w:ind w:left="426"/>
        <w:rPr>
          <w:rFonts w:asciiTheme="minorHAnsi" w:eastAsia="Noto Serif CJK SC" w:hAnsiTheme="minorHAnsi" w:cstheme="minorHAnsi"/>
          <w:b/>
          <w:kern w:val="2"/>
          <w:sz w:val="22"/>
          <w:szCs w:val="22"/>
          <w:lang w:val="es-ES_tradnl" w:eastAsia="zh-CN" w:bidi="hi-IN"/>
        </w:rPr>
      </w:pPr>
      <w:r w:rsidRPr="0080268B">
        <w:rPr>
          <w:rFonts w:asciiTheme="minorHAnsi" w:eastAsia="Noto Serif CJK SC" w:hAnsiTheme="minorHAnsi" w:cstheme="minorHAnsi"/>
          <w:b/>
          <w:sz w:val="22"/>
          <w:szCs w:val="22"/>
          <w:lang w:val="es-ES_tradnl"/>
        </w:rPr>
        <w:t xml:space="preserve"> </w:t>
      </w:r>
    </w:p>
    <w:p w:rsidR="00A41829" w:rsidRPr="0080268B" w:rsidRDefault="00A41829" w:rsidP="00BB6B01">
      <w:pPr>
        <w:ind w:left="426"/>
        <w:jc w:val="both"/>
        <w:rPr>
          <w:rFonts w:asciiTheme="minorHAnsi" w:eastAsia="Noto Serif CJK SC" w:hAnsiTheme="minorHAnsi" w:cstheme="minorHAnsi"/>
          <w:sz w:val="22"/>
          <w:szCs w:val="22"/>
          <w:lang w:val="es-ES_tradnl"/>
        </w:rPr>
      </w:pPr>
      <w:bookmarkStart w:id="0" w:name="_GoBack"/>
      <w:bookmarkEnd w:id="0"/>
    </w:p>
    <w:p w:rsidR="00A41829" w:rsidRPr="0080268B" w:rsidRDefault="00A41829" w:rsidP="00BB6B01">
      <w:pPr>
        <w:ind w:left="426"/>
        <w:jc w:val="both"/>
        <w:rPr>
          <w:rFonts w:asciiTheme="minorHAnsi" w:hAnsiTheme="minorHAnsi" w:cstheme="minorHAnsi"/>
          <w:sz w:val="22"/>
          <w:szCs w:val="22"/>
          <w:lang w:val="es-ES_tradnl"/>
        </w:rPr>
      </w:pPr>
    </w:p>
    <w:p w:rsidR="00A41829" w:rsidRPr="0080268B" w:rsidRDefault="00A41829" w:rsidP="00BB6B01">
      <w:pPr>
        <w:spacing w:line="360" w:lineRule="auto"/>
        <w:ind w:left="426"/>
        <w:jc w:val="both"/>
        <w:rPr>
          <w:rFonts w:asciiTheme="minorHAnsi" w:hAnsiTheme="minorHAnsi" w:cstheme="minorHAnsi"/>
          <w:sz w:val="22"/>
          <w:szCs w:val="22"/>
          <w:lang w:val="es-ES_tradnl"/>
        </w:rPr>
      </w:pPr>
    </w:p>
    <w:p w:rsidR="00A41829" w:rsidRPr="0080268B" w:rsidRDefault="00A41829" w:rsidP="00BB6B01">
      <w:pPr>
        <w:spacing w:line="360" w:lineRule="auto"/>
        <w:ind w:left="426"/>
        <w:jc w:val="both"/>
        <w:rPr>
          <w:rFonts w:asciiTheme="minorHAnsi" w:hAnsiTheme="minorHAnsi" w:cstheme="minorHAnsi"/>
          <w:b/>
          <w:sz w:val="22"/>
          <w:szCs w:val="22"/>
          <w:u w:val="single"/>
          <w:lang w:val="es-ES_tradnl"/>
        </w:rPr>
      </w:pPr>
    </w:p>
    <w:p w:rsidR="00A41829" w:rsidRPr="0080268B" w:rsidRDefault="00A41829" w:rsidP="00BB6B01">
      <w:pPr>
        <w:spacing w:line="360" w:lineRule="auto"/>
        <w:ind w:left="426"/>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PLATAFORMA DIGITAL QUE SE VA A UTILIZAR DURANTE EL CURSO Y QUE SERÍA LA HERRAMIENTA BÁSICA, CASO DE QUE LAS CLASES NO PUDIESEN SER PRESENCIALES TOTAL O PARCIALMENTE POR CAUSAS DE FUERZA MAYOR.</w:t>
      </w:r>
    </w:p>
    <w:p w:rsidR="00A41829" w:rsidRPr="0080268B" w:rsidRDefault="00A41829" w:rsidP="00BB6B01">
      <w:pPr>
        <w:spacing w:line="360" w:lineRule="auto"/>
        <w:ind w:left="426"/>
        <w:jc w:val="both"/>
        <w:rPr>
          <w:rFonts w:asciiTheme="minorHAnsi" w:hAnsiTheme="minorHAnsi" w:cstheme="minorHAnsi"/>
          <w:sz w:val="22"/>
          <w:szCs w:val="22"/>
          <w:lang w:val="es-ES_tradnl"/>
        </w:rPr>
      </w:pPr>
      <w:proofErr w:type="spellStart"/>
      <w:r w:rsidRPr="0080268B">
        <w:rPr>
          <w:rFonts w:asciiTheme="minorHAnsi" w:hAnsiTheme="minorHAnsi" w:cstheme="minorHAnsi"/>
          <w:sz w:val="22"/>
          <w:szCs w:val="22"/>
          <w:lang w:val="es-ES_tradnl"/>
        </w:rPr>
        <w:t>Moddle</w:t>
      </w:r>
      <w:proofErr w:type="spellEnd"/>
      <w:r w:rsidRPr="0080268B">
        <w:rPr>
          <w:rFonts w:asciiTheme="minorHAnsi" w:hAnsiTheme="minorHAnsi" w:cstheme="minorHAnsi"/>
          <w:sz w:val="22"/>
          <w:szCs w:val="22"/>
          <w:lang w:val="es-ES_tradnl"/>
        </w:rPr>
        <w:t xml:space="preserve"> centros</w:t>
      </w:r>
    </w:p>
    <w:p w:rsidR="00A41829" w:rsidRPr="0080268B" w:rsidRDefault="00A41829" w:rsidP="00BB6B01">
      <w:pPr>
        <w:spacing w:line="360" w:lineRule="auto"/>
        <w:ind w:left="426"/>
        <w:jc w:val="both"/>
        <w:rPr>
          <w:rFonts w:asciiTheme="minorHAnsi" w:hAnsiTheme="minorHAnsi" w:cstheme="minorHAnsi"/>
          <w:sz w:val="22"/>
          <w:szCs w:val="22"/>
          <w:lang w:val="es-ES_tradnl"/>
        </w:rPr>
      </w:pPr>
      <w:r w:rsidRPr="0080268B">
        <w:rPr>
          <w:rFonts w:asciiTheme="minorHAnsi" w:hAnsiTheme="minorHAnsi" w:cstheme="minorHAnsi"/>
          <w:sz w:val="22"/>
          <w:szCs w:val="22"/>
        </w:rPr>
        <w:br w:type="page"/>
      </w:r>
    </w:p>
    <w:p w:rsidR="00A41829" w:rsidRPr="0080268B" w:rsidRDefault="00A41829" w:rsidP="00881505">
      <w:pPr>
        <w:pStyle w:val="Ttulo1"/>
        <w:keepNext/>
        <w:numPr>
          <w:ilvl w:val="0"/>
          <w:numId w:val="90"/>
        </w:numPr>
        <w:pBdr>
          <w:bottom w:val="none" w:sz="0" w:space="0" w:color="auto"/>
        </w:pBdr>
        <w:suppressAutoHyphens/>
        <w:spacing w:before="120" w:after="120" w:line="360" w:lineRule="auto"/>
        <w:ind w:left="426"/>
        <w:jc w:val="both"/>
        <w:rPr>
          <w:rFonts w:asciiTheme="minorHAnsi" w:eastAsia="Noto Serif CJK SC" w:hAnsiTheme="minorHAnsi" w:cstheme="minorHAnsi"/>
          <w:color w:val="auto"/>
          <w:sz w:val="22"/>
          <w:szCs w:val="22"/>
          <w:lang w:val="es-ES_tradnl"/>
        </w:rPr>
      </w:pPr>
      <w:r w:rsidRPr="0080268B">
        <w:rPr>
          <w:rFonts w:asciiTheme="minorHAnsi" w:eastAsia="Noto Serif CJK SC" w:hAnsiTheme="minorHAnsi" w:cstheme="minorHAnsi"/>
          <w:color w:val="auto"/>
          <w:sz w:val="22"/>
          <w:szCs w:val="22"/>
        </w:rPr>
        <w:lastRenderedPageBreak/>
        <w:t>EVALUACIÓN INICIAL.</w:t>
      </w:r>
    </w:p>
    <w:p w:rsidR="00A41829" w:rsidRPr="0080268B" w:rsidRDefault="00BB6B01" w:rsidP="00BB6B01">
      <w:pPr>
        <w:spacing w:line="360" w:lineRule="auto"/>
        <w:ind w:left="426"/>
        <w:jc w:val="both"/>
        <w:rPr>
          <w:rFonts w:asciiTheme="minorHAnsi" w:hAnsiTheme="minorHAnsi" w:cstheme="minorHAnsi"/>
          <w:sz w:val="22"/>
          <w:szCs w:val="22"/>
        </w:rPr>
      </w:pPr>
      <w:r w:rsidRPr="0080268B">
        <w:rPr>
          <w:rFonts w:asciiTheme="minorHAnsi" w:hAnsiTheme="minorHAnsi" w:cstheme="minorHAnsi"/>
          <w:sz w:val="22"/>
          <w:szCs w:val="22"/>
        </w:rPr>
        <w:t>Se realizó el 22</w:t>
      </w:r>
      <w:r w:rsidR="00A41829" w:rsidRPr="0080268B">
        <w:rPr>
          <w:rFonts w:asciiTheme="minorHAnsi" w:hAnsiTheme="minorHAnsi" w:cstheme="minorHAnsi"/>
          <w:sz w:val="22"/>
          <w:szCs w:val="22"/>
        </w:rPr>
        <w:t xml:space="preserve"> de septiembre con 1º</w:t>
      </w:r>
      <w:r w:rsidRPr="0080268B">
        <w:rPr>
          <w:rFonts w:asciiTheme="minorHAnsi" w:hAnsiTheme="minorHAnsi" w:cstheme="minorHAnsi"/>
          <w:sz w:val="22"/>
          <w:szCs w:val="22"/>
        </w:rPr>
        <w:t xml:space="preserve"> AFI A y el 20</w:t>
      </w:r>
      <w:r w:rsidR="00A41829" w:rsidRPr="0080268B">
        <w:rPr>
          <w:rFonts w:asciiTheme="minorHAnsi" w:hAnsiTheme="minorHAnsi" w:cstheme="minorHAnsi"/>
          <w:sz w:val="22"/>
          <w:szCs w:val="22"/>
        </w:rPr>
        <w:t xml:space="preserve"> de septiembre con 1º </w:t>
      </w:r>
      <w:r w:rsidRPr="0080268B">
        <w:rPr>
          <w:rFonts w:asciiTheme="minorHAnsi" w:hAnsiTheme="minorHAnsi" w:cstheme="minorHAnsi"/>
          <w:sz w:val="22"/>
          <w:szCs w:val="22"/>
        </w:rPr>
        <w:t>GEA B, los promedios fueron 3,24 en el A y de 3,44 en el B.</w:t>
      </w:r>
    </w:p>
    <w:p w:rsidR="00BB6B01" w:rsidRPr="0080268B" w:rsidRDefault="00BB6B01" w:rsidP="00BB6B01">
      <w:pPr>
        <w:spacing w:line="360" w:lineRule="auto"/>
        <w:ind w:left="426"/>
        <w:jc w:val="both"/>
        <w:rPr>
          <w:lang w:val="es-ES_tradnl"/>
        </w:rPr>
      </w:pPr>
      <w:r w:rsidRPr="0080268B">
        <w:rPr>
          <w:rFonts w:ascii="Calibri" w:hAnsi="Calibri" w:cs="Calibri"/>
          <w:sz w:val="22"/>
          <w:szCs w:val="22"/>
        </w:rPr>
        <w:t>Hay varios alumnos/as tienen experiencia laboral, por lo que conocen algunos aspectos de la asignatura. El buen resultado de la evaluación inicial me permitirá avanzar más rápido, dedicando tiempo a actividades complementarias como lectura de artículos o sentencias laborales.</w:t>
      </w:r>
    </w:p>
    <w:p w:rsidR="00BB6B01" w:rsidRPr="0080268B" w:rsidRDefault="00BB6B01" w:rsidP="00BB6B01">
      <w:pPr>
        <w:spacing w:line="360" w:lineRule="auto"/>
        <w:ind w:left="426"/>
        <w:jc w:val="both"/>
        <w:rPr>
          <w:rFonts w:asciiTheme="minorHAnsi" w:eastAsia="Noto Serif CJK SC" w:hAnsiTheme="minorHAnsi" w:cstheme="minorHAnsi"/>
          <w:sz w:val="22"/>
          <w:szCs w:val="22"/>
          <w:lang w:val="es-ES_tradnl"/>
        </w:rPr>
      </w:pPr>
    </w:p>
    <w:p w:rsidR="00A41829" w:rsidRPr="0080268B" w:rsidRDefault="00A41829" w:rsidP="00881505">
      <w:pPr>
        <w:pStyle w:val="Ttulo1"/>
        <w:keepNext/>
        <w:numPr>
          <w:ilvl w:val="0"/>
          <w:numId w:val="91"/>
        </w:numPr>
        <w:pBdr>
          <w:bottom w:val="none" w:sz="0" w:space="0" w:color="auto"/>
        </w:pBdr>
        <w:suppressAutoHyphens/>
        <w:spacing w:before="120" w:after="120" w:line="360" w:lineRule="auto"/>
        <w:ind w:left="426" w:hanging="357"/>
        <w:jc w:val="both"/>
        <w:rPr>
          <w:rFonts w:asciiTheme="minorHAnsi" w:eastAsia="Noto Serif CJK SC" w:hAnsiTheme="minorHAnsi" w:cstheme="minorHAnsi"/>
          <w:color w:val="auto"/>
          <w:sz w:val="22"/>
          <w:szCs w:val="22"/>
          <w:lang w:val="es-ES_tradnl"/>
        </w:rPr>
      </w:pPr>
      <w:r w:rsidRPr="0080268B">
        <w:rPr>
          <w:rFonts w:asciiTheme="minorHAnsi" w:eastAsia="Noto Serif CJK SC" w:hAnsiTheme="minorHAnsi" w:cstheme="minorHAnsi"/>
          <w:color w:val="auto"/>
          <w:sz w:val="22"/>
          <w:szCs w:val="22"/>
        </w:rPr>
        <w:t>INTRODUCCIÓN</w:t>
      </w:r>
    </w:p>
    <w:p w:rsidR="00A41829" w:rsidRPr="0080268B" w:rsidRDefault="00A41829" w:rsidP="00BB6B01">
      <w:pPr>
        <w:spacing w:line="360" w:lineRule="auto"/>
        <w:ind w:left="426"/>
        <w:jc w:val="both"/>
        <w:rPr>
          <w:rFonts w:asciiTheme="minorHAnsi" w:eastAsia="Noto Serif CJK SC" w:hAnsiTheme="minorHAnsi" w:cstheme="minorHAnsi"/>
          <w:sz w:val="22"/>
          <w:szCs w:val="22"/>
        </w:rPr>
      </w:pPr>
      <w:r w:rsidRPr="0080268B">
        <w:rPr>
          <w:rFonts w:asciiTheme="minorHAnsi" w:hAnsiTheme="minorHAnsi" w:cstheme="minorHAnsi"/>
          <w:sz w:val="22"/>
          <w:szCs w:val="22"/>
        </w:rPr>
        <w:t xml:space="preserve">El módulo de Formación y Orientación Laboral (FOL) es un módulo transversal en todos los ciclos formativos de Formación Profesional que persigue acercar al alumnado al mundo laboral a través de varias disciplinas, en este sentido se puede decir que el módulo de FOL es un módulo </w:t>
      </w:r>
      <w:r w:rsidRPr="0080268B">
        <w:rPr>
          <w:rFonts w:asciiTheme="minorHAnsi" w:hAnsiTheme="minorHAnsi" w:cstheme="minorHAnsi"/>
          <w:i/>
          <w:sz w:val="22"/>
          <w:szCs w:val="22"/>
        </w:rPr>
        <w:t>interdisciplinar</w:t>
      </w:r>
      <w:r w:rsidRPr="0080268B">
        <w:rPr>
          <w:rFonts w:asciiTheme="minorHAnsi" w:hAnsiTheme="minorHAnsi" w:cstheme="minorHAnsi"/>
          <w:sz w:val="22"/>
          <w:szCs w:val="22"/>
        </w:rPr>
        <w:t>. Así, desde la vertiente del Derecho del Trabajo forma a los alumnos en los derechos y obligaciones básicas que recogen las leyes y los convenios colectivos, para que estos dispongan de un mayor conocimiento sobre las normas que rigen la relación laboral. Desde la vertiente de la Prevención de Riesgos Laborales forma a los alumnos en una actitud positiva frente a la prevención de riesgos, conociendo los factores de riesgos que influyen en su sector y las medidas de prevención y protección necesarias. Desde la vertiente de la Orientación Laboral facilita a los alumnos su inserción en el mercado laboral, elaborando la planificación de un itinerario profesional y adquiriendo unas técnicas de búsqueda de empleo. Por último, en el mundo laboral se producen unas relaciones humanas dentro de las empresas, aspecto que es tratado por la Psicología del Trabajo y la Organización de Empresas dentro del bloque de equipos de trabajo y solución de conflictos, promoviendo el trabajo en equipo y una solución dialogada de los conflictos laborales desde estrategias ganar/ganar donde todas las partes perciban que el conflicto ha sido solucionado.</w:t>
      </w:r>
    </w:p>
    <w:p w:rsidR="00A41829" w:rsidRPr="0080268B" w:rsidRDefault="00A41829" w:rsidP="00BB6B01">
      <w:pPr>
        <w:spacing w:line="360" w:lineRule="auto"/>
        <w:ind w:left="426"/>
        <w:jc w:val="both"/>
        <w:rPr>
          <w:rFonts w:asciiTheme="minorHAnsi" w:hAnsiTheme="minorHAnsi" w:cstheme="minorHAnsi"/>
          <w:sz w:val="22"/>
          <w:szCs w:val="22"/>
        </w:rPr>
      </w:pPr>
      <w:r w:rsidRPr="0080268B">
        <w:rPr>
          <w:rFonts w:asciiTheme="minorHAnsi" w:hAnsiTheme="minorHAnsi" w:cstheme="minorHAnsi"/>
          <w:sz w:val="22"/>
          <w:szCs w:val="22"/>
        </w:rPr>
        <w:t xml:space="preserve">El módulo de FOL, además de ser interdisciplinar en su naturaleza, puede ser abordado desde distintas vertientes pedagógicas: </w:t>
      </w:r>
      <w:r w:rsidRPr="0080268B">
        <w:rPr>
          <w:rFonts w:asciiTheme="minorHAnsi" w:hAnsiTheme="minorHAnsi" w:cstheme="minorHAnsi"/>
          <w:i/>
          <w:sz w:val="22"/>
          <w:szCs w:val="22"/>
        </w:rPr>
        <w:t>técnica, práctica y crítica</w:t>
      </w:r>
      <w:r w:rsidRPr="0080268B">
        <w:rPr>
          <w:rFonts w:asciiTheme="minorHAnsi" w:hAnsiTheme="minorHAnsi" w:cstheme="minorHAnsi"/>
          <w:sz w:val="22"/>
          <w:szCs w:val="22"/>
        </w:rPr>
        <w:t xml:space="preserve">. </w:t>
      </w:r>
    </w:p>
    <w:p w:rsidR="00A41829" w:rsidRPr="0080268B" w:rsidRDefault="00A41829" w:rsidP="00BB6B01">
      <w:pPr>
        <w:spacing w:line="360" w:lineRule="auto"/>
        <w:ind w:left="426"/>
        <w:jc w:val="both"/>
        <w:rPr>
          <w:rFonts w:asciiTheme="minorHAnsi" w:hAnsiTheme="minorHAnsi" w:cstheme="minorHAnsi"/>
          <w:sz w:val="22"/>
          <w:szCs w:val="22"/>
        </w:rPr>
      </w:pPr>
      <w:r w:rsidRPr="0080268B">
        <w:rPr>
          <w:rFonts w:asciiTheme="minorHAnsi" w:hAnsiTheme="minorHAnsi" w:cstheme="minorHAnsi"/>
          <w:sz w:val="22"/>
          <w:szCs w:val="22"/>
        </w:rPr>
        <w:t xml:space="preserve">Desde una vertiente </w:t>
      </w:r>
      <w:r w:rsidRPr="0080268B">
        <w:rPr>
          <w:rFonts w:asciiTheme="minorHAnsi" w:hAnsiTheme="minorHAnsi" w:cstheme="minorHAnsi"/>
          <w:i/>
          <w:sz w:val="22"/>
          <w:szCs w:val="22"/>
        </w:rPr>
        <w:t>técnica</w:t>
      </w:r>
      <w:r w:rsidRPr="0080268B">
        <w:rPr>
          <w:rFonts w:asciiTheme="minorHAnsi" w:hAnsiTheme="minorHAnsi" w:cstheme="minorHAnsi"/>
          <w:sz w:val="22"/>
          <w:szCs w:val="22"/>
        </w:rPr>
        <w:t xml:space="preserve"> FOL es percibida como una asignatura de “cultura general”, donde los alumnos aprenden los conceptos básicos de cada una de las disciplinas que conforman FOL. </w:t>
      </w:r>
    </w:p>
    <w:p w:rsidR="00A41829" w:rsidRPr="0080268B" w:rsidRDefault="00A41829" w:rsidP="00BB6B01">
      <w:pPr>
        <w:spacing w:line="360" w:lineRule="auto"/>
        <w:ind w:left="426"/>
        <w:jc w:val="both"/>
        <w:rPr>
          <w:rFonts w:asciiTheme="minorHAnsi" w:hAnsiTheme="minorHAnsi" w:cstheme="minorHAnsi"/>
          <w:sz w:val="22"/>
          <w:szCs w:val="22"/>
        </w:rPr>
      </w:pPr>
      <w:r w:rsidRPr="0080268B">
        <w:rPr>
          <w:rFonts w:asciiTheme="minorHAnsi" w:hAnsiTheme="minorHAnsi" w:cstheme="minorHAnsi"/>
          <w:sz w:val="22"/>
          <w:szCs w:val="22"/>
        </w:rPr>
        <w:t xml:space="preserve">Desde una vertiente </w:t>
      </w:r>
      <w:r w:rsidRPr="0080268B">
        <w:rPr>
          <w:rFonts w:asciiTheme="minorHAnsi" w:hAnsiTheme="minorHAnsi" w:cstheme="minorHAnsi"/>
          <w:i/>
          <w:sz w:val="22"/>
          <w:szCs w:val="22"/>
        </w:rPr>
        <w:t>práctica</w:t>
      </w:r>
      <w:r w:rsidRPr="0080268B">
        <w:rPr>
          <w:rFonts w:asciiTheme="minorHAnsi" w:hAnsiTheme="minorHAnsi" w:cstheme="minorHAnsi"/>
          <w:sz w:val="22"/>
          <w:szCs w:val="22"/>
        </w:rPr>
        <w:t xml:space="preserve">, la finalidad de FOL es comprender el mundo laboral y facilitar su inserción </w:t>
      </w:r>
      <w:proofErr w:type="spellStart"/>
      <w:r w:rsidRPr="0080268B">
        <w:rPr>
          <w:rFonts w:asciiTheme="minorHAnsi" w:hAnsiTheme="minorHAnsi" w:cstheme="minorHAnsi"/>
          <w:sz w:val="22"/>
          <w:szCs w:val="22"/>
        </w:rPr>
        <w:t>sociolaboral</w:t>
      </w:r>
      <w:proofErr w:type="spellEnd"/>
      <w:r w:rsidRPr="0080268B">
        <w:rPr>
          <w:rFonts w:asciiTheme="minorHAnsi" w:hAnsiTheme="minorHAnsi" w:cstheme="minorHAnsi"/>
          <w:sz w:val="22"/>
          <w:szCs w:val="22"/>
        </w:rPr>
        <w:t xml:space="preserve"> en las empresas, para lo cual se plantea abordar el mundo del trabajo desde supuestos prácticos que permitan a los alumnos aplicar los conceptos a situaciones reales del mundo laboral. </w:t>
      </w:r>
    </w:p>
    <w:p w:rsidR="00A41829" w:rsidRPr="0080268B" w:rsidRDefault="00A41829" w:rsidP="00BB6B01">
      <w:pPr>
        <w:spacing w:line="360" w:lineRule="auto"/>
        <w:ind w:left="426"/>
        <w:jc w:val="both"/>
        <w:rPr>
          <w:rFonts w:asciiTheme="minorHAnsi" w:hAnsiTheme="minorHAnsi" w:cstheme="minorHAnsi"/>
          <w:sz w:val="22"/>
          <w:szCs w:val="22"/>
        </w:rPr>
      </w:pPr>
      <w:r w:rsidRPr="0080268B">
        <w:rPr>
          <w:rFonts w:asciiTheme="minorHAnsi" w:hAnsiTheme="minorHAnsi" w:cstheme="minorHAnsi"/>
          <w:sz w:val="22"/>
          <w:szCs w:val="22"/>
        </w:rPr>
        <w:t xml:space="preserve">Por último, desde una vertiente </w:t>
      </w:r>
      <w:r w:rsidRPr="0080268B">
        <w:rPr>
          <w:rFonts w:asciiTheme="minorHAnsi" w:hAnsiTheme="minorHAnsi" w:cstheme="minorHAnsi"/>
          <w:i/>
          <w:sz w:val="22"/>
          <w:szCs w:val="22"/>
        </w:rPr>
        <w:t>crítica</w:t>
      </w:r>
      <w:r w:rsidRPr="0080268B">
        <w:rPr>
          <w:rFonts w:asciiTheme="minorHAnsi" w:hAnsiTheme="minorHAnsi" w:cstheme="minorHAnsi"/>
          <w:sz w:val="22"/>
          <w:szCs w:val="22"/>
        </w:rPr>
        <w:t xml:space="preserve">, FOL persigue la adquisición de una conciencia crítica sobre el mundo laboral, sobre sus desigualdades e injusticias, desarrollando la capacidad de análisis y de juicio personal sobre situaciones reales que aparecen en el mundo laboral. </w:t>
      </w:r>
    </w:p>
    <w:p w:rsidR="00A41829" w:rsidRPr="0080268B" w:rsidRDefault="00A41829" w:rsidP="00BB6B01">
      <w:pPr>
        <w:spacing w:line="360" w:lineRule="auto"/>
        <w:ind w:left="426"/>
        <w:jc w:val="both"/>
        <w:rPr>
          <w:rFonts w:asciiTheme="minorHAnsi" w:hAnsiTheme="minorHAnsi" w:cstheme="minorHAnsi"/>
          <w:sz w:val="22"/>
          <w:szCs w:val="22"/>
        </w:rPr>
      </w:pPr>
      <w:r w:rsidRPr="0080268B">
        <w:rPr>
          <w:rFonts w:asciiTheme="minorHAnsi" w:hAnsiTheme="minorHAnsi" w:cstheme="minorHAnsi"/>
          <w:sz w:val="22"/>
          <w:szCs w:val="22"/>
        </w:rPr>
        <w:t xml:space="preserve">Desde FOL diferenciamos tres vertientes. Por un lado, desde la vertiente técnica se hace preciso que el alumnado adquiera unos conceptos básicos que le permita comprender las relaciones laborales, lo cual se ha desarrollado de forma amplia. Todos los conceptos básicos deben estar presentes para facilitar dicha </w:t>
      </w:r>
      <w:r w:rsidRPr="0080268B">
        <w:rPr>
          <w:rFonts w:asciiTheme="minorHAnsi" w:hAnsiTheme="minorHAnsi" w:cstheme="minorHAnsi"/>
          <w:sz w:val="22"/>
          <w:szCs w:val="22"/>
        </w:rPr>
        <w:lastRenderedPageBreak/>
        <w:t>comprensión. Por otro lado, aprender unos conceptos sin saber aplicarlos a situaciones del mundo laboral puede dar lugar a un aprendizaje memorístico, por lo que realizaremos una gran cantidad de casos prácticos resueltos a modo de ejemplo que posteriormente faciliten el resolver los casos prácticos de final de cada tema. La vertiente práctica también se adquiere con las actividades de búsqueda de información en páginas web o en el convenio colectivo, que permiten al alumnado indagar en el mundo laboral real como esos conceptos aprendidos anteriormente tienen una plasmación y concreción en la realidad laboral. Por último, la vertiente crítica está presente en las actividades finales de la unidad del entorno laboral y especialmente de educación en valores en el mundo laboral. En estas actividades se presentan noticias de prensa y datos reales sobre situaciones que requieren de un análisis y comprensión, así como, especialmente, de una toma de postura personal y juicio de valores. En estas actividades se trata de que el alumno saque sus pensamientos y creencias sobre esa situación, que las exponga en clase y que desarrolle la habilidad de escuchar la versión dada por otros alumnos de clase. En este sentido se intenta que las situaciones sean algo “ambiguas” y requieran del alumnado tomar una postura.</w:t>
      </w:r>
    </w:p>
    <w:p w:rsidR="00A41829" w:rsidRPr="0080268B" w:rsidRDefault="00A41829" w:rsidP="00BB6B01">
      <w:pPr>
        <w:spacing w:before="120" w:line="360" w:lineRule="auto"/>
        <w:ind w:left="425"/>
        <w:jc w:val="both"/>
        <w:rPr>
          <w:rFonts w:asciiTheme="minorHAnsi" w:hAnsiTheme="minorHAnsi" w:cstheme="minorHAnsi"/>
          <w:sz w:val="22"/>
          <w:szCs w:val="22"/>
        </w:rPr>
      </w:pPr>
      <w:r w:rsidRPr="0080268B">
        <w:rPr>
          <w:rFonts w:asciiTheme="minorHAnsi" w:hAnsiTheme="minorHAnsi" w:cstheme="minorHAnsi"/>
          <w:sz w:val="22"/>
          <w:szCs w:val="22"/>
        </w:rPr>
        <w:t xml:space="preserve">Los objetivos generales; competencias profesionales, personales y sociales; resultados de aprendizaje y criterios de evaluación contenidos en la siguiente programación son los contenidos en la </w:t>
      </w:r>
      <w:r w:rsidRPr="0080268B">
        <w:rPr>
          <w:rFonts w:asciiTheme="minorHAnsi" w:hAnsiTheme="minorHAnsi" w:cstheme="minorHAnsi"/>
          <w:b/>
          <w:sz w:val="22"/>
          <w:szCs w:val="22"/>
        </w:rPr>
        <w:t>Orden de 11 de marzo de 2013, por la que se desarrolla el currículo correspondiente al título de Técnico Superior en Administración y Finanzas.</w:t>
      </w: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426"/>
        <w:jc w:val="both"/>
        <w:rPr>
          <w:rFonts w:asciiTheme="minorHAnsi" w:hAnsiTheme="minorHAnsi" w:cstheme="minorHAnsi"/>
          <w:sz w:val="22"/>
          <w:szCs w:val="22"/>
        </w:rPr>
      </w:pPr>
    </w:p>
    <w:p w:rsidR="00A41829" w:rsidRPr="0080268B" w:rsidRDefault="00A41829" w:rsidP="00BB6B01">
      <w:pPr>
        <w:spacing w:line="360" w:lineRule="auto"/>
        <w:ind w:left="720"/>
        <w:jc w:val="both"/>
        <w:rPr>
          <w:rFonts w:asciiTheme="minorHAnsi" w:hAnsiTheme="minorHAnsi" w:cstheme="minorHAnsi"/>
          <w:sz w:val="22"/>
          <w:szCs w:val="22"/>
        </w:rPr>
      </w:pPr>
    </w:p>
    <w:p w:rsidR="00A41829" w:rsidRPr="0080268B" w:rsidRDefault="00A41829" w:rsidP="00BB6B01">
      <w:pPr>
        <w:spacing w:line="360" w:lineRule="auto"/>
        <w:ind w:left="720"/>
        <w:jc w:val="both"/>
        <w:rPr>
          <w:rFonts w:asciiTheme="minorHAnsi" w:hAnsiTheme="minorHAnsi" w:cstheme="minorHAnsi"/>
          <w:sz w:val="22"/>
          <w:szCs w:val="22"/>
        </w:rPr>
      </w:pPr>
    </w:p>
    <w:p w:rsidR="00A41829" w:rsidRPr="0080268B" w:rsidRDefault="00A41829" w:rsidP="00881505">
      <w:pPr>
        <w:keepNext/>
        <w:numPr>
          <w:ilvl w:val="0"/>
          <w:numId w:val="1"/>
        </w:numPr>
        <w:tabs>
          <w:tab w:val="clear" w:pos="720"/>
        </w:tabs>
        <w:spacing w:line="360" w:lineRule="auto"/>
        <w:ind w:left="714" w:hanging="357"/>
        <w:jc w:val="both"/>
        <w:outlineLvl w:val="0"/>
        <w:rPr>
          <w:rFonts w:asciiTheme="minorHAnsi" w:hAnsiTheme="minorHAnsi" w:cstheme="minorHAnsi"/>
          <w:b/>
          <w:sz w:val="22"/>
          <w:szCs w:val="22"/>
          <w:lang w:val="es-ES_tradnl"/>
        </w:rPr>
      </w:pPr>
      <w:bookmarkStart w:id="1" w:name="OBJETIVOSGENERALES"/>
      <w:r w:rsidRPr="0080268B">
        <w:rPr>
          <w:rFonts w:asciiTheme="minorHAnsi" w:hAnsiTheme="minorHAnsi" w:cstheme="minorHAnsi"/>
          <w:b/>
          <w:sz w:val="22"/>
          <w:szCs w:val="22"/>
          <w:lang w:val="es-ES_tradnl"/>
        </w:rPr>
        <w:lastRenderedPageBreak/>
        <w:t>OBJETIVOS GENERALES</w:t>
      </w:r>
      <w:bookmarkEnd w:id="1"/>
      <w:r w:rsidRPr="0080268B">
        <w:rPr>
          <w:rFonts w:asciiTheme="minorHAnsi" w:hAnsiTheme="minorHAnsi" w:cstheme="minorHAnsi"/>
          <w:b/>
          <w:sz w:val="22"/>
          <w:szCs w:val="22"/>
          <w:lang w:val="es-ES_tradnl"/>
        </w:rPr>
        <w:t xml:space="preserve">, COMPETENCIAS PROFESIONALES, PERSONALES Y SOCIALES QUE </w:t>
      </w:r>
      <w:r w:rsidR="00BB6B01" w:rsidRPr="0080268B">
        <w:rPr>
          <w:rFonts w:asciiTheme="minorHAnsi" w:hAnsiTheme="minorHAnsi" w:cstheme="minorHAnsi"/>
          <w:b/>
          <w:sz w:val="22"/>
          <w:szCs w:val="22"/>
          <w:lang w:val="es-ES_tradnl"/>
        </w:rPr>
        <w:t>DEBE PERMITIR</w:t>
      </w:r>
      <w:r w:rsidRPr="0080268B">
        <w:rPr>
          <w:rFonts w:asciiTheme="minorHAnsi" w:hAnsiTheme="minorHAnsi" w:cstheme="minorHAnsi"/>
          <w:b/>
          <w:sz w:val="22"/>
          <w:szCs w:val="22"/>
          <w:lang w:val="es-ES_tradnl"/>
        </w:rPr>
        <w:t xml:space="preserve"> ALCANZAR EL MÓDULO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8197"/>
      </w:tblGrid>
      <w:tr w:rsidR="00A41829" w:rsidRPr="0080268B" w:rsidTr="00BB6B01">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b/>
                <w:sz w:val="22"/>
                <w:szCs w:val="22"/>
              </w:rPr>
            </w:pPr>
            <w:r w:rsidRPr="0080268B">
              <w:rPr>
                <w:rFonts w:asciiTheme="minorHAnsi" w:hAnsiTheme="minorHAnsi" w:cstheme="minorHAnsi"/>
                <w:b/>
                <w:sz w:val="22"/>
                <w:szCs w:val="22"/>
              </w:rPr>
              <w:t>NUM</w:t>
            </w:r>
          </w:p>
        </w:tc>
        <w:tc>
          <w:tcPr>
            <w:tcW w:w="8419"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b/>
                <w:sz w:val="22"/>
                <w:szCs w:val="22"/>
              </w:rPr>
            </w:pPr>
            <w:r w:rsidRPr="0080268B">
              <w:rPr>
                <w:rFonts w:asciiTheme="minorHAnsi" w:hAnsiTheme="minorHAnsi" w:cstheme="minorHAnsi"/>
                <w:b/>
                <w:sz w:val="22"/>
                <w:szCs w:val="22"/>
              </w:rPr>
              <w:t>OBJETIVOS GENERALES</w:t>
            </w:r>
          </w:p>
        </w:tc>
      </w:tr>
      <w:tr w:rsidR="00A41829" w:rsidRPr="0080268B" w:rsidTr="00BB6B01">
        <w:trPr>
          <w:trHeight w:val="1320"/>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t>1</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tc>
      </w:tr>
      <w:tr w:rsidR="00A41829" w:rsidRPr="0080268B" w:rsidTr="00BB6B01">
        <w:trPr>
          <w:trHeight w:val="825"/>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t>2</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Desarrollar la creatividad y el espíritu de innovación para responder a los retos que se presentan en los procesos y en la organización del trabajo y de la vida personal.</w:t>
            </w:r>
          </w:p>
        </w:tc>
      </w:tr>
      <w:tr w:rsidR="00A41829" w:rsidRPr="0080268B" w:rsidTr="00BB6B01">
        <w:trPr>
          <w:trHeight w:val="1035"/>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t>3</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Tomar decisiones de forma fundamentada, analizando las variables implicadas, integrando saberes de distinto ámbito y aceptando los riesgos y la posibilidad de equivocación en las mismas, para afrontar y resolver distintas situaciones, problemas o contingencias.</w:t>
            </w:r>
          </w:p>
        </w:tc>
      </w:tr>
      <w:tr w:rsidR="00A41829" w:rsidRPr="0080268B" w:rsidTr="00BB6B01">
        <w:trPr>
          <w:trHeight w:val="735"/>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t>4</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Desarrollar técnicas de liderazgo, motivación, supervisión y comunicación en contextos de trabajo en grupo, para facilitar la organización y coordinación de equipos de trabajo.</w:t>
            </w:r>
          </w:p>
        </w:tc>
      </w:tr>
      <w:tr w:rsidR="00A41829" w:rsidRPr="0080268B" w:rsidTr="00BB6B01">
        <w:trPr>
          <w:trHeight w:val="735"/>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t>5</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Aplicar estrategias y técnicas de comunicación, adaptándose a los contenidos que se van a transmitir, a la finalidad y a las características de los receptores, para asegurar la eficacia en los procesos de comunicación.</w:t>
            </w:r>
          </w:p>
        </w:tc>
      </w:tr>
      <w:tr w:rsidR="00A41829" w:rsidRPr="0080268B" w:rsidTr="00BB6B01">
        <w:trPr>
          <w:trHeight w:val="1110"/>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t>6</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Evaluar situaciones de prevención de riesgos laborales y de protección ambiental, proponiendo y aplicando medidas de prevención personales y colectivas, de acuerdo con la normativa aplicable en los procesos del trabajo, para garantizar entornos seguros.</w:t>
            </w:r>
          </w:p>
        </w:tc>
      </w:tr>
      <w:tr w:rsidR="00A41829" w:rsidRPr="0080268B" w:rsidTr="00BB6B01">
        <w:trPr>
          <w:trHeight w:val="585"/>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t>7</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Identificar y proponer las acciones profesionales necesarias para dar respuesta a la accesibilidad universal y al «diseño para todos».</w:t>
            </w:r>
          </w:p>
        </w:tc>
      </w:tr>
      <w:tr w:rsidR="00A41829" w:rsidRPr="0080268B" w:rsidTr="00BB6B01">
        <w:trPr>
          <w:trHeight w:val="1125"/>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t>8</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Identificar y aplicar parámetros de calidad en los trabajos y actividades realizados en el proceso de aprendizaje, para valorar la cultura de la evaluación y de la calidad y ser capaces de supervisar y mejorar procedimientos de gestión de calidad.</w:t>
            </w:r>
          </w:p>
        </w:tc>
      </w:tr>
      <w:tr w:rsidR="00A41829" w:rsidRPr="0080268B" w:rsidTr="00BB6B01">
        <w:trPr>
          <w:trHeight w:val="795"/>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t>9</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Utilizar procedimientos relacionados con la cultura emprendedora, empresarial y de iniciativa profesional, para realizar la gestión básica de una pequeña empresa o emprender un trabajo.</w:t>
            </w:r>
          </w:p>
        </w:tc>
      </w:tr>
      <w:tr w:rsidR="00A41829" w:rsidRPr="0080268B" w:rsidTr="00BB6B01">
        <w:trPr>
          <w:trHeight w:val="1170"/>
        </w:trPr>
        <w:tc>
          <w:tcPr>
            <w:tcW w:w="1150" w:type="dxa"/>
          </w:tcPr>
          <w:p w:rsidR="00A41829" w:rsidRPr="0080268B" w:rsidRDefault="00A41829" w:rsidP="00BB6B01">
            <w:pPr>
              <w:pStyle w:val="Textoindependiente2"/>
              <w:tabs>
                <w:tab w:val="left" w:pos="5837"/>
              </w:tabs>
              <w:spacing w:line="360" w:lineRule="auto"/>
              <w:ind w:left="360"/>
              <w:rPr>
                <w:rFonts w:asciiTheme="minorHAnsi" w:hAnsiTheme="minorHAnsi" w:cstheme="minorHAnsi"/>
                <w:sz w:val="22"/>
                <w:szCs w:val="22"/>
              </w:rPr>
            </w:pPr>
            <w:r w:rsidRPr="0080268B">
              <w:rPr>
                <w:rFonts w:asciiTheme="minorHAnsi" w:hAnsiTheme="minorHAnsi" w:cstheme="minorHAnsi"/>
                <w:sz w:val="22"/>
                <w:szCs w:val="22"/>
              </w:rPr>
              <w:lastRenderedPageBreak/>
              <w:t>10</w:t>
            </w:r>
          </w:p>
        </w:tc>
        <w:tc>
          <w:tcPr>
            <w:tcW w:w="8419" w:type="dxa"/>
          </w:tcPr>
          <w:p w:rsidR="00A41829" w:rsidRPr="0080268B" w:rsidRDefault="00A41829" w:rsidP="00881505">
            <w:pPr>
              <w:numPr>
                <w:ilvl w:val="0"/>
                <w:numId w:val="3"/>
              </w:num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Reconocer sus derechos y deberes como agente activo en la sociedad, teniendo en cuenta el marco legal que regula las condiciones sociales y laborales, para participar como ciudadano democrático.</w:t>
            </w:r>
          </w:p>
        </w:tc>
      </w:tr>
    </w:tbl>
    <w:p w:rsidR="00A41829" w:rsidRPr="0080268B" w:rsidRDefault="00A41829" w:rsidP="00BB6B01">
      <w:pPr>
        <w:pStyle w:val="Textoindependiente2"/>
        <w:tabs>
          <w:tab w:val="left" w:pos="5837"/>
        </w:tabs>
        <w:spacing w:line="360" w:lineRule="auto"/>
        <w:ind w:left="851"/>
        <w:rPr>
          <w:rFonts w:asciiTheme="minorHAnsi" w:hAnsiTheme="minorHAnsi" w:cstheme="minorHAnsi"/>
          <w:b/>
          <w:sz w:val="22"/>
          <w:szCs w:val="22"/>
          <w:u w:val="single"/>
        </w:rPr>
      </w:pPr>
    </w:p>
    <w:p w:rsidR="00A41829" w:rsidRPr="0080268B" w:rsidRDefault="00A41829" w:rsidP="00BB6B01">
      <w:pPr>
        <w:pStyle w:val="Textoindependiente2"/>
        <w:tabs>
          <w:tab w:val="left" w:pos="5837"/>
        </w:tabs>
        <w:spacing w:line="360" w:lineRule="auto"/>
        <w:ind w:left="851"/>
        <w:rPr>
          <w:rFonts w:asciiTheme="minorHAnsi" w:hAnsiTheme="minorHAnsi" w:cstheme="minorHAnsi"/>
          <w:b/>
          <w:sz w:val="22"/>
          <w:szCs w:val="22"/>
          <w:u w:val="single"/>
        </w:rPr>
      </w:pPr>
      <w:r w:rsidRPr="0080268B">
        <w:rPr>
          <w:rFonts w:asciiTheme="minorHAnsi" w:hAnsiTheme="minorHAnsi" w:cstheme="minorHAnsi"/>
          <w:b/>
          <w:sz w:val="22"/>
          <w:szCs w:val="22"/>
          <w:u w:val="single"/>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8308"/>
      </w:tblGrid>
      <w:tr w:rsidR="00A41829" w:rsidRPr="0080268B" w:rsidTr="00BB6B01">
        <w:tc>
          <w:tcPr>
            <w:tcW w:w="1043" w:type="dxa"/>
          </w:tcPr>
          <w:p w:rsidR="00A41829" w:rsidRPr="0080268B" w:rsidRDefault="00A41829" w:rsidP="00BB6B01">
            <w:pPr>
              <w:pStyle w:val="Textoindependiente2"/>
              <w:tabs>
                <w:tab w:val="left" w:pos="5837"/>
              </w:tabs>
              <w:spacing w:line="360" w:lineRule="auto"/>
              <w:rPr>
                <w:rFonts w:asciiTheme="minorHAnsi" w:hAnsiTheme="minorHAnsi" w:cstheme="minorHAnsi"/>
                <w:b/>
                <w:sz w:val="22"/>
                <w:szCs w:val="22"/>
              </w:rPr>
            </w:pPr>
            <w:r w:rsidRPr="0080268B">
              <w:rPr>
                <w:rFonts w:asciiTheme="minorHAnsi" w:hAnsiTheme="minorHAnsi" w:cstheme="minorHAnsi"/>
                <w:b/>
                <w:sz w:val="22"/>
                <w:szCs w:val="22"/>
              </w:rPr>
              <w:lastRenderedPageBreak/>
              <w:t>LETRA</w:t>
            </w:r>
          </w:p>
        </w:tc>
        <w:tc>
          <w:tcPr>
            <w:tcW w:w="8526" w:type="dxa"/>
          </w:tcPr>
          <w:p w:rsidR="00A41829" w:rsidRPr="0080268B" w:rsidRDefault="00A41829" w:rsidP="00BB6B01">
            <w:pPr>
              <w:pStyle w:val="Textoindependiente2"/>
              <w:tabs>
                <w:tab w:val="left" w:pos="5837"/>
              </w:tabs>
              <w:spacing w:line="360" w:lineRule="auto"/>
              <w:rPr>
                <w:rFonts w:asciiTheme="minorHAnsi" w:hAnsiTheme="minorHAnsi" w:cstheme="minorHAnsi"/>
                <w:b/>
                <w:sz w:val="22"/>
                <w:szCs w:val="22"/>
              </w:rPr>
            </w:pPr>
            <w:bookmarkStart w:id="2" w:name="COMPETENCIAS"/>
            <w:r w:rsidRPr="0080268B">
              <w:rPr>
                <w:rFonts w:asciiTheme="minorHAnsi" w:hAnsiTheme="minorHAnsi" w:cstheme="minorHAnsi"/>
                <w:b/>
                <w:sz w:val="22"/>
                <w:szCs w:val="22"/>
              </w:rPr>
              <w:t xml:space="preserve">COMPETENCIAS </w:t>
            </w:r>
            <w:bookmarkEnd w:id="2"/>
            <w:r w:rsidRPr="0080268B">
              <w:rPr>
                <w:rFonts w:asciiTheme="minorHAnsi" w:hAnsiTheme="minorHAnsi" w:cstheme="minorHAnsi"/>
                <w:b/>
                <w:sz w:val="22"/>
                <w:szCs w:val="22"/>
              </w:rPr>
              <w:t>PROFESIONALES, PERSONALES Y SOCIALES</w:t>
            </w:r>
          </w:p>
        </w:tc>
      </w:tr>
      <w:tr w:rsidR="00A41829" w:rsidRPr="0080268B" w:rsidTr="00BB6B01">
        <w:tc>
          <w:tcPr>
            <w:tcW w:w="1043" w:type="dxa"/>
          </w:tcPr>
          <w:p w:rsidR="00A41829" w:rsidRPr="0080268B" w:rsidRDefault="00A41829" w:rsidP="00BB6B01">
            <w:pPr>
              <w:pStyle w:val="Textoindependiente2"/>
              <w:tabs>
                <w:tab w:val="left" w:pos="5837"/>
              </w:tabs>
              <w:spacing w:line="360" w:lineRule="auto"/>
              <w:rPr>
                <w:rFonts w:asciiTheme="minorHAnsi" w:hAnsiTheme="minorHAnsi" w:cstheme="minorHAnsi"/>
                <w:sz w:val="22"/>
                <w:szCs w:val="22"/>
              </w:rPr>
            </w:pPr>
            <w:r w:rsidRPr="0080268B">
              <w:rPr>
                <w:rFonts w:asciiTheme="minorHAnsi" w:hAnsiTheme="minorHAnsi" w:cstheme="minorHAnsi"/>
                <w:sz w:val="22"/>
                <w:szCs w:val="22"/>
              </w:rPr>
              <w:t>A</w:t>
            </w:r>
          </w:p>
        </w:tc>
        <w:tc>
          <w:tcPr>
            <w:tcW w:w="8526" w:type="dxa"/>
          </w:tcPr>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A41829" w:rsidRPr="0080268B" w:rsidRDefault="00A41829" w:rsidP="00BB6B01">
            <w:pPr>
              <w:pStyle w:val="Textoindependiente2"/>
              <w:tabs>
                <w:tab w:val="left" w:pos="5837"/>
              </w:tabs>
              <w:spacing w:line="360" w:lineRule="auto"/>
              <w:rPr>
                <w:rFonts w:asciiTheme="minorHAnsi" w:hAnsiTheme="minorHAnsi" w:cstheme="minorHAnsi"/>
                <w:sz w:val="22"/>
                <w:szCs w:val="22"/>
              </w:rPr>
            </w:pPr>
          </w:p>
        </w:tc>
      </w:tr>
      <w:tr w:rsidR="00A41829" w:rsidRPr="0080268B" w:rsidTr="00BB6B01">
        <w:tc>
          <w:tcPr>
            <w:tcW w:w="1043" w:type="dxa"/>
          </w:tcPr>
          <w:p w:rsidR="00A41829" w:rsidRPr="0080268B" w:rsidRDefault="00A41829" w:rsidP="00BB6B01">
            <w:pPr>
              <w:pStyle w:val="Textoindependiente2"/>
              <w:tabs>
                <w:tab w:val="left" w:pos="5837"/>
              </w:tabs>
              <w:spacing w:line="360" w:lineRule="auto"/>
              <w:rPr>
                <w:rFonts w:asciiTheme="minorHAnsi" w:hAnsiTheme="minorHAnsi" w:cstheme="minorHAnsi"/>
                <w:sz w:val="22"/>
                <w:szCs w:val="22"/>
              </w:rPr>
            </w:pPr>
            <w:r w:rsidRPr="0080268B">
              <w:rPr>
                <w:rFonts w:asciiTheme="minorHAnsi" w:hAnsiTheme="minorHAnsi" w:cstheme="minorHAnsi"/>
                <w:sz w:val="22"/>
                <w:szCs w:val="22"/>
              </w:rPr>
              <w:t>B</w:t>
            </w:r>
          </w:p>
        </w:tc>
        <w:tc>
          <w:tcPr>
            <w:tcW w:w="8526" w:type="dxa"/>
          </w:tcPr>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Resolver situaciones, problemas o contingencias con iniciativa y autonomía en el ámbito de su competencia, con creatividad, innovación y espíritu de mejora en el trabajo personal y en el de los miembros del equipo.</w:t>
            </w:r>
          </w:p>
        </w:tc>
      </w:tr>
      <w:tr w:rsidR="00A41829" w:rsidRPr="0080268B" w:rsidTr="00BB6B01">
        <w:tc>
          <w:tcPr>
            <w:tcW w:w="1043" w:type="dxa"/>
          </w:tcPr>
          <w:p w:rsidR="00A41829" w:rsidRPr="0080268B" w:rsidRDefault="00A41829" w:rsidP="00BB6B01">
            <w:pPr>
              <w:pStyle w:val="Textoindependiente2"/>
              <w:tabs>
                <w:tab w:val="left" w:pos="5837"/>
              </w:tabs>
              <w:spacing w:line="360" w:lineRule="auto"/>
              <w:rPr>
                <w:rFonts w:asciiTheme="minorHAnsi" w:hAnsiTheme="minorHAnsi" w:cstheme="minorHAnsi"/>
                <w:sz w:val="22"/>
                <w:szCs w:val="22"/>
              </w:rPr>
            </w:pPr>
            <w:r w:rsidRPr="0080268B">
              <w:rPr>
                <w:rFonts w:asciiTheme="minorHAnsi" w:hAnsiTheme="minorHAnsi" w:cstheme="minorHAnsi"/>
                <w:sz w:val="22"/>
                <w:szCs w:val="22"/>
              </w:rPr>
              <w:t>C</w:t>
            </w:r>
          </w:p>
        </w:tc>
        <w:tc>
          <w:tcPr>
            <w:tcW w:w="8526" w:type="dxa"/>
          </w:tcPr>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Organizar y coordinar equipos de trabajo con responsabilidad, supervisando el desarrollo del mismo, manteniendo relaciones fluidas y asumiendo el liderazgo, así como aportando soluciones a los conflictos grupales que se presenten.</w:t>
            </w:r>
          </w:p>
        </w:tc>
      </w:tr>
      <w:tr w:rsidR="00A41829" w:rsidRPr="0080268B" w:rsidTr="00BB6B01">
        <w:tc>
          <w:tcPr>
            <w:tcW w:w="1043" w:type="dxa"/>
          </w:tcPr>
          <w:p w:rsidR="00A41829" w:rsidRPr="0080268B" w:rsidRDefault="00A41829" w:rsidP="00BB6B01">
            <w:pPr>
              <w:pStyle w:val="Textoindependiente2"/>
              <w:tabs>
                <w:tab w:val="left" w:pos="5837"/>
              </w:tabs>
              <w:spacing w:line="360" w:lineRule="auto"/>
              <w:rPr>
                <w:rFonts w:asciiTheme="minorHAnsi" w:hAnsiTheme="minorHAnsi" w:cstheme="minorHAnsi"/>
                <w:sz w:val="22"/>
                <w:szCs w:val="22"/>
              </w:rPr>
            </w:pPr>
            <w:r w:rsidRPr="0080268B">
              <w:rPr>
                <w:rFonts w:asciiTheme="minorHAnsi" w:hAnsiTheme="minorHAnsi" w:cstheme="minorHAnsi"/>
                <w:sz w:val="22"/>
                <w:szCs w:val="22"/>
              </w:rPr>
              <w:t>D</w:t>
            </w:r>
          </w:p>
        </w:tc>
        <w:tc>
          <w:tcPr>
            <w:tcW w:w="8526" w:type="dxa"/>
          </w:tcPr>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p>
        </w:tc>
      </w:tr>
      <w:tr w:rsidR="00A41829" w:rsidRPr="0080268B" w:rsidTr="00BB6B01">
        <w:tc>
          <w:tcPr>
            <w:tcW w:w="1043" w:type="dxa"/>
          </w:tcPr>
          <w:p w:rsidR="00A41829" w:rsidRPr="0080268B" w:rsidRDefault="00A41829" w:rsidP="00BB6B01">
            <w:pPr>
              <w:pStyle w:val="Textoindependiente2"/>
              <w:tabs>
                <w:tab w:val="left" w:pos="5837"/>
              </w:tabs>
              <w:spacing w:line="360" w:lineRule="auto"/>
              <w:rPr>
                <w:rFonts w:asciiTheme="minorHAnsi" w:hAnsiTheme="minorHAnsi" w:cstheme="minorHAnsi"/>
                <w:sz w:val="22"/>
                <w:szCs w:val="22"/>
              </w:rPr>
            </w:pPr>
            <w:r w:rsidRPr="0080268B">
              <w:rPr>
                <w:rFonts w:asciiTheme="minorHAnsi" w:hAnsiTheme="minorHAnsi" w:cstheme="minorHAnsi"/>
                <w:sz w:val="22"/>
                <w:szCs w:val="22"/>
              </w:rPr>
              <w:t>E</w:t>
            </w:r>
          </w:p>
        </w:tc>
        <w:tc>
          <w:tcPr>
            <w:tcW w:w="8526" w:type="dxa"/>
          </w:tcPr>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Generar entornos seguros en el desarrollo de su trabajo y el de su equipo, supervisando y aplicando los procedimientos de prevención de riesgos laborales y ambientales, de acuerdo con lo establecido por la normativa y los objetivos de la empresa.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p>
        </w:tc>
      </w:tr>
      <w:tr w:rsidR="00A41829" w:rsidRPr="0080268B" w:rsidTr="00BB6B01">
        <w:tc>
          <w:tcPr>
            <w:tcW w:w="1043" w:type="dxa"/>
          </w:tcPr>
          <w:p w:rsidR="00A41829" w:rsidRPr="0080268B" w:rsidRDefault="00A41829" w:rsidP="00BB6B01">
            <w:pPr>
              <w:pStyle w:val="Textoindependiente2"/>
              <w:tabs>
                <w:tab w:val="left" w:pos="5837"/>
              </w:tabs>
              <w:spacing w:line="360" w:lineRule="auto"/>
              <w:rPr>
                <w:rFonts w:asciiTheme="minorHAnsi" w:hAnsiTheme="minorHAnsi" w:cstheme="minorHAnsi"/>
                <w:sz w:val="22"/>
                <w:szCs w:val="22"/>
              </w:rPr>
            </w:pPr>
            <w:r w:rsidRPr="0080268B">
              <w:rPr>
                <w:rFonts w:asciiTheme="minorHAnsi" w:hAnsiTheme="minorHAnsi" w:cstheme="minorHAnsi"/>
                <w:sz w:val="22"/>
                <w:szCs w:val="22"/>
              </w:rPr>
              <w:t>F</w:t>
            </w:r>
          </w:p>
        </w:tc>
        <w:tc>
          <w:tcPr>
            <w:tcW w:w="8526" w:type="dxa"/>
          </w:tcPr>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Supervisar y aplicar procedimientos de gestión de calidad, de accesibilidad universal y de «diseño para todos», en las actividades profesionales incluidas en los procesos de producción o prestación de servicios.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p>
        </w:tc>
      </w:tr>
      <w:tr w:rsidR="00A41829" w:rsidRPr="0080268B" w:rsidTr="00BB6B01">
        <w:tc>
          <w:tcPr>
            <w:tcW w:w="1043" w:type="dxa"/>
          </w:tcPr>
          <w:p w:rsidR="00A41829" w:rsidRPr="0080268B" w:rsidRDefault="00A41829" w:rsidP="00BB6B01">
            <w:pPr>
              <w:pStyle w:val="Textoindependiente2"/>
              <w:tabs>
                <w:tab w:val="left" w:pos="5837"/>
              </w:tabs>
              <w:spacing w:line="360" w:lineRule="auto"/>
              <w:rPr>
                <w:rFonts w:asciiTheme="minorHAnsi" w:hAnsiTheme="minorHAnsi" w:cstheme="minorHAnsi"/>
                <w:sz w:val="22"/>
                <w:szCs w:val="22"/>
              </w:rPr>
            </w:pPr>
            <w:r w:rsidRPr="0080268B">
              <w:rPr>
                <w:rFonts w:asciiTheme="minorHAnsi" w:hAnsiTheme="minorHAnsi" w:cstheme="minorHAnsi"/>
                <w:sz w:val="22"/>
                <w:szCs w:val="22"/>
              </w:rPr>
              <w:t>G</w:t>
            </w:r>
          </w:p>
        </w:tc>
        <w:tc>
          <w:tcPr>
            <w:tcW w:w="8526" w:type="dxa"/>
          </w:tcPr>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Ejercer sus derechos y cumplir con las obligaciones derivadas de su actividad profesional, de acuerdo con lo establecido en la legislación vigente, participando activamente en la vida económica, social y cultural.</w:t>
            </w:r>
          </w:p>
          <w:p w:rsidR="00A41829" w:rsidRPr="0080268B" w:rsidRDefault="00A41829" w:rsidP="00BB6B01">
            <w:pPr>
              <w:pStyle w:val="Textoindependiente2"/>
              <w:tabs>
                <w:tab w:val="left" w:pos="5837"/>
              </w:tabs>
              <w:spacing w:line="360" w:lineRule="auto"/>
              <w:rPr>
                <w:rFonts w:asciiTheme="minorHAnsi" w:hAnsiTheme="minorHAnsi" w:cstheme="minorHAnsi"/>
                <w:sz w:val="22"/>
                <w:szCs w:val="22"/>
                <w:lang w:val="es-ES"/>
              </w:rPr>
            </w:pPr>
          </w:p>
        </w:tc>
      </w:tr>
    </w:tbl>
    <w:p w:rsidR="00A41829" w:rsidRPr="0080268B" w:rsidRDefault="00A41829" w:rsidP="00BB6B01">
      <w:pPr>
        <w:pStyle w:val="Textoindependiente2"/>
        <w:tabs>
          <w:tab w:val="left" w:pos="5837"/>
        </w:tabs>
        <w:spacing w:line="360" w:lineRule="auto"/>
        <w:ind w:left="851"/>
        <w:rPr>
          <w:rFonts w:asciiTheme="minorHAnsi" w:hAnsiTheme="minorHAnsi" w:cstheme="minorHAnsi"/>
          <w:b/>
          <w:sz w:val="22"/>
          <w:szCs w:val="22"/>
          <w:u w:val="single"/>
          <w:lang w:val="es-ES"/>
        </w:rPr>
      </w:pPr>
    </w:p>
    <w:p w:rsidR="00BB6B01" w:rsidRPr="0080268B" w:rsidRDefault="00BB6B01" w:rsidP="00BB6B01">
      <w:pPr>
        <w:pStyle w:val="Textoindependiente2"/>
        <w:tabs>
          <w:tab w:val="left" w:pos="5837"/>
        </w:tabs>
        <w:spacing w:line="360" w:lineRule="auto"/>
        <w:ind w:left="851"/>
        <w:rPr>
          <w:rFonts w:asciiTheme="minorHAnsi" w:hAnsiTheme="minorHAnsi" w:cstheme="minorHAnsi"/>
          <w:b/>
          <w:sz w:val="22"/>
          <w:szCs w:val="22"/>
          <w:u w:val="single"/>
          <w:lang w:val="es-ES"/>
        </w:rPr>
      </w:pPr>
    </w:p>
    <w:p w:rsidR="00BB6B01" w:rsidRPr="0080268B" w:rsidRDefault="00BB6B01" w:rsidP="00BB6B01">
      <w:pPr>
        <w:pStyle w:val="Textoindependiente2"/>
        <w:tabs>
          <w:tab w:val="left" w:pos="5837"/>
        </w:tabs>
        <w:spacing w:line="360" w:lineRule="auto"/>
        <w:ind w:left="851"/>
        <w:rPr>
          <w:rFonts w:asciiTheme="minorHAnsi" w:hAnsiTheme="minorHAnsi" w:cstheme="minorHAnsi"/>
          <w:b/>
          <w:sz w:val="22"/>
          <w:szCs w:val="22"/>
          <w:u w:val="single"/>
          <w:lang w:val="es-ES"/>
        </w:rPr>
      </w:pPr>
    </w:p>
    <w:p w:rsidR="00BB6B01" w:rsidRPr="0080268B" w:rsidRDefault="00BB6B01" w:rsidP="00BB6B01">
      <w:pPr>
        <w:pStyle w:val="Textoindependiente2"/>
        <w:tabs>
          <w:tab w:val="left" w:pos="5837"/>
        </w:tabs>
        <w:spacing w:line="360" w:lineRule="auto"/>
        <w:ind w:left="851"/>
        <w:rPr>
          <w:rFonts w:asciiTheme="minorHAnsi" w:hAnsiTheme="minorHAnsi" w:cstheme="minorHAnsi"/>
          <w:b/>
          <w:sz w:val="22"/>
          <w:szCs w:val="22"/>
          <w:u w:val="single"/>
          <w:lang w:val="es-ES"/>
        </w:rPr>
      </w:pPr>
    </w:p>
    <w:p w:rsidR="00BB6B01" w:rsidRPr="0080268B" w:rsidRDefault="00BB6B01" w:rsidP="00BB6B01">
      <w:pPr>
        <w:pStyle w:val="Textoindependiente2"/>
        <w:tabs>
          <w:tab w:val="left" w:pos="5837"/>
        </w:tabs>
        <w:spacing w:line="360" w:lineRule="auto"/>
        <w:ind w:left="851"/>
        <w:rPr>
          <w:rFonts w:asciiTheme="minorHAnsi" w:hAnsiTheme="minorHAnsi" w:cstheme="minorHAnsi"/>
          <w:b/>
          <w:sz w:val="22"/>
          <w:szCs w:val="22"/>
          <w:u w:val="single"/>
          <w:lang w:val="es-ES"/>
        </w:rPr>
      </w:pPr>
    </w:p>
    <w:p w:rsidR="00A41829" w:rsidRPr="0080268B" w:rsidRDefault="00A41829" w:rsidP="00881505">
      <w:pPr>
        <w:keepNext/>
        <w:numPr>
          <w:ilvl w:val="0"/>
          <w:numId w:val="1"/>
        </w:numPr>
        <w:tabs>
          <w:tab w:val="clear" w:pos="720"/>
        </w:tabs>
        <w:spacing w:line="360" w:lineRule="auto"/>
        <w:ind w:left="714" w:hanging="357"/>
        <w:jc w:val="both"/>
        <w:outlineLvl w:val="0"/>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lastRenderedPageBreak/>
        <w:t>METODOLOGÍA DIDÁCTICA</w:t>
      </w:r>
    </w:p>
    <w:p w:rsidR="00A41829" w:rsidRPr="0080268B" w:rsidRDefault="00A41829" w:rsidP="00BB6B01">
      <w:p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Se trata en este apartado de responder a la cuestión de cómo enseñar y debemos para ello apoyarnos en los principios psicopedagógicos y didácticos siguientes:</w:t>
      </w:r>
    </w:p>
    <w:p w:rsidR="00A41829" w:rsidRPr="0080268B" w:rsidRDefault="00A41829" w:rsidP="00BB6B01">
      <w:pPr>
        <w:spacing w:line="360" w:lineRule="auto"/>
        <w:jc w:val="both"/>
        <w:rPr>
          <w:rFonts w:asciiTheme="minorHAnsi" w:hAnsiTheme="minorHAnsi" w:cstheme="minorHAnsi"/>
          <w:iCs/>
          <w:sz w:val="22"/>
          <w:szCs w:val="22"/>
        </w:rPr>
      </w:pPr>
    </w:p>
    <w:p w:rsidR="00A41829" w:rsidRPr="0080268B" w:rsidRDefault="00A41829" w:rsidP="00BB6B01">
      <w:p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1) Partir del nivel de desarrollo del alumno: al programar hay que atender a los dos aspectos del desarrollo del alumno que condicionan su capacidad de aprendizaje:</w:t>
      </w:r>
    </w:p>
    <w:p w:rsidR="00A41829" w:rsidRPr="0080268B" w:rsidRDefault="00A41829" w:rsidP="00881505">
      <w:pPr>
        <w:numPr>
          <w:ilvl w:val="1"/>
          <w:numId w:val="89"/>
        </w:num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Su nivel de competencia cognitiva, es decir, el momento de desarrollo en que se encuentra el alumno.</w:t>
      </w:r>
    </w:p>
    <w:p w:rsidR="00A41829" w:rsidRPr="0080268B" w:rsidRDefault="00A41829" w:rsidP="00881505">
      <w:pPr>
        <w:numPr>
          <w:ilvl w:val="1"/>
          <w:numId w:val="89"/>
        </w:num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Los conocimientos que ha construido anteriormente.</w:t>
      </w:r>
    </w:p>
    <w:p w:rsidR="00A41829" w:rsidRPr="0080268B" w:rsidRDefault="00A41829" w:rsidP="00BB6B01">
      <w:pPr>
        <w:spacing w:line="360" w:lineRule="auto"/>
        <w:jc w:val="both"/>
        <w:rPr>
          <w:rFonts w:asciiTheme="minorHAnsi" w:hAnsiTheme="minorHAnsi" w:cstheme="minorHAnsi"/>
          <w:iCs/>
          <w:sz w:val="22"/>
          <w:szCs w:val="22"/>
        </w:rPr>
      </w:pPr>
    </w:p>
    <w:p w:rsidR="00A41829" w:rsidRPr="0080268B" w:rsidRDefault="00A41829" w:rsidP="00BB6B01">
      <w:p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2) Asegurar la relación de las actividades de enseñanza-aprendizaje con la vida real del alumno, partiendo siempre que sea posible de experiencias que posee. La realidad que vivan los alumnos tiene que ser el punto de partida para la construcción de la actividad educativa.</w:t>
      </w:r>
    </w:p>
    <w:p w:rsidR="00A41829" w:rsidRPr="0080268B" w:rsidRDefault="00A41829" w:rsidP="00BB6B01">
      <w:pPr>
        <w:spacing w:line="360" w:lineRule="auto"/>
        <w:jc w:val="both"/>
        <w:rPr>
          <w:rFonts w:asciiTheme="minorHAnsi" w:hAnsiTheme="minorHAnsi" w:cstheme="minorHAnsi"/>
          <w:iCs/>
          <w:sz w:val="22"/>
          <w:szCs w:val="22"/>
        </w:rPr>
      </w:pPr>
    </w:p>
    <w:p w:rsidR="00A41829" w:rsidRPr="0080268B" w:rsidRDefault="00A41829" w:rsidP="00BB6B01">
      <w:p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3) Facilitar la construcción de aprendizajes significativos y no meramente repetitivos, diseñando actividades de enseñanza-aprendizaje que permitan a los alumnos establecer relaciones sustantivas entre los conocimientos y experiencias previas y los nuevos aprendizajes.</w:t>
      </w:r>
    </w:p>
    <w:p w:rsidR="00A41829" w:rsidRPr="0080268B" w:rsidRDefault="00A41829" w:rsidP="00BB6B01">
      <w:pPr>
        <w:spacing w:line="360" w:lineRule="auto"/>
        <w:jc w:val="both"/>
        <w:rPr>
          <w:rFonts w:asciiTheme="minorHAnsi" w:hAnsiTheme="minorHAnsi" w:cstheme="minorHAnsi"/>
          <w:iCs/>
          <w:sz w:val="22"/>
          <w:szCs w:val="22"/>
        </w:rPr>
      </w:pPr>
    </w:p>
    <w:p w:rsidR="00A41829" w:rsidRPr="0080268B" w:rsidRDefault="00A41829" w:rsidP="00BB6B01">
      <w:p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Debemos tener en cuenta que para que se produzca un aprendizaje significativo se deben cumplir tres condiciones:</w:t>
      </w:r>
    </w:p>
    <w:p w:rsidR="00A41829" w:rsidRPr="0080268B" w:rsidRDefault="00A41829" w:rsidP="00881505">
      <w:pPr>
        <w:numPr>
          <w:ilvl w:val="1"/>
          <w:numId w:val="89"/>
        </w:num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El contenido tiene que tener relevancia para el alumno, es decir, ha de tener relación con sus intereses personales para provocar una actitud favorable frente al aprendizaje.</w:t>
      </w:r>
    </w:p>
    <w:p w:rsidR="00A41829" w:rsidRPr="0080268B" w:rsidRDefault="00A41829" w:rsidP="00881505">
      <w:pPr>
        <w:numPr>
          <w:ilvl w:val="1"/>
          <w:numId w:val="89"/>
        </w:num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El contenido ha de poseer una estructura lógica, vocabulario y terminología adaptada al alumno.</w:t>
      </w:r>
    </w:p>
    <w:p w:rsidR="00A41829" w:rsidRPr="0080268B" w:rsidRDefault="00A41829" w:rsidP="00881505">
      <w:pPr>
        <w:numPr>
          <w:ilvl w:val="1"/>
          <w:numId w:val="89"/>
        </w:num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Asegurar la funcionalidad de lo aprendido, o sea, su capacidad de utilizarlos en circunstancias reales para el logro de nuevos aprendizajes.</w:t>
      </w:r>
    </w:p>
    <w:p w:rsidR="00A41829" w:rsidRPr="0080268B" w:rsidRDefault="00A41829" w:rsidP="00BB6B01">
      <w:pPr>
        <w:spacing w:line="360" w:lineRule="auto"/>
        <w:jc w:val="both"/>
        <w:rPr>
          <w:rFonts w:asciiTheme="minorHAnsi" w:hAnsiTheme="minorHAnsi" w:cstheme="minorHAnsi"/>
          <w:iCs/>
          <w:sz w:val="22"/>
          <w:szCs w:val="22"/>
        </w:rPr>
      </w:pPr>
    </w:p>
    <w:p w:rsidR="00A41829" w:rsidRPr="0080268B" w:rsidRDefault="00A41829" w:rsidP="00BB6B01">
      <w:p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4) Hay que tener en cuenta las peculiaridades de cada alumno y su ritmo de aprendizaje, así como su nivel de desarrollo.</w:t>
      </w:r>
    </w:p>
    <w:p w:rsidR="00A41829" w:rsidRPr="0080268B" w:rsidRDefault="00A41829" w:rsidP="00BB6B01">
      <w:pPr>
        <w:spacing w:line="360" w:lineRule="auto"/>
        <w:jc w:val="both"/>
        <w:rPr>
          <w:rFonts w:asciiTheme="minorHAnsi" w:hAnsiTheme="minorHAnsi" w:cstheme="minorHAnsi"/>
          <w:iCs/>
          <w:sz w:val="22"/>
          <w:szCs w:val="22"/>
        </w:rPr>
      </w:pPr>
    </w:p>
    <w:p w:rsidR="00A41829" w:rsidRPr="0080268B" w:rsidRDefault="00A41829" w:rsidP="00BB6B01">
      <w:p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Hay que pensar no sólo en actuaciones conjuntas para todo el grupo de clase, sino también en la atención individualizada a todos aquellos alumnos, que por diversas causas necesiten de una atención especial y distinta de los demás.</w:t>
      </w:r>
    </w:p>
    <w:p w:rsidR="00A41829" w:rsidRPr="0080268B" w:rsidRDefault="00A41829" w:rsidP="00BB6B01">
      <w:pPr>
        <w:spacing w:line="360" w:lineRule="auto"/>
        <w:jc w:val="both"/>
        <w:rPr>
          <w:rFonts w:asciiTheme="minorHAnsi" w:hAnsiTheme="minorHAnsi" w:cstheme="minorHAnsi"/>
          <w:iCs/>
          <w:sz w:val="22"/>
          <w:szCs w:val="22"/>
        </w:rPr>
      </w:pPr>
    </w:p>
    <w:p w:rsidR="00A41829" w:rsidRPr="0080268B" w:rsidRDefault="00A41829" w:rsidP="00BB6B01">
      <w:p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5) El aprendizaje del alumno se debe llevar a cabo en la interacción entre alumnos con el profesor. Para que la interacción sea eficaz es indispensable que sus interacciones estén ajustadas al nivel del alumno y que se plasmen en diferentes grados de intervención según los distintos casos.</w:t>
      </w:r>
    </w:p>
    <w:p w:rsidR="00A41829" w:rsidRPr="0080268B" w:rsidRDefault="00A41829" w:rsidP="00BB6B01">
      <w:pPr>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lastRenderedPageBreak/>
        <w:t>La interacción alumno-profesor se manifiesta de forma positiva en las actividades que favorecen el trabajo cooperativo, la ayuda mutua y la coordinación de intereses.</w:t>
      </w:r>
    </w:p>
    <w:p w:rsidR="00A41829" w:rsidRPr="0080268B" w:rsidRDefault="00A41829" w:rsidP="00BB6B01">
      <w:pPr>
        <w:spacing w:line="360" w:lineRule="auto"/>
        <w:jc w:val="both"/>
        <w:rPr>
          <w:rFonts w:asciiTheme="minorHAnsi" w:hAnsiTheme="minorHAnsi" w:cstheme="minorHAnsi"/>
          <w:iCs/>
          <w:sz w:val="22"/>
          <w:szCs w:val="22"/>
        </w:rPr>
      </w:pPr>
    </w:p>
    <w:p w:rsidR="00A41829" w:rsidRPr="0080268B" w:rsidRDefault="00A41829" w:rsidP="00BB6B01">
      <w:pPr>
        <w:widowControl w:val="0"/>
        <w:spacing w:line="360" w:lineRule="auto"/>
        <w:jc w:val="both"/>
        <w:rPr>
          <w:rFonts w:asciiTheme="minorHAnsi" w:hAnsiTheme="minorHAnsi" w:cstheme="minorHAnsi"/>
          <w:iCs/>
          <w:sz w:val="22"/>
          <w:szCs w:val="22"/>
        </w:rPr>
      </w:pPr>
      <w:r w:rsidRPr="0080268B">
        <w:rPr>
          <w:rFonts w:asciiTheme="minorHAnsi" w:hAnsiTheme="minorHAnsi" w:cstheme="minorHAnsi"/>
          <w:iCs/>
          <w:sz w:val="22"/>
          <w:szCs w:val="22"/>
        </w:rPr>
        <w:t>6) Plantear actividades de acuerdo con el desarrollo y las posibilidades de los alumnos. Es importante que los alumnos sepan que pueden realizar las actividades, sentirse competentes en su realización. Esto potenciará la autoestima haciéndole tomar conciencia de sus posibilidades y de las dificultades por superar, propiciando la construcción de estrategias de aprendizaje motivadoras.</w:t>
      </w: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BB6B01" w:rsidRPr="0080268B" w:rsidRDefault="00BB6B01" w:rsidP="00BB6B01">
      <w:pPr>
        <w:widowControl w:val="0"/>
        <w:spacing w:line="360" w:lineRule="auto"/>
        <w:jc w:val="both"/>
        <w:rPr>
          <w:rFonts w:asciiTheme="minorHAnsi" w:hAnsiTheme="minorHAnsi" w:cstheme="minorHAnsi"/>
          <w:iCs/>
          <w:sz w:val="22"/>
          <w:szCs w:val="22"/>
        </w:rPr>
      </w:pPr>
    </w:p>
    <w:p w:rsidR="00A41829" w:rsidRPr="0080268B" w:rsidRDefault="00A41829" w:rsidP="00881505">
      <w:pPr>
        <w:keepNext/>
        <w:numPr>
          <w:ilvl w:val="0"/>
          <w:numId w:val="1"/>
        </w:numPr>
        <w:tabs>
          <w:tab w:val="clear" w:pos="720"/>
        </w:tabs>
        <w:spacing w:line="360" w:lineRule="auto"/>
        <w:ind w:left="714" w:hanging="357"/>
        <w:jc w:val="both"/>
        <w:outlineLvl w:val="0"/>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lastRenderedPageBreak/>
        <w:t>MATERIALES Y RECURSOS DIDÁCTICOS</w:t>
      </w:r>
    </w:p>
    <w:p w:rsidR="00A41829" w:rsidRPr="0080268B" w:rsidRDefault="00A41829" w:rsidP="00BB6B01">
      <w:pPr>
        <w:keepNext/>
        <w:spacing w:line="360" w:lineRule="auto"/>
        <w:ind w:left="714"/>
        <w:jc w:val="both"/>
        <w:outlineLvl w:val="0"/>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 xml:space="preserve">El libro de FOL de la editorial </w:t>
      </w:r>
      <w:proofErr w:type="spellStart"/>
      <w:r w:rsidRPr="0080268B">
        <w:rPr>
          <w:rFonts w:asciiTheme="minorHAnsi" w:hAnsiTheme="minorHAnsi" w:cstheme="minorHAnsi"/>
          <w:sz w:val="22"/>
          <w:szCs w:val="22"/>
          <w:lang w:val="es-ES_tradnl"/>
        </w:rPr>
        <w:t>tulibrodefp</w:t>
      </w:r>
      <w:proofErr w:type="spellEnd"/>
      <w:r w:rsidRPr="0080268B">
        <w:rPr>
          <w:rFonts w:asciiTheme="minorHAnsi" w:hAnsiTheme="minorHAnsi" w:cstheme="minorHAnsi"/>
          <w:sz w:val="22"/>
          <w:szCs w:val="22"/>
          <w:lang w:val="es-ES_tradnl"/>
        </w:rPr>
        <w:t>.</w:t>
      </w:r>
    </w:p>
    <w:p w:rsidR="00A41829" w:rsidRPr="0080268B" w:rsidRDefault="00A41829" w:rsidP="00BB6B01">
      <w:pPr>
        <w:keepNext/>
        <w:spacing w:line="360" w:lineRule="auto"/>
        <w:ind w:left="714"/>
        <w:jc w:val="both"/>
        <w:outlineLvl w:val="0"/>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Material propio.</w:t>
      </w:r>
    </w:p>
    <w:p w:rsidR="00A41829" w:rsidRPr="0080268B" w:rsidRDefault="00A41829" w:rsidP="00BB6B01">
      <w:pPr>
        <w:keepNext/>
        <w:spacing w:line="360" w:lineRule="auto"/>
        <w:ind w:left="714"/>
        <w:jc w:val="both"/>
        <w:outlineLvl w:val="0"/>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Artículos de prensa</w:t>
      </w:r>
    </w:p>
    <w:p w:rsidR="00A41829" w:rsidRPr="0080268B" w:rsidRDefault="00A41829" w:rsidP="00BB6B01">
      <w:pPr>
        <w:keepNext/>
        <w:spacing w:line="360" w:lineRule="auto"/>
        <w:ind w:left="714"/>
        <w:jc w:val="both"/>
        <w:outlineLvl w:val="0"/>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Convenio colectivo del sector.</w:t>
      </w:r>
    </w:p>
    <w:p w:rsidR="00A41829" w:rsidRPr="0080268B" w:rsidRDefault="00A41829" w:rsidP="00BB6B01">
      <w:pPr>
        <w:keepNext/>
        <w:spacing w:line="360" w:lineRule="auto"/>
        <w:ind w:left="714"/>
        <w:jc w:val="both"/>
        <w:outlineLvl w:val="0"/>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Retroproyector</w:t>
      </w:r>
    </w:p>
    <w:p w:rsidR="00A41829" w:rsidRPr="0080268B" w:rsidRDefault="00A41829"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BB6B01" w:rsidRPr="0080268B" w:rsidRDefault="00BB6B01" w:rsidP="00BB6B01">
      <w:pPr>
        <w:keepNext/>
        <w:spacing w:line="360" w:lineRule="auto"/>
        <w:ind w:left="714"/>
        <w:jc w:val="both"/>
        <w:outlineLvl w:val="0"/>
        <w:rPr>
          <w:rFonts w:asciiTheme="minorHAnsi" w:hAnsiTheme="minorHAnsi" w:cstheme="minorHAnsi"/>
          <w:sz w:val="22"/>
          <w:szCs w:val="22"/>
          <w:lang w:val="es-ES_tradnl"/>
        </w:rPr>
      </w:pPr>
    </w:p>
    <w:p w:rsidR="00A41829" w:rsidRPr="0080268B" w:rsidRDefault="00A41829" w:rsidP="00881505">
      <w:pPr>
        <w:keepNext/>
        <w:numPr>
          <w:ilvl w:val="0"/>
          <w:numId w:val="1"/>
        </w:numPr>
        <w:tabs>
          <w:tab w:val="clear" w:pos="720"/>
        </w:tabs>
        <w:spacing w:line="360" w:lineRule="auto"/>
        <w:ind w:left="714" w:hanging="357"/>
        <w:jc w:val="both"/>
        <w:outlineLvl w:val="0"/>
        <w:rPr>
          <w:rFonts w:asciiTheme="minorHAnsi" w:hAnsiTheme="minorHAnsi" w:cstheme="minorHAnsi"/>
          <w:sz w:val="22"/>
          <w:szCs w:val="22"/>
          <w:lang w:val="es-ES_tradnl"/>
        </w:rPr>
      </w:pPr>
      <w:r w:rsidRPr="0080268B">
        <w:rPr>
          <w:rFonts w:asciiTheme="minorHAnsi" w:hAnsiTheme="minorHAnsi" w:cstheme="minorHAnsi"/>
          <w:b/>
          <w:sz w:val="22"/>
          <w:szCs w:val="22"/>
          <w:lang w:val="es-ES_tradnl"/>
        </w:rPr>
        <w:lastRenderedPageBreak/>
        <w:t>CRITERIOS Y ESTRATEGIAS DE EVALUACIÓN</w:t>
      </w:r>
    </w:p>
    <w:p w:rsidR="00A41829" w:rsidRPr="0080268B" w:rsidRDefault="00A41829" w:rsidP="00BB6B01">
      <w:pPr>
        <w:keepNext/>
        <w:spacing w:line="360" w:lineRule="auto"/>
        <w:jc w:val="both"/>
        <w:outlineLvl w:val="0"/>
        <w:rPr>
          <w:rFonts w:asciiTheme="minorHAnsi" w:hAnsiTheme="minorHAnsi" w:cstheme="minorHAnsi"/>
          <w:sz w:val="22"/>
          <w:szCs w:val="22"/>
          <w:lang w:val="es-ES_tradnl"/>
        </w:rPr>
      </w:pPr>
      <w:r w:rsidRPr="0080268B">
        <w:rPr>
          <w:rFonts w:asciiTheme="minorHAnsi" w:hAnsiTheme="minorHAnsi" w:cstheme="minorHAnsi"/>
          <w:b/>
          <w:sz w:val="22"/>
          <w:szCs w:val="22"/>
          <w:u w:val="single"/>
        </w:rPr>
        <w:t>RESULTADOS DE APRENDIZAJE Y 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1. SELECCIONA OPORTUNIDADES DE EMPLEO, IDENTIFICANDO LAS DIFERENTES POSIBILIDADES DE INSERCIÓN, Y LAS ALTERNATIVAS DE APRENDIZAJE A LO LARGO DE LA VIDA.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han identificado los principales yacimientos de empleo y de inserción laboral para el Técnico Superior en Administración y Finanzas. Se han determinado las aptitudes y actitudes requeridas para la actividad profesional relacionada con el perfil del título.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identificado los itinerarios formativos-profesionales relacionados con el perfil profesional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 valorado la importancia de la formación permanente como factor clave para la empleabilidad y la adaptación a las exigencias del proceso productivo.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 realizado la valoración de la personalidad, aspiraciones, actitudes y formación propia para la toma de decisiones.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han determinado las técnicas utilizadas en el proceso de búsqueda de empleo.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previsto las alternativas de autoempleo en los sectores profesionales relacionados con el título.</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2. APLICA LAS ESTRATEGIAS DEL TRABAJO EN EQUIPO, VALORANDO SU EFICACIA Y EFICIENCIA PARA LA CONSECUCIÓN DE LOS OBJETIVOS DE LA ORGANIZACIÓN.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han valorado las ventajas de trabajo en equipo en situaciones de trabajo relacionadas con el perfil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identificado los equipos de trabajo que pueden constituirse en una situación real de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determinado las características del equipo de trabajo eficaz frente a los equipos ineficaces.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 valorado positivamente la necesaria existencia de diversidad de roles y opiniones asumidos por los miembros de un equipo.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 reconocido la posible existencia de conflicto entre los miembros de un grupo como un aspecto característico de las organizaciones.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identificado los tipos de conflictos y sus fuentes.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han determinado procedimientos para la resolución del conflicto.</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3. EJERCE LOS DERECHOS Y CUMPLE LAS OBLIGACIONES QUE SE DERIVAN DE LAS RELACIONES LABORALES, RECONOCIÉNDOLAS EN LOS DIFERENTES CONTRATOS DE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han identificado los conceptos básicos del derecho del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distinguido los principales organismos que intervienen en las relaciones entre empresarios y trabajadores.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determinado los derechos y obligaciones derivados de la relación laboral.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lastRenderedPageBreak/>
        <w:t>d) Se han clasificado las principales modalidades de contratación, identificando las medidas de fomento de la contratación para determinados colectivos.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han valorado las medidas establecidas por la legislación vigente para la conciliación de la vida laboral y familiar.</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identificado las características definitorias de los nuevos entornos de organización del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 analizado el recibo de salarios, identificando los principales elementos que lo integran.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h) Se han identificado las causas y efectos de la modificación, suspensión y extinción de la relación laboral.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i) Se han determinado las condiciones de trabajo pactadas en un convenio colectivo aplicable a un sector profesional relacionado con el título de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j) Se han analizado las diferentes medidas de conflicto colectivo y los procedimientos de solución de conflictos.</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4. Determina la acción protectora del sistema de la Seguridad Social ante las distintas contingencias cubiertas, identificando las distintas clases de prestaciones.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 valorado el papel de la seguridad social como pilar esencial para la mejora de la calidad de vida de los ciudadanos.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enumerado las diversas contingencias que cubre el sistema de Seguridad Social.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identificado los regímenes existentes en el sistema de la Seguridad Social.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han identificado las obligaciones de empresario y trabajador dentro del sistema de seguridad social.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han identificado en un supuesto sencillo las bases de cotización de un trabajador y las cuotas correspondientes a trabajador y empresario.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clasificado las prestaciones del sistema de Seguridad Social, identificando los requisitos.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han determinado las posibles situaciones legales de desempleo en supuestos prácticos sencillos.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h) Se ha realizado el cálculo de la duración y cuantía de una prestación por desempleo de nivel contributivo básico.</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5. Evalúa los riesgos derivados de su actividad, analizando las condiciones de trabajo y los factores de riesgo presentes en su entorno laboral.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 valorado la importancia de la cultura preventiva en todos los ámbitos y actividades de la empresa.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relacionado las condiciones laborales con la salud del trabajador.</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clasificado los factores de riesgo en la actividad y los daños derivados de los mismos.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han identificado las situaciones de riesgo más habituales en los entornos de trabajo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 determinado la evaluación de riesgos en la empresa.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determinado las condiciones de trabajo con significación para la prevención en los entornos de trabajo relacionados con el perfil profesional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han clasificado y descrito los tipos de daños profesionales, con especial referencia a accidentes de trabajo y enfermedades profesionales, relacionados con el perfil profesional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lastRenderedPageBreak/>
        <w:t>6. Participa en la elaboración de un plan de prevención de riesgos en la empresa, identificando las responsabilidades de todos los agentes implicados.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han determinado los principales derechos y deberes en materia de prevención de riesgos laborales.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clasificado las distintas formas de gestión de la prevención en la empresa, en función de los distintos criterios establecidos en la normativa sobre prevención de riesgos laborales.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determinado las formas de representación de los trabajadores en la empresa en materia de prevención de riesgos.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han identificado los organismos públicos relacionados con la prevención de riesgos laborales.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 valorado la importancia de la existencia de un plan preventivo en la empresa que incluya la secuenciación de actuaciones a realizar en caso de emergencia.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 definido el contenido del plan de prevención en un centro de trabajo relacionado con el sector profesional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 proyectado un plan de emergencia y evacuación de una pequeña y mediana empresa.</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7. Aplica las medidas de prevención y protección, analizando las situaciones de riesgo en el entorno laboral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han definido las técnicas de prevención y de protección que deben aplicarse para evitar los daños en su origen y minimizar sus consecuencias en caso de que sean inevitables.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 analizado el significado y alcance de los distintos tipos de señalización de seguridad.</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analizado los protocolos de actuación en caso de emergencia.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han identificado las técnicas de clasificación de heridos en caso de emergencia donde existan víctimas de diversa gravedad.</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han identificado las técnicas básicas de primeros auxilios que han de ser aplicadas en el lugar del accidente ante distintos tipos de daños y la composición y uso del botiquín.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determinado los requisitos y condiciones para la vigilancia de la salud del trabajador y su importancia como medida de prevención.</w:t>
      </w:r>
    </w:p>
    <w:p w:rsidR="00A41829" w:rsidRPr="0080268B" w:rsidRDefault="00A41829"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80268B">
      <w:pPr>
        <w:spacing w:after="120" w:line="360" w:lineRule="auto"/>
        <w:ind w:left="426"/>
        <w:jc w:val="both"/>
        <w:rPr>
          <w:rFonts w:asciiTheme="minorHAnsi" w:hAnsiTheme="minorHAnsi" w:cstheme="minorHAnsi"/>
          <w:sz w:val="22"/>
          <w:szCs w:val="22"/>
          <w:lang w:val="es-ES_tradnl"/>
        </w:rPr>
      </w:pPr>
      <w:r w:rsidRPr="0080268B">
        <w:rPr>
          <w:rFonts w:asciiTheme="minorHAnsi" w:hAnsiTheme="minorHAnsi" w:cstheme="minorHAnsi"/>
          <w:b/>
          <w:sz w:val="22"/>
          <w:szCs w:val="22"/>
          <w:lang w:val="es-ES_tradnl"/>
        </w:rPr>
        <w:lastRenderedPageBreak/>
        <w:t>6. PROCEDIMIENTOS DE EVALAUCIÓN, LOS CRITERIOS DE CORRECCIÓN Y DE RECUPERACIÓN</w:t>
      </w:r>
    </w:p>
    <w:p w:rsidR="0080268B" w:rsidRPr="0080268B" w:rsidRDefault="0080268B" w:rsidP="0080268B">
      <w:pPr>
        <w:spacing w:after="120" w:line="360" w:lineRule="auto"/>
        <w:ind w:left="426"/>
        <w:jc w:val="both"/>
        <w:rPr>
          <w:rFonts w:asciiTheme="minorHAnsi" w:hAnsiTheme="minorHAnsi" w:cstheme="minorHAnsi"/>
          <w:sz w:val="22"/>
          <w:szCs w:val="22"/>
          <w:lang w:val="es-ES_tradnl"/>
        </w:rPr>
      </w:pPr>
      <w:r w:rsidRPr="0080268B">
        <w:rPr>
          <w:rFonts w:asciiTheme="minorHAnsi" w:hAnsiTheme="minorHAnsi" w:cstheme="minorHAnsi"/>
          <w:b/>
          <w:sz w:val="22"/>
          <w:szCs w:val="22"/>
          <w:lang w:val="es-ES_tradnl"/>
        </w:rPr>
        <w:t>6.1. Procedimientos de evaluación.</w:t>
      </w:r>
      <w:r w:rsidRPr="0080268B">
        <w:rPr>
          <w:rFonts w:asciiTheme="minorHAnsi" w:hAnsiTheme="minorHAnsi" w:cstheme="minorHAnsi"/>
          <w:sz w:val="22"/>
          <w:szCs w:val="22"/>
          <w:lang w:val="es-ES_tradnl"/>
        </w:rPr>
        <w:t xml:space="preserve"> </w:t>
      </w:r>
    </w:p>
    <w:p w:rsidR="0080268B" w:rsidRPr="0080268B" w:rsidRDefault="0080268B" w:rsidP="0080268B">
      <w:pPr>
        <w:spacing w:after="120" w:line="360" w:lineRule="auto"/>
        <w:ind w:left="426"/>
        <w:jc w:val="both"/>
        <w:rPr>
          <w:rFonts w:asciiTheme="minorHAnsi" w:hAnsiTheme="minorHAnsi" w:cstheme="minorHAnsi"/>
          <w:b/>
          <w:sz w:val="22"/>
          <w:szCs w:val="22"/>
          <w:lang w:val="es-ES_tradnl"/>
        </w:rPr>
      </w:pPr>
      <w:r w:rsidRPr="0080268B">
        <w:rPr>
          <w:rFonts w:asciiTheme="minorHAnsi" w:hAnsiTheme="minorHAnsi" w:cstheme="minorHAnsi"/>
          <w:sz w:val="22"/>
          <w:szCs w:val="22"/>
          <w:lang w:val="es-ES_tradnl"/>
        </w:rPr>
        <w:t xml:space="preserve">En el siguiente apartado </w:t>
      </w:r>
      <w:r w:rsidRPr="0080268B">
        <w:rPr>
          <w:rFonts w:ascii="Calibri" w:hAnsi="Calibri" w:cs="Calibri"/>
          <w:sz w:val="22"/>
          <w:szCs w:val="22"/>
          <w:lang w:val="es-ES_tradnl"/>
        </w:rPr>
        <w:t>se especifican</w:t>
      </w:r>
      <w:r w:rsidRPr="0080268B">
        <w:rPr>
          <w:rFonts w:asciiTheme="minorHAnsi" w:hAnsiTheme="minorHAnsi" w:cstheme="minorHAnsi"/>
          <w:sz w:val="22"/>
          <w:szCs w:val="22"/>
          <w:lang w:val="es-ES_tradnl"/>
        </w:rPr>
        <w:t xml:space="preserve"> tanto los instrumentos que se van a utilizar como el número de pruebas. </w:t>
      </w:r>
    </w:p>
    <w:p w:rsidR="0080268B" w:rsidRPr="0080268B" w:rsidRDefault="0080268B" w:rsidP="0080268B">
      <w:pPr>
        <w:spacing w:line="360" w:lineRule="auto"/>
        <w:ind w:left="426"/>
        <w:jc w:val="both"/>
        <w:rPr>
          <w:rFonts w:asciiTheme="minorHAnsi" w:hAnsiTheme="minorHAnsi" w:cstheme="minorHAnsi"/>
          <w:sz w:val="22"/>
          <w:szCs w:val="22"/>
        </w:rPr>
      </w:pPr>
      <w:r w:rsidRPr="0080268B">
        <w:rPr>
          <w:rFonts w:asciiTheme="minorHAnsi" w:hAnsiTheme="minorHAnsi" w:cstheme="minorHAnsi"/>
          <w:b/>
          <w:sz w:val="22"/>
          <w:szCs w:val="22"/>
        </w:rPr>
        <w:t xml:space="preserve">6.2. </w:t>
      </w:r>
      <w:bookmarkStart w:id="3" w:name="Criteriosdecorrección"/>
      <w:r w:rsidRPr="0080268B">
        <w:rPr>
          <w:rFonts w:asciiTheme="minorHAnsi" w:hAnsiTheme="minorHAnsi" w:cstheme="minorHAnsi"/>
          <w:b/>
          <w:sz w:val="22"/>
          <w:szCs w:val="22"/>
        </w:rPr>
        <w:t>Criterios</w:t>
      </w:r>
      <w:bookmarkEnd w:id="3"/>
      <w:r w:rsidRPr="0080268B">
        <w:rPr>
          <w:rFonts w:asciiTheme="minorHAnsi" w:hAnsiTheme="minorHAnsi" w:cstheme="minorHAnsi"/>
          <w:b/>
          <w:sz w:val="22"/>
          <w:szCs w:val="22"/>
        </w:rPr>
        <w:t xml:space="preserve"> de corrección generales de pruebas/trabajos y obtención de la nota de la evaluación.</w:t>
      </w:r>
      <w:r w:rsidRPr="0080268B">
        <w:rPr>
          <w:rFonts w:asciiTheme="minorHAnsi" w:hAnsiTheme="minorHAnsi" w:cstheme="minorHAnsi"/>
          <w:sz w:val="22"/>
          <w:szCs w:val="22"/>
        </w:rPr>
        <w:t xml:space="preserve"> </w:t>
      </w:r>
    </w:p>
    <w:p w:rsidR="0080268B" w:rsidRPr="0080268B" w:rsidRDefault="0080268B" w:rsidP="0080268B">
      <w:pPr>
        <w:spacing w:line="360" w:lineRule="auto"/>
        <w:ind w:left="426"/>
        <w:jc w:val="both"/>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t>1ª Evaluación</w:t>
      </w:r>
    </w:p>
    <w:p w:rsidR="0080268B" w:rsidRPr="0080268B" w:rsidRDefault="0080268B" w:rsidP="0080268B">
      <w:pPr>
        <w:spacing w:line="360" w:lineRule="auto"/>
        <w:ind w:left="426"/>
        <w:jc w:val="both"/>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t xml:space="preserve">La nota de esta evaluación se obtendrá de la siguiente forma: </w:t>
      </w:r>
    </w:p>
    <w:p w:rsidR="0080268B" w:rsidRPr="0080268B" w:rsidRDefault="0080268B" w:rsidP="00881505">
      <w:pPr>
        <w:pStyle w:val="Prrafodelista"/>
        <w:numPr>
          <w:ilvl w:val="0"/>
          <w:numId w:val="92"/>
        </w:numPr>
        <w:suppressAutoHyphens/>
        <w:spacing w:line="360" w:lineRule="auto"/>
        <w:ind w:left="709" w:hanging="283"/>
        <w:jc w:val="both"/>
        <w:rPr>
          <w:rFonts w:asciiTheme="minorHAnsi" w:hAnsiTheme="minorHAnsi" w:cstheme="minorHAnsi"/>
          <w:iCs/>
          <w:sz w:val="22"/>
          <w:szCs w:val="22"/>
        </w:rPr>
      </w:pPr>
      <w:r w:rsidRPr="0080268B">
        <w:rPr>
          <w:rFonts w:asciiTheme="minorHAnsi" w:hAnsiTheme="minorHAnsi" w:cstheme="minorHAnsi"/>
          <w:sz w:val="22"/>
          <w:szCs w:val="22"/>
          <w:lang w:val="es-ES_tradnl"/>
        </w:rPr>
        <w:t>Se realizará</w:t>
      </w:r>
      <w:r w:rsidR="00EE4C33">
        <w:rPr>
          <w:rFonts w:asciiTheme="minorHAnsi" w:hAnsiTheme="minorHAnsi" w:cstheme="minorHAnsi"/>
          <w:sz w:val="22"/>
          <w:szCs w:val="22"/>
          <w:lang w:val="es-ES_tradnl"/>
        </w:rPr>
        <w:t>n</w:t>
      </w:r>
      <w:r w:rsidRPr="0080268B">
        <w:rPr>
          <w:rFonts w:asciiTheme="minorHAnsi" w:hAnsiTheme="minorHAnsi" w:cstheme="minorHAnsi"/>
          <w:sz w:val="22"/>
          <w:szCs w:val="22"/>
          <w:lang w:val="es-ES_tradnl"/>
        </w:rPr>
        <w:t xml:space="preserve"> </w:t>
      </w:r>
      <w:r w:rsidR="00EE4C33">
        <w:rPr>
          <w:rFonts w:asciiTheme="minorHAnsi" w:hAnsiTheme="minorHAnsi" w:cstheme="minorHAnsi"/>
          <w:sz w:val="22"/>
          <w:szCs w:val="22"/>
          <w:lang w:val="es-ES_tradnl"/>
        </w:rPr>
        <w:t>dos</w:t>
      </w:r>
      <w:r w:rsidRPr="0080268B">
        <w:rPr>
          <w:rFonts w:asciiTheme="minorHAnsi" w:hAnsiTheme="minorHAnsi" w:cstheme="minorHAnsi"/>
          <w:sz w:val="22"/>
          <w:szCs w:val="22"/>
          <w:lang w:val="es-ES_tradnl"/>
        </w:rPr>
        <w:t xml:space="preserve"> ex</w:t>
      </w:r>
      <w:r w:rsidR="00EE4C33">
        <w:rPr>
          <w:rFonts w:asciiTheme="minorHAnsi" w:hAnsiTheme="minorHAnsi" w:cstheme="minorHAnsi"/>
          <w:sz w:val="22"/>
          <w:szCs w:val="22"/>
          <w:lang w:val="es-ES_tradnl"/>
        </w:rPr>
        <w:t>á</w:t>
      </w:r>
      <w:r w:rsidRPr="0080268B">
        <w:rPr>
          <w:rFonts w:asciiTheme="minorHAnsi" w:hAnsiTheme="minorHAnsi" w:cstheme="minorHAnsi"/>
          <w:sz w:val="22"/>
          <w:szCs w:val="22"/>
          <w:lang w:val="es-ES_tradnl"/>
        </w:rPr>
        <w:t>men</w:t>
      </w:r>
      <w:r w:rsidR="00EE4C33">
        <w:rPr>
          <w:rFonts w:asciiTheme="minorHAnsi" w:hAnsiTheme="minorHAnsi" w:cstheme="minorHAnsi"/>
          <w:sz w:val="22"/>
          <w:szCs w:val="22"/>
          <w:lang w:val="es-ES_tradnl"/>
        </w:rPr>
        <w:t xml:space="preserve">es, uno de los temas 1 y 2 y otro de los temas 3 y </w:t>
      </w:r>
      <w:r w:rsidRPr="0080268B">
        <w:rPr>
          <w:rFonts w:asciiTheme="minorHAnsi" w:hAnsiTheme="minorHAnsi" w:cstheme="minorHAnsi"/>
          <w:sz w:val="22"/>
          <w:szCs w:val="22"/>
          <w:lang w:val="es-ES_tradnl"/>
        </w:rPr>
        <w:t xml:space="preserve">4. </w:t>
      </w:r>
      <w:r w:rsidR="00EE4C33">
        <w:rPr>
          <w:rFonts w:asciiTheme="minorHAnsi" w:hAnsiTheme="minorHAnsi" w:cstheme="minorHAnsi"/>
          <w:sz w:val="22"/>
          <w:szCs w:val="22"/>
          <w:lang w:val="es-ES_tradnl"/>
        </w:rPr>
        <w:t xml:space="preserve">Cada examen </w:t>
      </w:r>
      <w:r w:rsidR="00EE4C33" w:rsidRPr="0080268B">
        <w:rPr>
          <w:rFonts w:asciiTheme="minorHAnsi" w:hAnsiTheme="minorHAnsi" w:cstheme="minorHAnsi"/>
          <w:iCs/>
          <w:sz w:val="22"/>
          <w:szCs w:val="22"/>
        </w:rPr>
        <w:t>estará</w:t>
      </w:r>
      <w:r w:rsidRPr="0080268B">
        <w:rPr>
          <w:rFonts w:asciiTheme="minorHAnsi" w:hAnsiTheme="minorHAnsi" w:cstheme="minorHAnsi"/>
          <w:iCs/>
          <w:sz w:val="22"/>
          <w:szCs w:val="22"/>
        </w:rPr>
        <w:t xml:space="preserve"> ponderado en un </w:t>
      </w:r>
      <w:r w:rsidR="00EE4C33">
        <w:rPr>
          <w:rFonts w:asciiTheme="minorHAnsi" w:hAnsiTheme="minorHAnsi" w:cstheme="minorHAnsi"/>
          <w:iCs/>
          <w:sz w:val="22"/>
          <w:szCs w:val="22"/>
        </w:rPr>
        <w:t>30% (60</w:t>
      </w:r>
      <w:r w:rsidRPr="0080268B">
        <w:rPr>
          <w:rFonts w:asciiTheme="minorHAnsi" w:hAnsiTheme="minorHAnsi" w:cstheme="minorHAnsi"/>
          <w:iCs/>
          <w:sz w:val="22"/>
          <w:szCs w:val="22"/>
        </w:rPr>
        <w:t>%</w:t>
      </w:r>
      <w:r w:rsidR="00EE4C33">
        <w:rPr>
          <w:rFonts w:asciiTheme="minorHAnsi" w:hAnsiTheme="minorHAnsi" w:cstheme="minorHAnsi"/>
          <w:iCs/>
          <w:sz w:val="22"/>
          <w:szCs w:val="22"/>
        </w:rPr>
        <w:t xml:space="preserve"> en total) y será necesario aprobar los dos p</w:t>
      </w:r>
      <w:r w:rsidRPr="0080268B">
        <w:rPr>
          <w:rFonts w:asciiTheme="minorHAnsi" w:hAnsiTheme="minorHAnsi" w:cstheme="minorHAnsi"/>
          <w:iCs/>
          <w:sz w:val="22"/>
          <w:szCs w:val="22"/>
        </w:rPr>
        <w:t>ara superar la evaluación</w:t>
      </w:r>
    </w:p>
    <w:p w:rsidR="0080268B" w:rsidRDefault="0080268B" w:rsidP="00881505">
      <w:pPr>
        <w:pStyle w:val="Prrafodelista"/>
        <w:numPr>
          <w:ilvl w:val="0"/>
          <w:numId w:val="92"/>
        </w:numPr>
        <w:suppressAutoHyphens/>
        <w:spacing w:line="360" w:lineRule="auto"/>
        <w:ind w:left="709" w:hanging="283"/>
        <w:jc w:val="both"/>
        <w:rPr>
          <w:rFonts w:asciiTheme="minorHAnsi" w:hAnsiTheme="minorHAnsi" w:cstheme="minorHAnsi"/>
          <w:iCs/>
          <w:sz w:val="22"/>
          <w:szCs w:val="22"/>
        </w:rPr>
      </w:pPr>
      <w:r w:rsidRPr="0080268B">
        <w:rPr>
          <w:rFonts w:asciiTheme="minorHAnsi" w:hAnsiTheme="minorHAnsi" w:cstheme="minorHAnsi"/>
          <w:iCs/>
          <w:sz w:val="22"/>
          <w:szCs w:val="22"/>
        </w:rPr>
        <w:t xml:space="preserve">Un 10% corresponderá a la realización o no de las actividades propuestas. </w:t>
      </w:r>
      <w:r w:rsidR="00EE4C33">
        <w:rPr>
          <w:rFonts w:asciiTheme="minorHAnsi" w:hAnsiTheme="minorHAnsi" w:cstheme="minorHAnsi"/>
          <w:iCs/>
          <w:sz w:val="22"/>
          <w:szCs w:val="22"/>
        </w:rPr>
        <w:t xml:space="preserve">Para ello se le preguntará e clase a cada alumno/a o bien se le solicitará que las suba a </w:t>
      </w:r>
      <w:proofErr w:type="spellStart"/>
      <w:r w:rsidR="00EE4C33">
        <w:rPr>
          <w:rFonts w:asciiTheme="minorHAnsi" w:hAnsiTheme="minorHAnsi" w:cstheme="minorHAnsi"/>
          <w:iCs/>
          <w:sz w:val="22"/>
          <w:szCs w:val="22"/>
        </w:rPr>
        <w:t>moddle</w:t>
      </w:r>
      <w:proofErr w:type="spellEnd"/>
      <w:r w:rsidR="00EE4C33">
        <w:rPr>
          <w:rFonts w:asciiTheme="minorHAnsi" w:hAnsiTheme="minorHAnsi" w:cstheme="minorHAnsi"/>
          <w:iCs/>
          <w:sz w:val="22"/>
          <w:szCs w:val="22"/>
        </w:rPr>
        <w:t>. Dependiendo de la dificultad o extensión de la actividad puede ser que unas ponderen más que otras.  Se anularán aquellas actividades copiadas, bien de un compañero o de internet</w:t>
      </w:r>
      <w:r w:rsidR="009E336E">
        <w:rPr>
          <w:rFonts w:asciiTheme="minorHAnsi" w:hAnsiTheme="minorHAnsi" w:cstheme="minorHAnsi"/>
          <w:iCs/>
          <w:sz w:val="22"/>
          <w:szCs w:val="22"/>
        </w:rPr>
        <w:t xml:space="preserve"> o entregadas fuera de plazo.</w:t>
      </w:r>
    </w:p>
    <w:p w:rsidR="002D2916" w:rsidRDefault="009E336E" w:rsidP="006D72CA">
      <w:pPr>
        <w:pStyle w:val="Prrafodelista"/>
        <w:numPr>
          <w:ilvl w:val="0"/>
          <w:numId w:val="92"/>
        </w:numPr>
        <w:suppressAutoHyphens/>
        <w:spacing w:line="360" w:lineRule="auto"/>
        <w:ind w:left="709" w:hanging="283"/>
        <w:jc w:val="both"/>
        <w:rPr>
          <w:rFonts w:asciiTheme="minorHAnsi" w:hAnsiTheme="minorHAnsi" w:cstheme="minorHAnsi"/>
          <w:iCs/>
          <w:sz w:val="22"/>
          <w:szCs w:val="22"/>
        </w:rPr>
      </w:pPr>
      <w:r w:rsidRPr="002D2916">
        <w:rPr>
          <w:rFonts w:asciiTheme="minorHAnsi" w:hAnsiTheme="minorHAnsi" w:cstheme="minorHAnsi"/>
          <w:iCs/>
          <w:sz w:val="22"/>
          <w:szCs w:val="22"/>
        </w:rPr>
        <w:t xml:space="preserve">Un 20% corresponderá a los cuestionarios </w:t>
      </w:r>
      <w:r w:rsidR="00096CF8" w:rsidRPr="002D2916">
        <w:rPr>
          <w:rFonts w:asciiTheme="minorHAnsi" w:hAnsiTheme="minorHAnsi" w:cstheme="minorHAnsi"/>
          <w:iCs/>
          <w:sz w:val="22"/>
          <w:szCs w:val="22"/>
        </w:rPr>
        <w:t>subidos a</w:t>
      </w:r>
      <w:r w:rsidRPr="002D2916">
        <w:rPr>
          <w:rFonts w:asciiTheme="minorHAnsi" w:hAnsiTheme="minorHAnsi" w:cstheme="minorHAnsi"/>
          <w:iCs/>
          <w:sz w:val="22"/>
          <w:szCs w:val="22"/>
        </w:rPr>
        <w:t xml:space="preserve"> </w:t>
      </w:r>
      <w:proofErr w:type="spellStart"/>
      <w:r w:rsidRPr="002D2916">
        <w:rPr>
          <w:rFonts w:asciiTheme="minorHAnsi" w:hAnsiTheme="minorHAnsi" w:cstheme="minorHAnsi"/>
          <w:iCs/>
          <w:sz w:val="22"/>
          <w:szCs w:val="22"/>
        </w:rPr>
        <w:t>moddle</w:t>
      </w:r>
      <w:proofErr w:type="spellEnd"/>
      <w:r w:rsidRPr="002D2916">
        <w:rPr>
          <w:rFonts w:asciiTheme="minorHAnsi" w:hAnsiTheme="minorHAnsi" w:cstheme="minorHAnsi"/>
          <w:iCs/>
          <w:sz w:val="22"/>
          <w:szCs w:val="22"/>
        </w:rPr>
        <w:t xml:space="preserve">. </w:t>
      </w:r>
      <w:r w:rsidR="002D2916">
        <w:rPr>
          <w:rFonts w:asciiTheme="minorHAnsi" w:hAnsiTheme="minorHAnsi" w:cstheme="minorHAnsi"/>
          <w:iCs/>
          <w:sz w:val="22"/>
          <w:szCs w:val="22"/>
        </w:rPr>
        <w:t>Se subirán 4, cada uno ponderará un 5%, obteniendo el 5% aquel alumno que obtenga un 10 en eses cuestionario, para notas inferiores se calculará la parte proporcional</w:t>
      </w:r>
    </w:p>
    <w:p w:rsidR="0080268B" w:rsidRPr="002D2916" w:rsidRDefault="0080268B" w:rsidP="006D72CA">
      <w:pPr>
        <w:pStyle w:val="Prrafodelista"/>
        <w:numPr>
          <w:ilvl w:val="0"/>
          <w:numId w:val="92"/>
        </w:numPr>
        <w:suppressAutoHyphens/>
        <w:spacing w:line="360" w:lineRule="auto"/>
        <w:ind w:left="709" w:hanging="283"/>
        <w:jc w:val="both"/>
        <w:rPr>
          <w:rFonts w:asciiTheme="minorHAnsi" w:hAnsiTheme="minorHAnsi" w:cstheme="minorHAnsi"/>
          <w:iCs/>
          <w:sz w:val="22"/>
          <w:szCs w:val="22"/>
        </w:rPr>
      </w:pPr>
      <w:r w:rsidRPr="002D2916">
        <w:rPr>
          <w:rFonts w:asciiTheme="minorHAnsi" w:hAnsiTheme="minorHAnsi" w:cstheme="minorHAnsi"/>
          <w:iCs/>
          <w:sz w:val="22"/>
          <w:szCs w:val="22"/>
        </w:rPr>
        <w:t xml:space="preserve">Otro 10% corresponderá a los artículos de prensa (10 por evaluación). Cada semana se colgará un artículo relacionado con la asignatura en el blog: </w:t>
      </w:r>
      <w:hyperlink r:id="rId7" w:history="1">
        <w:r w:rsidRPr="002D2916">
          <w:rPr>
            <w:rStyle w:val="EnlacedeInternet"/>
            <w:rFonts w:asciiTheme="minorHAnsi" w:hAnsiTheme="minorHAnsi" w:cstheme="minorHAnsi"/>
            <w:iCs/>
            <w:color w:val="auto"/>
            <w:sz w:val="22"/>
            <w:szCs w:val="22"/>
          </w:rPr>
          <w:t>http://folieselargar.blogspot.com/</w:t>
        </w:r>
      </w:hyperlink>
      <w:r w:rsidRPr="002D2916">
        <w:rPr>
          <w:rFonts w:asciiTheme="minorHAnsi" w:hAnsiTheme="minorHAnsi" w:cstheme="minorHAnsi"/>
          <w:iCs/>
          <w:sz w:val="22"/>
          <w:szCs w:val="22"/>
        </w:rPr>
        <w:t xml:space="preserve">. Semanalmente se realizará una prueba que consistirá en contestar verdadero/falso a 5 afirmaciones referentes al artículo, en el caso de obtener 4 </w:t>
      </w:r>
      <w:proofErr w:type="spellStart"/>
      <w:r w:rsidRPr="002D2916">
        <w:rPr>
          <w:rFonts w:asciiTheme="minorHAnsi" w:hAnsiTheme="minorHAnsi" w:cstheme="minorHAnsi"/>
          <w:iCs/>
          <w:sz w:val="22"/>
          <w:szCs w:val="22"/>
        </w:rPr>
        <w:t>ó</w:t>
      </w:r>
      <w:proofErr w:type="spellEnd"/>
      <w:r w:rsidRPr="002D2916">
        <w:rPr>
          <w:rFonts w:asciiTheme="minorHAnsi" w:hAnsiTheme="minorHAnsi" w:cstheme="minorHAnsi"/>
          <w:iCs/>
          <w:sz w:val="22"/>
          <w:szCs w:val="22"/>
        </w:rPr>
        <w:t xml:space="preserve"> 5 aciertos se obtendrá 0,1 puntos y 0 puntos en caso contrario</w:t>
      </w:r>
    </w:p>
    <w:p w:rsidR="0080268B" w:rsidRPr="0080268B" w:rsidRDefault="0080268B" w:rsidP="0080268B">
      <w:pPr>
        <w:spacing w:line="360" w:lineRule="auto"/>
        <w:ind w:left="426"/>
        <w:jc w:val="both"/>
        <w:rPr>
          <w:rFonts w:asciiTheme="minorHAnsi" w:hAnsiTheme="minorHAnsi" w:cstheme="minorHAnsi"/>
          <w:iCs/>
          <w:sz w:val="22"/>
          <w:szCs w:val="22"/>
        </w:rPr>
      </w:pPr>
    </w:p>
    <w:p w:rsidR="0080268B" w:rsidRPr="0080268B" w:rsidRDefault="0080268B" w:rsidP="0080268B">
      <w:pPr>
        <w:spacing w:line="360" w:lineRule="auto"/>
        <w:ind w:left="426"/>
        <w:jc w:val="both"/>
        <w:rPr>
          <w:rFonts w:asciiTheme="minorHAnsi" w:hAnsiTheme="minorHAnsi" w:cstheme="minorHAnsi"/>
          <w:iCs/>
          <w:sz w:val="22"/>
          <w:szCs w:val="22"/>
        </w:rPr>
      </w:pPr>
      <w:r w:rsidRPr="0080268B">
        <w:rPr>
          <w:rFonts w:asciiTheme="minorHAnsi" w:hAnsiTheme="minorHAnsi" w:cstheme="minorHAnsi"/>
          <w:iCs/>
          <w:sz w:val="22"/>
          <w:szCs w:val="22"/>
        </w:rPr>
        <w:t>La estructura de</w:t>
      </w:r>
      <w:r w:rsidR="009E336E">
        <w:rPr>
          <w:rFonts w:asciiTheme="minorHAnsi" w:hAnsiTheme="minorHAnsi" w:cstheme="minorHAnsi"/>
          <w:iCs/>
          <w:sz w:val="22"/>
          <w:szCs w:val="22"/>
        </w:rPr>
        <w:t xml:space="preserve"> los exámenes</w:t>
      </w:r>
      <w:r w:rsidRPr="0080268B">
        <w:rPr>
          <w:rFonts w:asciiTheme="minorHAnsi" w:hAnsiTheme="minorHAnsi" w:cstheme="minorHAnsi"/>
          <w:iCs/>
          <w:sz w:val="22"/>
          <w:szCs w:val="22"/>
        </w:rPr>
        <w:t xml:space="preserve"> será:</w:t>
      </w:r>
    </w:p>
    <w:p w:rsidR="0080268B" w:rsidRPr="0080268B" w:rsidRDefault="0080268B" w:rsidP="0080268B">
      <w:pPr>
        <w:spacing w:line="360" w:lineRule="auto"/>
        <w:ind w:left="426"/>
        <w:jc w:val="both"/>
        <w:rPr>
          <w:rFonts w:asciiTheme="minorHAnsi" w:hAnsiTheme="minorHAnsi" w:cstheme="minorHAnsi"/>
          <w:bCs/>
          <w:iCs/>
          <w:sz w:val="22"/>
          <w:szCs w:val="22"/>
        </w:rPr>
      </w:pPr>
      <w:r w:rsidRPr="0080268B">
        <w:rPr>
          <w:rFonts w:asciiTheme="minorHAnsi" w:hAnsiTheme="minorHAnsi" w:cstheme="minorHAnsi"/>
          <w:bCs/>
          <w:iCs/>
          <w:sz w:val="22"/>
          <w:szCs w:val="22"/>
          <w:u w:val="single"/>
        </w:rPr>
        <w:t>PARTE TEÓRICA</w:t>
      </w:r>
      <w:r w:rsidRPr="0080268B">
        <w:rPr>
          <w:rFonts w:asciiTheme="minorHAnsi" w:hAnsiTheme="minorHAnsi" w:cstheme="minorHAnsi"/>
          <w:bCs/>
          <w:iCs/>
          <w:sz w:val="22"/>
          <w:szCs w:val="22"/>
        </w:rPr>
        <w:t xml:space="preserve"> (Valorada en 5 Puntos):</w:t>
      </w:r>
    </w:p>
    <w:p w:rsidR="0080268B" w:rsidRPr="0080268B" w:rsidRDefault="0080268B" w:rsidP="0080268B">
      <w:pPr>
        <w:spacing w:line="360" w:lineRule="auto"/>
        <w:ind w:left="426"/>
        <w:jc w:val="both"/>
        <w:rPr>
          <w:rFonts w:asciiTheme="minorHAnsi" w:hAnsiTheme="minorHAnsi" w:cstheme="minorHAnsi"/>
          <w:bCs/>
          <w:iCs/>
          <w:sz w:val="22"/>
          <w:szCs w:val="22"/>
        </w:rPr>
      </w:pPr>
      <w:r w:rsidRPr="0080268B">
        <w:rPr>
          <w:rFonts w:asciiTheme="minorHAnsi" w:hAnsiTheme="minorHAnsi" w:cstheme="minorHAnsi"/>
          <w:bCs/>
          <w:iCs/>
          <w:sz w:val="22"/>
          <w:szCs w:val="22"/>
        </w:rPr>
        <w:t>La parte teórica puede contener distintos tipos de preguntas:</w:t>
      </w:r>
    </w:p>
    <w:p w:rsidR="0080268B" w:rsidRPr="0080268B" w:rsidRDefault="0080268B" w:rsidP="00881505">
      <w:pPr>
        <w:numPr>
          <w:ilvl w:val="0"/>
          <w:numId w:val="93"/>
        </w:numPr>
        <w:suppressAutoHyphens/>
        <w:spacing w:line="360" w:lineRule="auto"/>
        <w:ind w:left="850"/>
        <w:jc w:val="both"/>
        <w:rPr>
          <w:rFonts w:asciiTheme="minorHAnsi" w:hAnsiTheme="minorHAnsi" w:cstheme="minorHAnsi"/>
          <w:bCs/>
          <w:iCs/>
          <w:sz w:val="22"/>
          <w:szCs w:val="22"/>
        </w:rPr>
      </w:pPr>
      <w:r w:rsidRPr="0080268B">
        <w:rPr>
          <w:rFonts w:asciiTheme="minorHAnsi" w:hAnsiTheme="minorHAnsi" w:cstheme="minorHAnsi"/>
          <w:bCs/>
          <w:iCs/>
          <w:sz w:val="22"/>
          <w:szCs w:val="22"/>
        </w:rPr>
        <w:t>Tipo test (Cada pregunta puede tener 3 o 4 opciones, de las que solo una será correcta, cada error restará la mitad del valor de un acierto; para saber el valor de cada acierto se dividirá la puntuación total asignada al test y se dividirá entre el n.º de preguntas)</w:t>
      </w:r>
    </w:p>
    <w:p w:rsidR="0080268B" w:rsidRPr="0080268B" w:rsidRDefault="0080268B" w:rsidP="00881505">
      <w:pPr>
        <w:numPr>
          <w:ilvl w:val="0"/>
          <w:numId w:val="93"/>
        </w:numPr>
        <w:suppressAutoHyphens/>
        <w:spacing w:line="360" w:lineRule="auto"/>
        <w:ind w:left="850"/>
        <w:jc w:val="both"/>
        <w:rPr>
          <w:rFonts w:asciiTheme="minorHAnsi" w:hAnsiTheme="minorHAnsi" w:cstheme="minorHAnsi"/>
          <w:bCs/>
          <w:iCs/>
          <w:sz w:val="22"/>
          <w:szCs w:val="22"/>
        </w:rPr>
      </w:pPr>
      <w:r w:rsidRPr="0080268B">
        <w:rPr>
          <w:rFonts w:asciiTheme="minorHAnsi" w:hAnsiTheme="minorHAnsi" w:cstheme="minorHAnsi"/>
          <w:bCs/>
          <w:iCs/>
          <w:sz w:val="22"/>
          <w:szCs w:val="22"/>
        </w:rPr>
        <w:t>Preguntas cortas</w:t>
      </w:r>
    </w:p>
    <w:p w:rsidR="0080268B" w:rsidRPr="0080268B" w:rsidRDefault="0080268B" w:rsidP="00881505">
      <w:pPr>
        <w:numPr>
          <w:ilvl w:val="0"/>
          <w:numId w:val="93"/>
        </w:numPr>
        <w:suppressAutoHyphens/>
        <w:spacing w:line="360" w:lineRule="auto"/>
        <w:ind w:left="850"/>
        <w:jc w:val="both"/>
        <w:rPr>
          <w:rFonts w:asciiTheme="minorHAnsi" w:hAnsiTheme="minorHAnsi" w:cstheme="minorHAnsi"/>
          <w:bCs/>
          <w:iCs/>
          <w:sz w:val="22"/>
          <w:szCs w:val="22"/>
        </w:rPr>
      </w:pPr>
      <w:r w:rsidRPr="0080268B">
        <w:rPr>
          <w:rFonts w:asciiTheme="minorHAnsi" w:hAnsiTheme="minorHAnsi" w:cstheme="minorHAnsi"/>
          <w:bCs/>
          <w:iCs/>
          <w:sz w:val="22"/>
          <w:szCs w:val="22"/>
        </w:rPr>
        <w:t xml:space="preserve">Preguntas </w:t>
      </w:r>
      <w:proofErr w:type="spellStart"/>
      <w:r w:rsidRPr="0080268B">
        <w:rPr>
          <w:rFonts w:asciiTheme="minorHAnsi" w:hAnsiTheme="minorHAnsi" w:cstheme="minorHAnsi"/>
          <w:bCs/>
          <w:iCs/>
          <w:sz w:val="22"/>
          <w:szCs w:val="22"/>
        </w:rPr>
        <w:t>semiabiertas</w:t>
      </w:r>
      <w:proofErr w:type="spellEnd"/>
    </w:p>
    <w:p w:rsidR="0080268B" w:rsidRPr="0080268B" w:rsidRDefault="0080268B" w:rsidP="00881505">
      <w:pPr>
        <w:numPr>
          <w:ilvl w:val="0"/>
          <w:numId w:val="93"/>
        </w:numPr>
        <w:suppressAutoHyphens/>
        <w:spacing w:line="360" w:lineRule="auto"/>
        <w:ind w:left="850"/>
        <w:jc w:val="both"/>
        <w:rPr>
          <w:rFonts w:asciiTheme="minorHAnsi" w:hAnsiTheme="minorHAnsi" w:cstheme="minorHAnsi"/>
          <w:bCs/>
          <w:iCs/>
          <w:sz w:val="22"/>
          <w:szCs w:val="22"/>
        </w:rPr>
      </w:pPr>
      <w:r w:rsidRPr="0080268B">
        <w:rPr>
          <w:rFonts w:asciiTheme="minorHAnsi" w:hAnsiTheme="minorHAnsi" w:cstheme="minorHAnsi"/>
          <w:bCs/>
          <w:iCs/>
          <w:sz w:val="22"/>
          <w:szCs w:val="22"/>
        </w:rPr>
        <w:t>Preguntas de desarrollo</w:t>
      </w:r>
    </w:p>
    <w:p w:rsidR="0080268B" w:rsidRPr="0080268B" w:rsidRDefault="0080268B" w:rsidP="0080268B">
      <w:pPr>
        <w:spacing w:line="360" w:lineRule="auto"/>
        <w:ind w:left="681"/>
        <w:jc w:val="both"/>
        <w:rPr>
          <w:rFonts w:asciiTheme="minorHAnsi" w:hAnsiTheme="minorHAnsi" w:cstheme="minorHAnsi"/>
          <w:bCs/>
          <w:iCs/>
          <w:sz w:val="22"/>
          <w:szCs w:val="22"/>
        </w:rPr>
      </w:pPr>
      <w:r w:rsidRPr="0080268B">
        <w:rPr>
          <w:rFonts w:asciiTheme="minorHAnsi" w:hAnsiTheme="minorHAnsi" w:cstheme="minorHAnsi"/>
          <w:bCs/>
          <w:iCs/>
          <w:sz w:val="22"/>
          <w:szCs w:val="22"/>
        </w:rPr>
        <w:t>La puntuación se indicará en el examen.</w:t>
      </w:r>
    </w:p>
    <w:p w:rsidR="0080268B" w:rsidRPr="0080268B" w:rsidRDefault="0080268B" w:rsidP="0080268B">
      <w:pPr>
        <w:spacing w:line="360" w:lineRule="auto"/>
        <w:ind w:left="426"/>
        <w:jc w:val="both"/>
        <w:rPr>
          <w:rFonts w:asciiTheme="minorHAnsi" w:hAnsiTheme="minorHAnsi" w:cstheme="minorHAnsi"/>
          <w:bCs/>
          <w:iCs/>
          <w:sz w:val="22"/>
          <w:szCs w:val="22"/>
        </w:rPr>
      </w:pPr>
    </w:p>
    <w:p w:rsidR="0080268B" w:rsidRPr="0080268B" w:rsidRDefault="0080268B" w:rsidP="0080268B">
      <w:pPr>
        <w:spacing w:line="360" w:lineRule="auto"/>
        <w:ind w:left="426"/>
        <w:jc w:val="both"/>
        <w:rPr>
          <w:rFonts w:asciiTheme="minorHAnsi" w:hAnsiTheme="minorHAnsi" w:cstheme="minorHAnsi"/>
          <w:bCs/>
          <w:iCs/>
          <w:sz w:val="22"/>
          <w:szCs w:val="22"/>
        </w:rPr>
      </w:pPr>
      <w:r w:rsidRPr="0080268B">
        <w:rPr>
          <w:rFonts w:asciiTheme="minorHAnsi" w:hAnsiTheme="minorHAnsi" w:cstheme="minorHAnsi"/>
          <w:bCs/>
          <w:iCs/>
          <w:sz w:val="22"/>
          <w:szCs w:val="22"/>
          <w:u w:val="single"/>
        </w:rPr>
        <w:t>PARTE PRÁCTICA</w:t>
      </w:r>
      <w:r w:rsidRPr="0080268B">
        <w:rPr>
          <w:rFonts w:asciiTheme="minorHAnsi" w:hAnsiTheme="minorHAnsi" w:cstheme="minorHAnsi"/>
          <w:bCs/>
          <w:iCs/>
          <w:sz w:val="22"/>
          <w:szCs w:val="22"/>
        </w:rPr>
        <w:t xml:space="preserve"> (Valorada en 5 Puntos; la puntuación de cada problema o caso práctico se indicará en el examen)</w:t>
      </w:r>
    </w:p>
    <w:p w:rsidR="0080268B" w:rsidRPr="0080268B" w:rsidRDefault="0080268B" w:rsidP="0080268B">
      <w:pPr>
        <w:spacing w:line="360" w:lineRule="auto"/>
        <w:ind w:left="426"/>
        <w:jc w:val="both"/>
        <w:rPr>
          <w:rFonts w:asciiTheme="minorHAnsi" w:hAnsiTheme="minorHAnsi" w:cstheme="minorHAnsi"/>
          <w:bCs/>
          <w:iCs/>
          <w:sz w:val="22"/>
          <w:szCs w:val="22"/>
        </w:rPr>
      </w:pPr>
      <w:r w:rsidRPr="0080268B">
        <w:rPr>
          <w:rFonts w:asciiTheme="minorHAnsi" w:hAnsiTheme="minorHAnsi" w:cstheme="minorHAnsi"/>
          <w:bCs/>
          <w:iCs/>
          <w:sz w:val="22"/>
          <w:szCs w:val="22"/>
        </w:rPr>
        <w:t xml:space="preserve">La parte práctica constará de al menos 2 casos prácticos. En el supuesto de que el caso práctico sea un problema, éste se valorará en términos de bien o mal. </w:t>
      </w:r>
    </w:p>
    <w:p w:rsidR="0080268B" w:rsidRPr="0080268B" w:rsidRDefault="0080268B" w:rsidP="0080268B">
      <w:pPr>
        <w:spacing w:line="360" w:lineRule="auto"/>
        <w:ind w:left="426"/>
        <w:jc w:val="both"/>
        <w:rPr>
          <w:rFonts w:asciiTheme="minorHAnsi" w:hAnsiTheme="minorHAnsi" w:cstheme="minorHAnsi"/>
          <w:bCs/>
          <w:iCs/>
          <w:sz w:val="22"/>
          <w:szCs w:val="22"/>
        </w:rPr>
      </w:pPr>
    </w:p>
    <w:p w:rsidR="0080268B" w:rsidRPr="0080268B" w:rsidRDefault="0080268B" w:rsidP="0080268B">
      <w:pPr>
        <w:spacing w:line="360" w:lineRule="auto"/>
        <w:ind w:left="426"/>
        <w:jc w:val="both"/>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t>2ª Evaluación</w:t>
      </w:r>
    </w:p>
    <w:p w:rsidR="0080268B" w:rsidRPr="0080268B" w:rsidRDefault="0080268B" w:rsidP="0080268B">
      <w:pPr>
        <w:spacing w:line="360" w:lineRule="auto"/>
        <w:ind w:left="426"/>
        <w:jc w:val="both"/>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t xml:space="preserve">La nota de esta evaluación se obtendrá de la siguiente forma: </w:t>
      </w:r>
    </w:p>
    <w:p w:rsidR="0080268B" w:rsidRPr="0080268B" w:rsidRDefault="0080268B" w:rsidP="00881505">
      <w:pPr>
        <w:pStyle w:val="Prrafodelista"/>
        <w:numPr>
          <w:ilvl w:val="0"/>
          <w:numId w:val="92"/>
        </w:numPr>
        <w:suppressAutoHyphens/>
        <w:spacing w:line="360" w:lineRule="auto"/>
        <w:ind w:left="709" w:hanging="283"/>
        <w:jc w:val="both"/>
        <w:rPr>
          <w:rFonts w:asciiTheme="minorHAnsi" w:hAnsiTheme="minorHAnsi" w:cstheme="minorHAnsi"/>
          <w:iCs/>
          <w:sz w:val="22"/>
          <w:szCs w:val="22"/>
        </w:rPr>
      </w:pPr>
      <w:r w:rsidRPr="0080268B">
        <w:rPr>
          <w:rFonts w:asciiTheme="minorHAnsi" w:hAnsiTheme="minorHAnsi" w:cstheme="minorHAnsi"/>
          <w:sz w:val="22"/>
          <w:szCs w:val="22"/>
          <w:lang w:val="es-ES_tradnl"/>
        </w:rPr>
        <w:t>Se realizará un examen de los temas 5,6,7</w:t>
      </w:r>
      <w:r w:rsidR="00B50876">
        <w:rPr>
          <w:rFonts w:asciiTheme="minorHAnsi" w:hAnsiTheme="minorHAnsi" w:cstheme="minorHAnsi"/>
          <w:iCs/>
          <w:sz w:val="22"/>
          <w:szCs w:val="22"/>
        </w:rPr>
        <w:t>. Estará ponderado en un 5</w:t>
      </w:r>
      <w:r w:rsidRPr="0080268B">
        <w:rPr>
          <w:rFonts w:asciiTheme="minorHAnsi" w:hAnsiTheme="minorHAnsi" w:cstheme="minorHAnsi"/>
          <w:iCs/>
          <w:sz w:val="22"/>
          <w:szCs w:val="22"/>
        </w:rPr>
        <w:t>0%. Este examen t</w:t>
      </w:r>
      <w:r w:rsidR="00B50876">
        <w:rPr>
          <w:rFonts w:asciiTheme="minorHAnsi" w:hAnsiTheme="minorHAnsi" w:cstheme="minorHAnsi"/>
          <w:iCs/>
          <w:sz w:val="22"/>
          <w:szCs w:val="22"/>
        </w:rPr>
        <w:t>endrá la misma estructura que los</w:t>
      </w:r>
      <w:r w:rsidRPr="0080268B">
        <w:rPr>
          <w:rFonts w:asciiTheme="minorHAnsi" w:hAnsiTheme="minorHAnsi" w:cstheme="minorHAnsi"/>
          <w:iCs/>
          <w:sz w:val="22"/>
          <w:szCs w:val="22"/>
        </w:rPr>
        <w:t xml:space="preserve"> realizado</w:t>
      </w:r>
      <w:r w:rsidR="00B50876">
        <w:rPr>
          <w:rFonts w:asciiTheme="minorHAnsi" w:hAnsiTheme="minorHAnsi" w:cstheme="minorHAnsi"/>
          <w:iCs/>
          <w:sz w:val="22"/>
          <w:szCs w:val="22"/>
        </w:rPr>
        <w:t>s</w:t>
      </w:r>
      <w:r w:rsidRPr="0080268B">
        <w:rPr>
          <w:rFonts w:asciiTheme="minorHAnsi" w:hAnsiTheme="minorHAnsi" w:cstheme="minorHAnsi"/>
          <w:iCs/>
          <w:sz w:val="22"/>
          <w:szCs w:val="22"/>
        </w:rPr>
        <w:t xml:space="preserve"> en la 1ª evaluación. Será necesario aprobarlo para superar la evaluación.</w:t>
      </w:r>
    </w:p>
    <w:p w:rsidR="0080268B" w:rsidRPr="00B50876" w:rsidRDefault="0080268B" w:rsidP="00881505">
      <w:pPr>
        <w:pStyle w:val="Prrafodelista"/>
        <w:numPr>
          <w:ilvl w:val="0"/>
          <w:numId w:val="92"/>
        </w:numPr>
        <w:suppressAutoHyphens/>
        <w:spacing w:line="360" w:lineRule="auto"/>
        <w:ind w:left="709" w:hanging="283"/>
        <w:jc w:val="both"/>
        <w:rPr>
          <w:rFonts w:asciiTheme="minorHAnsi" w:hAnsiTheme="minorHAnsi" w:cstheme="minorHAnsi"/>
          <w:iCs/>
          <w:sz w:val="22"/>
          <w:szCs w:val="22"/>
        </w:rPr>
      </w:pPr>
      <w:r w:rsidRPr="0080268B">
        <w:rPr>
          <w:rFonts w:asciiTheme="minorHAnsi" w:hAnsiTheme="minorHAnsi" w:cstheme="minorHAnsi"/>
          <w:iCs/>
          <w:sz w:val="22"/>
          <w:szCs w:val="22"/>
        </w:rPr>
        <w:t>Se realizará un examen de los temas 1</w:t>
      </w:r>
      <w:r w:rsidR="00B50876">
        <w:rPr>
          <w:rFonts w:asciiTheme="minorHAnsi" w:hAnsiTheme="minorHAnsi" w:cstheme="minorHAnsi"/>
          <w:iCs/>
          <w:sz w:val="22"/>
          <w:szCs w:val="22"/>
        </w:rPr>
        <w:t>3 y 14. Estará ponderado en un 15</w:t>
      </w:r>
      <w:r w:rsidRPr="0080268B">
        <w:rPr>
          <w:rFonts w:asciiTheme="minorHAnsi" w:hAnsiTheme="minorHAnsi" w:cstheme="minorHAnsi"/>
          <w:iCs/>
          <w:sz w:val="22"/>
          <w:szCs w:val="22"/>
        </w:rPr>
        <w:t xml:space="preserve">%. El examen </w:t>
      </w:r>
      <w:r w:rsidRPr="0080268B">
        <w:rPr>
          <w:rFonts w:asciiTheme="minorHAnsi" w:hAnsiTheme="minorHAnsi" w:cstheme="minorHAnsi"/>
          <w:bCs/>
          <w:iCs/>
          <w:sz w:val="22"/>
          <w:szCs w:val="22"/>
        </w:rPr>
        <w:t>consistirá en una prueba tipo test que contendrá entre 20 y 40 preguntas. Cada pregunta podrá tener 3 o 4 opciones de las que solo una será verdadera, cada error restará la mitad del valor de un acierto; para saber el valor de cada acierto se dividirá la puntuación total asignada al test y se dividirá entre el n.º de preguntas)</w:t>
      </w:r>
      <w:r w:rsidR="00B50876">
        <w:rPr>
          <w:rFonts w:asciiTheme="minorHAnsi" w:hAnsiTheme="minorHAnsi" w:cstheme="minorHAnsi"/>
          <w:bCs/>
          <w:iCs/>
          <w:sz w:val="22"/>
          <w:szCs w:val="22"/>
        </w:rPr>
        <w:t>.</w:t>
      </w:r>
    </w:p>
    <w:p w:rsidR="00B50876" w:rsidRPr="0080268B" w:rsidRDefault="00B50876" w:rsidP="00B50876">
      <w:pPr>
        <w:pStyle w:val="Prrafodelista"/>
        <w:numPr>
          <w:ilvl w:val="0"/>
          <w:numId w:val="92"/>
        </w:numPr>
        <w:suppressAutoHyphens/>
        <w:spacing w:line="360" w:lineRule="auto"/>
        <w:ind w:left="709" w:hanging="283"/>
        <w:jc w:val="both"/>
        <w:rPr>
          <w:rFonts w:asciiTheme="minorHAnsi" w:hAnsiTheme="minorHAnsi" w:cstheme="minorHAnsi"/>
          <w:iCs/>
          <w:sz w:val="22"/>
          <w:szCs w:val="22"/>
        </w:rPr>
      </w:pPr>
      <w:r>
        <w:rPr>
          <w:rFonts w:asciiTheme="minorHAnsi" w:hAnsiTheme="minorHAnsi" w:cstheme="minorHAnsi"/>
          <w:iCs/>
          <w:sz w:val="22"/>
          <w:szCs w:val="22"/>
        </w:rPr>
        <w:t xml:space="preserve">Un 15% corresponderá a los cuestionarios subidos a </w:t>
      </w:r>
      <w:proofErr w:type="spellStart"/>
      <w:r>
        <w:rPr>
          <w:rFonts w:asciiTheme="minorHAnsi" w:hAnsiTheme="minorHAnsi" w:cstheme="minorHAnsi"/>
          <w:iCs/>
          <w:sz w:val="22"/>
          <w:szCs w:val="22"/>
        </w:rPr>
        <w:t>moddle</w:t>
      </w:r>
      <w:proofErr w:type="spellEnd"/>
      <w:r>
        <w:rPr>
          <w:rFonts w:asciiTheme="minorHAnsi" w:hAnsiTheme="minorHAnsi" w:cstheme="minorHAnsi"/>
          <w:iCs/>
          <w:sz w:val="22"/>
          <w:szCs w:val="22"/>
        </w:rPr>
        <w:t xml:space="preserve">. </w:t>
      </w:r>
      <w:r w:rsidR="002D2916">
        <w:rPr>
          <w:rFonts w:asciiTheme="minorHAnsi" w:hAnsiTheme="minorHAnsi" w:cstheme="minorHAnsi"/>
          <w:iCs/>
          <w:sz w:val="22"/>
          <w:szCs w:val="22"/>
        </w:rPr>
        <w:t xml:space="preserve">Se subirán 3, </w:t>
      </w:r>
      <w:r>
        <w:rPr>
          <w:rFonts w:asciiTheme="minorHAnsi" w:hAnsiTheme="minorHAnsi" w:cstheme="minorHAnsi"/>
          <w:iCs/>
          <w:sz w:val="22"/>
          <w:szCs w:val="22"/>
        </w:rPr>
        <w:t>cada uno ponderará un 5%, obteniendo el 5% aquel alumno que obtenga un 10</w:t>
      </w:r>
      <w:r w:rsidR="002D2916">
        <w:rPr>
          <w:rFonts w:asciiTheme="minorHAnsi" w:hAnsiTheme="minorHAnsi" w:cstheme="minorHAnsi"/>
          <w:iCs/>
          <w:sz w:val="22"/>
          <w:szCs w:val="22"/>
        </w:rPr>
        <w:t xml:space="preserve"> en ese cuestionario</w:t>
      </w:r>
      <w:r>
        <w:rPr>
          <w:rFonts w:asciiTheme="minorHAnsi" w:hAnsiTheme="minorHAnsi" w:cstheme="minorHAnsi"/>
          <w:iCs/>
          <w:sz w:val="22"/>
          <w:szCs w:val="22"/>
        </w:rPr>
        <w:t>, para notas inferiores se calculará la parte proporcional.</w:t>
      </w:r>
    </w:p>
    <w:p w:rsidR="00F02989" w:rsidRDefault="00F02989" w:rsidP="00F02989">
      <w:pPr>
        <w:pStyle w:val="Prrafodelista"/>
        <w:numPr>
          <w:ilvl w:val="0"/>
          <w:numId w:val="92"/>
        </w:numPr>
        <w:suppressAutoHyphens/>
        <w:spacing w:line="360" w:lineRule="auto"/>
        <w:ind w:left="709" w:hanging="283"/>
        <w:jc w:val="both"/>
        <w:rPr>
          <w:rFonts w:asciiTheme="minorHAnsi" w:hAnsiTheme="minorHAnsi" w:cstheme="minorHAnsi"/>
          <w:iCs/>
          <w:sz w:val="22"/>
          <w:szCs w:val="22"/>
        </w:rPr>
      </w:pPr>
      <w:r w:rsidRPr="0080268B">
        <w:rPr>
          <w:rFonts w:asciiTheme="minorHAnsi" w:hAnsiTheme="minorHAnsi" w:cstheme="minorHAnsi"/>
          <w:iCs/>
          <w:sz w:val="22"/>
          <w:szCs w:val="22"/>
        </w:rPr>
        <w:t xml:space="preserve">Un 10% corresponderá a la realización o no de las actividades propuestas. </w:t>
      </w:r>
      <w:r>
        <w:rPr>
          <w:rFonts w:asciiTheme="minorHAnsi" w:hAnsiTheme="minorHAnsi" w:cstheme="minorHAnsi"/>
          <w:iCs/>
          <w:sz w:val="22"/>
          <w:szCs w:val="22"/>
        </w:rPr>
        <w:t xml:space="preserve">Para ello se le preguntará e clase a cada alumno/a o bien se le solicitará que las suba a </w:t>
      </w:r>
      <w:proofErr w:type="spellStart"/>
      <w:r>
        <w:rPr>
          <w:rFonts w:asciiTheme="minorHAnsi" w:hAnsiTheme="minorHAnsi" w:cstheme="minorHAnsi"/>
          <w:iCs/>
          <w:sz w:val="22"/>
          <w:szCs w:val="22"/>
        </w:rPr>
        <w:t>moddle</w:t>
      </w:r>
      <w:proofErr w:type="spellEnd"/>
      <w:r>
        <w:rPr>
          <w:rFonts w:asciiTheme="minorHAnsi" w:hAnsiTheme="minorHAnsi" w:cstheme="minorHAnsi"/>
          <w:iCs/>
          <w:sz w:val="22"/>
          <w:szCs w:val="22"/>
        </w:rPr>
        <w:t>. Dependiendo de la dificultad o extensión de la actividad puede ser que unas ponderen más que otras.  Se anularán aquellas actividades copiadas, bien de un compañero o de internet o entregadas fuera de plazo.</w:t>
      </w:r>
    </w:p>
    <w:p w:rsidR="0080268B" w:rsidRPr="0080268B" w:rsidRDefault="0080268B" w:rsidP="00881505">
      <w:pPr>
        <w:pStyle w:val="Prrafodelista"/>
        <w:numPr>
          <w:ilvl w:val="0"/>
          <w:numId w:val="92"/>
        </w:numPr>
        <w:suppressAutoHyphens/>
        <w:spacing w:line="360" w:lineRule="auto"/>
        <w:ind w:left="709" w:hanging="283"/>
        <w:jc w:val="both"/>
        <w:rPr>
          <w:rFonts w:asciiTheme="minorHAnsi" w:hAnsiTheme="minorHAnsi" w:cstheme="minorHAnsi"/>
          <w:iCs/>
          <w:sz w:val="22"/>
          <w:szCs w:val="22"/>
        </w:rPr>
      </w:pPr>
      <w:r w:rsidRPr="0080268B">
        <w:rPr>
          <w:rFonts w:asciiTheme="minorHAnsi" w:hAnsiTheme="minorHAnsi" w:cstheme="minorHAnsi"/>
          <w:iCs/>
          <w:sz w:val="22"/>
          <w:szCs w:val="22"/>
        </w:rPr>
        <w:t xml:space="preserve">Otro 10% corresponderá a los artículos de prensa (10 por evaluación). Cada semana se colgará un artículo relacionado con la asignatura en el blog: </w:t>
      </w:r>
      <w:hyperlink r:id="rId8" w:history="1">
        <w:r w:rsidRPr="0080268B">
          <w:rPr>
            <w:rStyle w:val="EnlacedeInternet"/>
            <w:rFonts w:asciiTheme="minorHAnsi" w:hAnsiTheme="minorHAnsi" w:cstheme="minorHAnsi"/>
            <w:iCs/>
            <w:color w:val="auto"/>
            <w:sz w:val="22"/>
            <w:szCs w:val="22"/>
          </w:rPr>
          <w:t>http://folieselargar.blogspot.com/</w:t>
        </w:r>
      </w:hyperlink>
      <w:r w:rsidRPr="0080268B">
        <w:rPr>
          <w:rFonts w:asciiTheme="minorHAnsi" w:hAnsiTheme="minorHAnsi" w:cstheme="minorHAnsi"/>
          <w:iCs/>
          <w:sz w:val="22"/>
          <w:szCs w:val="22"/>
        </w:rPr>
        <w:t xml:space="preserve">. Semanalmente se realizará una prueba que consistirá en contestar verdadero/falso a 5 afirmaciones referentes al artículo, en el caso de obtener 4 </w:t>
      </w:r>
      <w:proofErr w:type="spellStart"/>
      <w:r w:rsidRPr="0080268B">
        <w:rPr>
          <w:rFonts w:asciiTheme="minorHAnsi" w:hAnsiTheme="minorHAnsi" w:cstheme="minorHAnsi"/>
          <w:iCs/>
          <w:sz w:val="22"/>
          <w:szCs w:val="22"/>
        </w:rPr>
        <w:t>ó</w:t>
      </w:r>
      <w:proofErr w:type="spellEnd"/>
      <w:r w:rsidRPr="0080268B">
        <w:rPr>
          <w:rFonts w:asciiTheme="minorHAnsi" w:hAnsiTheme="minorHAnsi" w:cstheme="minorHAnsi"/>
          <w:iCs/>
          <w:sz w:val="22"/>
          <w:szCs w:val="22"/>
        </w:rPr>
        <w:t xml:space="preserve"> 5 aciertos se obtendrá 0,1 puntos y 0 puntos en caso contrario</w:t>
      </w:r>
    </w:p>
    <w:p w:rsidR="0080268B" w:rsidRPr="0080268B" w:rsidRDefault="0080268B" w:rsidP="0080268B">
      <w:pPr>
        <w:pStyle w:val="Prrafodelista"/>
        <w:spacing w:line="360" w:lineRule="auto"/>
        <w:ind w:left="426"/>
        <w:jc w:val="both"/>
        <w:rPr>
          <w:rFonts w:asciiTheme="minorHAnsi" w:hAnsiTheme="minorHAnsi" w:cstheme="minorHAnsi"/>
          <w:iCs/>
          <w:sz w:val="22"/>
          <w:szCs w:val="22"/>
        </w:rPr>
      </w:pPr>
    </w:p>
    <w:p w:rsidR="0080268B" w:rsidRPr="0080268B" w:rsidRDefault="0080268B" w:rsidP="0080268B">
      <w:pPr>
        <w:spacing w:line="360" w:lineRule="auto"/>
        <w:ind w:left="426"/>
        <w:jc w:val="both"/>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t>3ª Evaluación</w:t>
      </w:r>
    </w:p>
    <w:p w:rsidR="0080268B" w:rsidRPr="0080268B" w:rsidRDefault="0080268B" w:rsidP="0080268B">
      <w:pPr>
        <w:spacing w:line="360" w:lineRule="auto"/>
        <w:ind w:left="426"/>
        <w:jc w:val="both"/>
        <w:rPr>
          <w:rFonts w:asciiTheme="minorHAnsi" w:hAnsiTheme="minorHAnsi" w:cstheme="minorHAnsi"/>
          <w:b/>
          <w:sz w:val="22"/>
          <w:szCs w:val="22"/>
          <w:lang w:val="es-ES_tradnl"/>
        </w:rPr>
      </w:pPr>
      <w:r w:rsidRPr="0080268B">
        <w:rPr>
          <w:rFonts w:asciiTheme="minorHAnsi" w:hAnsiTheme="minorHAnsi" w:cstheme="minorHAnsi"/>
          <w:b/>
          <w:sz w:val="22"/>
          <w:szCs w:val="22"/>
          <w:lang w:val="es-ES_tradnl"/>
        </w:rPr>
        <w:t xml:space="preserve">La nota de esta evaluación se obtendrá de la siguiente forma: </w:t>
      </w:r>
    </w:p>
    <w:p w:rsidR="0080268B" w:rsidRPr="005E1ED6" w:rsidRDefault="0080268B" w:rsidP="005E1ED6">
      <w:pPr>
        <w:pStyle w:val="Prrafodelista"/>
        <w:numPr>
          <w:ilvl w:val="0"/>
          <w:numId w:val="92"/>
        </w:numPr>
        <w:suppressAutoHyphens/>
        <w:spacing w:line="360" w:lineRule="auto"/>
        <w:ind w:left="426" w:firstLine="0"/>
        <w:jc w:val="both"/>
        <w:rPr>
          <w:rFonts w:asciiTheme="minorHAnsi" w:hAnsiTheme="minorHAnsi" w:cstheme="minorHAnsi"/>
          <w:iCs/>
          <w:sz w:val="22"/>
          <w:szCs w:val="22"/>
        </w:rPr>
      </w:pPr>
      <w:r w:rsidRPr="0080268B">
        <w:rPr>
          <w:rFonts w:asciiTheme="minorHAnsi" w:hAnsiTheme="minorHAnsi" w:cstheme="minorHAnsi"/>
          <w:iCs/>
          <w:sz w:val="22"/>
          <w:szCs w:val="22"/>
        </w:rPr>
        <w:t xml:space="preserve">Se realizará </w:t>
      </w:r>
      <w:r w:rsidR="005E1ED6">
        <w:rPr>
          <w:rFonts w:asciiTheme="minorHAnsi" w:hAnsiTheme="minorHAnsi" w:cstheme="minorHAnsi"/>
          <w:iCs/>
          <w:sz w:val="22"/>
          <w:szCs w:val="22"/>
        </w:rPr>
        <w:t>dos exámenes, uno de los temas 8 y 9 y otro de los temas 10 y 11. Estará ponderado en un 5</w:t>
      </w:r>
      <w:r w:rsidRPr="0080268B">
        <w:rPr>
          <w:rFonts w:asciiTheme="minorHAnsi" w:hAnsiTheme="minorHAnsi" w:cstheme="minorHAnsi"/>
          <w:iCs/>
          <w:sz w:val="22"/>
          <w:szCs w:val="22"/>
        </w:rPr>
        <w:t xml:space="preserve">0%. </w:t>
      </w:r>
      <w:r w:rsidR="005E1ED6">
        <w:rPr>
          <w:rFonts w:asciiTheme="minorHAnsi" w:hAnsiTheme="minorHAnsi" w:cstheme="minorHAnsi"/>
          <w:iCs/>
          <w:sz w:val="22"/>
          <w:szCs w:val="22"/>
        </w:rPr>
        <w:t xml:space="preserve">Cada </w:t>
      </w:r>
      <w:r w:rsidRPr="0080268B">
        <w:rPr>
          <w:rFonts w:asciiTheme="minorHAnsi" w:hAnsiTheme="minorHAnsi" w:cstheme="minorHAnsi"/>
          <w:iCs/>
          <w:sz w:val="22"/>
          <w:szCs w:val="22"/>
        </w:rPr>
        <w:t xml:space="preserve">examen </w:t>
      </w:r>
      <w:r w:rsidRPr="0080268B">
        <w:rPr>
          <w:rFonts w:asciiTheme="minorHAnsi" w:hAnsiTheme="minorHAnsi" w:cstheme="minorHAnsi"/>
          <w:bCs/>
          <w:iCs/>
          <w:sz w:val="22"/>
          <w:szCs w:val="22"/>
        </w:rPr>
        <w:t>consistirá en una prueba tipo test que contendrá entre 20 y 40 preguntas. Cada pregunta podrá tener 3 o 4 opciones de las que solo una será verdadera, cada error restará la mitad del valor de un acierto; para saber el valor de cada acierto se dividirá la puntuación total asignada al test y se dividirá entre el n.º de preguntas)</w:t>
      </w:r>
      <w:r w:rsidR="005E1ED6">
        <w:rPr>
          <w:rFonts w:asciiTheme="minorHAnsi" w:hAnsiTheme="minorHAnsi" w:cstheme="minorHAnsi"/>
          <w:bCs/>
          <w:iCs/>
          <w:sz w:val="22"/>
          <w:szCs w:val="22"/>
        </w:rPr>
        <w:t xml:space="preserve">. </w:t>
      </w:r>
      <w:r w:rsidR="005E1ED6" w:rsidRPr="0080268B">
        <w:rPr>
          <w:rFonts w:asciiTheme="minorHAnsi" w:hAnsiTheme="minorHAnsi" w:cstheme="minorHAnsi"/>
          <w:iCs/>
          <w:sz w:val="22"/>
          <w:szCs w:val="22"/>
        </w:rPr>
        <w:t>Será necesario aprobarlo</w:t>
      </w:r>
      <w:r w:rsidR="005E1ED6">
        <w:rPr>
          <w:rFonts w:asciiTheme="minorHAnsi" w:hAnsiTheme="minorHAnsi" w:cstheme="minorHAnsi"/>
          <w:iCs/>
          <w:sz w:val="22"/>
          <w:szCs w:val="22"/>
        </w:rPr>
        <w:t>s</w:t>
      </w:r>
      <w:r w:rsidR="005E1ED6" w:rsidRPr="0080268B">
        <w:rPr>
          <w:rFonts w:asciiTheme="minorHAnsi" w:hAnsiTheme="minorHAnsi" w:cstheme="minorHAnsi"/>
          <w:iCs/>
          <w:sz w:val="22"/>
          <w:szCs w:val="22"/>
        </w:rPr>
        <w:t xml:space="preserve"> para superar la evaluación.</w:t>
      </w:r>
    </w:p>
    <w:p w:rsidR="0080268B" w:rsidRPr="005E1ED6" w:rsidRDefault="0080268B" w:rsidP="00881505">
      <w:pPr>
        <w:pStyle w:val="Prrafodelista"/>
        <w:numPr>
          <w:ilvl w:val="0"/>
          <w:numId w:val="92"/>
        </w:numPr>
        <w:suppressAutoHyphens/>
        <w:spacing w:line="360" w:lineRule="auto"/>
        <w:ind w:left="426" w:firstLine="0"/>
        <w:jc w:val="both"/>
        <w:rPr>
          <w:rFonts w:asciiTheme="minorHAnsi" w:hAnsiTheme="minorHAnsi" w:cstheme="minorHAnsi"/>
          <w:iCs/>
          <w:sz w:val="22"/>
          <w:szCs w:val="22"/>
        </w:rPr>
      </w:pPr>
      <w:r w:rsidRPr="0080268B">
        <w:rPr>
          <w:rFonts w:asciiTheme="minorHAnsi" w:hAnsiTheme="minorHAnsi" w:cstheme="minorHAnsi"/>
          <w:bCs/>
          <w:iCs/>
          <w:sz w:val="22"/>
          <w:szCs w:val="22"/>
        </w:rPr>
        <w:t>Los alumnos/as tendrán que hacer un trabajo referente al tema 12, sobre búsqueda de empleo. Estará ponderado en un 20%. Será necesario aprobarlo para superar la evaluación, en caso contrario habrá que repetirlo.</w:t>
      </w:r>
    </w:p>
    <w:p w:rsidR="005E1ED6" w:rsidRDefault="005E1ED6" w:rsidP="005E1ED6">
      <w:pPr>
        <w:pStyle w:val="Prrafodelista"/>
        <w:numPr>
          <w:ilvl w:val="0"/>
          <w:numId w:val="92"/>
        </w:numPr>
        <w:suppressAutoHyphens/>
        <w:spacing w:line="360" w:lineRule="auto"/>
        <w:ind w:left="426" w:firstLine="0"/>
        <w:jc w:val="both"/>
        <w:rPr>
          <w:rFonts w:asciiTheme="minorHAnsi" w:hAnsiTheme="minorHAnsi" w:cstheme="minorHAnsi"/>
          <w:iCs/>
          <w:sz w:val="22"/>
          <w:szCs w:val="22"/>
        </w:rPr>
      </w:pPr>
      <w:r w:rsidRPr="002D2916">
        <w:rPr>
          <w:rFonts w:asciiTheme="minorHAnsi" w:hAnsiTheme="minorHAnsi" w:cstheme="minorHAnsi"/>
          <w:iCs/>
          <w:sz w:val="22"/>
          <w:szCs w:val="22"/>
        </w:rPr>
        <w:t xml:space="preserve">Un 20% corresponderá a los cuestionarios subidos a </w:t>
      </w:r>
      <w:proofErr w:type="spellStart"/>
      <w:r w:rsidRPr="002D2916">
        <w:rPr>
          <w:rFonts w:asciiTheme="minorHAnsi" w:hAnsiTheme="minorHAnsi" w:cstheme="minorHAnsi"/>
          <w:iCs/>
          <w:sz w:val="22"/>
          <w:szCs w:val="22"/>
        </w:rPr>
        <w:t>moddle</w:t>
      </w:r>
      <w:proofErr w:type="spellEnd"/>
      <w:r w:rsidRPr="002D2916">
        <w:rPr>
          <w:rFonts w:asciiTheme="minorHAnsi" w:hAnsiTheme="minorHAnsi" w:cstheme="minorHAnsi"/>
          <w:iCs/>
          <w:sz w:val="22"/>
          <w:szCs w:val="22"/>
        </w:rPr>
        <w:t xml:space="preserve">. </w:t>
      </w:r>
      <w:r>
        <w:rPr>
          <w:rFonts w:asciiTheme="minorHAnsi" w:hAnsiTheme="minorHAnsi" w:cstheme="minorHAnsi"/>
          <w:iCs/>
          <w:sz w:val="22"/>
          <w:szCs w:val="22"/>
        </w:rPr>
        <w:t>Se subirán 4, cada uno ponderará un 5%, obteniendo el 5% aquel alumno que obtenga un 10 en eses cuestionario, para notas inferiores se calculará la parte proporcional</w:t>
      </w:r>
    </w:p>
    <w:p w:rsidR="00F02989" w:rsidRDefault="00F02989" w:rsidP="00F02989">
      <w:pPr>
        <w:pStyle w:val="Prrafodelista"/>
        <w:numPr>
          <w:ilvl w:val="0"/>
          <w:numId w:val="92"/>
        </w:numPr>
        <w:suppressAutoHyphens/>
        <w:spacing w:line="360" w:lineRule="auto"/>
        <w:ind w:left="426" w:firstLine="0"/>
        <w:jc w:val="both"/>
        <w:rPr>
          <w:rFonts w:asciiTheme="minorHAnsi" w:hAnsiTheme="minorHAnsi" w:cstheme="minorHAnsi"/>
          <w:iCs/>
          <w:sz w:val="22"/>
          <w:szCs w:val="22"/>
        </w:rPr>
      </w:pPr>
      <w:r w:rsidRPr="0080268B">
        <w:rPr>
          <w:rFonts w:asciiTheme="minorHAnsi" w:hAnsiTheme="minorHAnsi" w:cstheme="minorHAnsi"/>
          <w:iCs/>
          <w:sz w:val="22"/>
          <w:szCs w:val="22"/>
        </w:rPr>
        <w:t xml:space="preserve">Un 10% corresponderá a la realización o no de las actividades propuestas. </w:t>
      </w:r>
      <w:r>
        <w:rPr>
          <w:rFonts w:asciiTheme="minorHAnsi" w:hAnsiTheme="minorHAnsi" w:cstheme="minorHAnsi"/>
          <w:iCs/>
          <w:sz w:val="22"/>
          <w:szCs w:val="22"/>
        </w:rPr>
        <w:t xml:space="preserve">Para ello se le preguntará e clase a cada alumno/a o bien se le solicitará que las suba a </w:t>
      </w:r>
      <w:proofErr w:type="spellStart"/>
      <w:r>
        <w:rPr>
          <w:rFonts w:asciiTheme="minorHAnsi" w:hAnsiTheme="minorHAnsi" w:cstheme="minorHAnsi"/>
          <w:iCs/>
          <w:sz w:val="22"/>
          <w:szCs w:val="22"/>
        </w:rPr>
        <w:t>moddle</w:t>
      </w:r>
      <w:proofErr w:type="spellEnd"/>
      <w:r>
        <w:rPr>
          <w:rFonts w:asciiTheme="minorHAnsi" w:hAnsiTheme="minorHAnsi" w:cstheme="minorHAnsi"/>
          <w:iCs/>
          <w:sz w:val="22"/>
          <w:szCs w:val="22"/>
        </w:rPr>
        <w:t xml:space="preserve">. Dependiendo de la dificultad o extensión de la </w:t>
      </w:r>
      <w:r>
        <w:rPr>
          <w:rFonts w:asciiTheme="minorHAnsi" w:hAnsiTheme="minorHAnsi" w:cstheme="minorHAnsi"/>
          <w:iCs/>
          <w:sz w:val="22"/>
          <w:szCs w:val="22"/>
        </w:rPr>
        <w:lastRenderedPageBreak/>
        <w:t>actividad puede ser que unas ponderen más que otras.  Se anularán aquellas actividades copiadas, bien de un compañero o de internet o entregadas fuera de plazo.</w:t>
      </w:r>
    </w:p>
    <w:p w:rsidR="0080268B" w:rsidRDefault="0080268B" w:rsidP="00F02989">
      <w:pPr>
        <w:pStyle w:val="Prrafodelista"/>
        <w:numPr>
          <w:ilvl w:val="0"/>
          <w:numId w:val="92"/>
        </w:numPr>
        <w:suppressAutoHyphens/>
        <w:spacing w:line="360" w:lineRule="auto"/>
        <w:ind w:left="426" w:firstLine="0"/>
        <w:jc w:val="both"/>
        <w:rPr>
          <w:rFonts w:asciiTheme="minorHAnsi" w:hAnsiTheme="minorHAnsi" w:cstheme="minorHAnsi"/>
          <w:iCs/>
          <w:sz w:val="22"/>
          <w:szCs w:val="22"/>
        </w:rPr>
      </w:pPr>
      <w:r w:rsidRPr="0080268B">
        <w:rPr>
          <w:rFonts w:asciiTheme="minorHAnsi" w:hAnsiTheme="minorHAnsi" w:cstheme="minorHAnsi"/>
          <w:iCs/>
          <w:sz w:val="22"/>
          <w:szCs w:val="22"/>
        </w:rPr>
        <w:t xml:space="preserve">Otro 10% corresponderá a los artículos de prensa (10 por evaluación). Cada semana se colgará un artículo relacionado con la asignatura en el blog: </w:t>
      </w:r>
      <w:hyperlink r:id="rId9" w:history="1">
        <w:r w:rsidRPr="0080268B">
          <w:rPr>
            <w:rStyle w:val="EnlacedeInternet"/>
            <w:rFonts w:asciiTheme="minorHAnsi" w:hAnsiTheme="minorHAnsi" w:cstheme="minorHAnsi"/>
            <w:iCs/>
            <w:color w:val="auto"/>
            <w:sz w:val="22"/>
            <w:szCs w:val="22"/>
          </w:rPr>
          <w:t>http://folieselargar.blogspot.com/</w:t>
        </w:r>
      </w:hyperlink>
      <w:r w:rsidRPr="0080268B">
        <w:rPr>
          <w:rFonts w:asciiTheme="minorHAnsi" w:hAnsiTheme="minorHAnsi" w:cstheme="minorHAnsi"/>
          <w:iCs/>
          <w:sz w:val="22"/>
          <w:szCs w:val="22"/>
        </w:rPr>
        <w:t xml:space="preserve">. Semanalmente se realizará una prueba que consistirá en contestar verdadero/falso a 5 afirmaciones referentes al artículo, en el caso de obtener 4 </w:t>
      </w:r>
      <w:proofErr w:type="spellStart"/>
      <w:r w:rsidRPr="0080268B">
        <w:rPr>
          <w:rFonts w:asciiTheme="minorHAnsi" w:hAnsiTheme="minorHAnsi" w:cstheme="minorHAnsi"/>
          <w:iCs/>
          <w:sz w:val="22"/>
          <w:szCs w:val="22"/>
        </w:rPr>
        <w:t>ó</w:t>
      </w:r>
      <w:proofErr w:type="spellEnd"/>
      <w:r w:rsidRPr="0080268B">
        <w:rPr>
          <w:rFonts w:asciiTheme="minorHAnsi" w:hAnsiTheme="minorHAnsi" w:cstheme="minorHAnsi"/>
          <w:iCs/>
          <w:sz w:val="22"/>
          <w:szCs w:val="22"/>
        </w:rPr>
        <w:t xml:space="preserve"> 5 aciertos se obtendrá 0,1 puntos y 0 puntos en caso contrario</w:t>
      </w:r>
    </w:p>
    <w:p w:rsidR="0080268B" w:rsidRPr="0080268B" w:rsidRDefault="0080268B" w:rsidP="0080268B">
      <w:pPr>
        <w:pStyle w:val="Prrafodelista"/>
        <w:spacing w:line="360" w:lineRule="auto"/>
        <w:ind w:left="426"/>
        <w:jc w:val="both"/>
        <w:rPr>
          <w:rFonts w:asciiTheme="minorHAnsi" w:hAnsiTheme="minorHAnsi" w:cstheme="minorHAnsi"/>
          <w:iCs/>
          <w:sz w:val="22"/>
          <w:szCs w:val="22"/>
        </w:rPr>
      </w:pPr>
    </w:p>
    <w:p w:rsidR="0080268B" w:rsidRPr="0080268B" w:rsidRDefault="0080268B" w:rsidP="0080268B">
      <w:pPr>
        <w:spacing w:line="360" w:lineRule="auto"/>
        <w:ind w:left="426"/>
        <w:jc w:val="both"/>
        <w:rPr>
          <w:rFonts w:asciiTheme="minorHAnsi" w:hAnsiTheme="minorHAnsi" w:cstheme="minorHAnsi"/>
          <w:bCs/>
          <w:iCs/>
          <w:sz w:val="22"/>
          <w:szCs w:val="22"/>
        </w:rPr>
      </w:pPr>
      <w:r w:rsidRPr="0080268B">
        <w:rPr>
          <w:rFonts w:asciiTheme="minorHAnsi" w:hAnsiTheme="minorHAnsi" w:cstheme="minorHAnsi"/>
          <w:bCs/>
          <w:iCs/>
          <w:sz w:val="22"/>
          <w:szCs w:val="22"/>
        </w:rPr>
        <w:t>La nota final de curso se obtendrá calculando el promedio de las notas obtenidas en las 3 evaluaciones. La nota final, así como la de cada evaluación se redondeará de la siguiente forma: si el primer decimal es igual o superior a 5 se redondea al entero superior y si es inferior a 5 se redondea al entero inferior. El redondeo por exceso no se aplica a notas suspensas superiores a 4 e inferiores a 5.</w:t>
      </w:r>
      <w:r w:rsidR="009E336E">
        <w:rPr>
          <w:rFonts w:asciiTheme="minorHAnsi" w:hAnsiTheme="minorHAnsi" w:cstheme="minorHAnsi"/>
          <w:bCs/>
          <w:iCs/>
          <w:sz w:val="22"/>
          <w:szCs w:val="22"/>
        </w:rPr>
        <w:t xml:space="preserve"> (Señalar que cada evaluación se redondeará de la misma forma).</w:t>
      </w:r>
    </w:p>
    <w:p w:rsidR="0080268B" w:rsidRPr="0080268B" w:rsidRDefault="0080268B" w:rsidP="0080268B">
      <w:pPr>
        <w:spacing w:line="360" w:lineRule="auto"/>
        <w:ind w:left="426"/>
        <w:jc w:val="both"/>
        <w:rPr>
          <w:rFonts w:asciiTheme="minorHAnsi" w:hAnsiTheme="minorHAnsi" w:cstheme="minorHAnsi"/>
          <w:bCs/>
          <w:iCs/>
          <w:sz w:val="22"/>
          <w:szCs w:val="22"/>
        </w:rPr>
      </w:pPr>
    </w:p>
    <w:p w:rsidR="0080268B" w:rsidRPr="0080268B" w:rsidRDefault="0080268B" w:rsidP="0080268B">
      <w:pPr>
        <w:pStyle w:val="Sangra2detindependiente"/>
        <w:spacing w:line="360" w:lineRule="auto"/>
        <w:ind w:left="426" w:firstLine="0"/>
        <w:rPr>
          <w:rFonts w:asciiTheme="minorHAnsi" w:hAnsiTheme="minorHAnsi" w:cstheme="minorHAnsi"/>
          <w:sz w:val="22"/>
          <w:szCs w:val="22"/>
        </w:rPr>
      </w:pPr>
      <w:r w:rsidRPr="0080268B">
        <w:rPr>
          <w:rFonts w:asciiTheme="minorHAnsi" w:hAnsiTheme="minorHAnsi" w:cstheme="minorHAnsi"/>
          <w:b/>
          <w:sz w:val="22"/>
          <w:szCs w:val="22"/>
          <w:lang w:val="es-ES_tradnl"/>
        </w:rPr>
        <w:t xml:space="preserve">6.3. </w:t>
      </w:r>
      <w:bookmarkStart w:id="4" w:name="CriteriosdeRecuperación"/>
      <w:bookmarkEnd w:id="4"/>
      <w:r w:rsidRPr="0080268B">
        <w:rPr>
          <w:rFonts w:asciiTheme="minorHAnsi" w:hAnsiTheme="minorHAnsi" w:cstheme="minorHAnsi"/>
          <w:b/>
          <w:sz w:val="22"/>
          <w:szCs w:val="22"/>
          <w:lang w:val="es-ES_tradnl"/>
        </w:rPr>
        <w:t>Criterios de Recuperación.</w:t>
      </w:r>
      <w:r w:rsidRPr="0080268B">
        <w:rPr>
          <w:rFonts w:asciiTheme="minorHAnsi" w:hAnsiTheme="minorHAnsi" w:cstheme="minorHAnsi"/>
          <w:sz w:val="22"/>
          <w:szCs w:val="22"/>
          <w:lang w:val="es-ES_tradnl"/>
        </w:rPr>
        <w:t xml:space="preserve"> </w:t>
      </w:r>
      <w:r w:rsidRPr="0080268B">
        <w:rPr>
          <w:rFonts w:asciiTheme="minorHAnsi" w:hAnsiTheme="minorHAnsi" w:cstheme="minorHAnsi"/>
          <w:sz w:val="22"/>
          <w:szCs w:val="22"/>
        </w:rPr>
        <w:t>Cada evaluación se recuperará repitiendo y aprobando el examen (o exámenes) no superado. (Tendrá la misma estructura que el</w:t>
      </w:r>
      <w:r w:rsidR="00D350E3">
        <w:rPr>
          <w:rFonts w:asciiTheme="minorHAnsi" w:hAnsiTheme="minorHAnsi" w:cstheme="minorHAnsi"/>
          <w:sz w:val="22"/>
          <w:szCs w:val="22"/>
        </w:rPr>
        <w:t>/</w:t>
      </w:r>
      <w:proofErr w:type="gramStart"/>
      <w:r w:rsidR="00D350E3">
        <w:rPr>
          <w:rFonts w:asciiTheme="minorHAnsi" w:hAnsiTheme="minorHAnsi" w:cstheme="minorHAnsi"/>
          <w:sz w:val="22"/>
          <w:szCs w:val="22"/>
        </w:rPr>
        <w:t>los</w:t>
      </w:r>
      <w:r w:rsidRPr="0080268B">
        <w:rPr>
          <w:rFonts w:asciiTheme="minorHAnsi" w:hAnsiTheme="minorHAnsi" w:cstheme="minorHAnsi"/>
          <w:sz w:val="22"/>
          <w:szCs w:val="22"/>
        </w:rPr>
        <w:t xml:space="preserve"> examen</w:t>
      </w:r>
      <w:proofErr w:type="gramEnd"/>
      <w:r w:rsidR="00D350E3">
        <w:rPr>
          <w:rFonts w:asciiTheme="minorHAnsi" w:hAnsiTheme="minorHAnsi" w:cstheme="minorHAnsi"/>
          <w:sz w:val="22"/>
          <w:szCs w:val="22"/>
        </w:rPr>
        <w:t>/es</w:t>
      </w:r>
      <w:r w:rsidRPr="0080268B">
        <w:rPr>
          <w:rFonts w:asciiTheme="minorHAnsi" w:hAnsiTheme="minorHAnsi" w:cstheme="minorHAnsi"/>
          <w:sz w:val="22"/>
          <w:szCs w:val="22"/>
        </w:rPr>
        <w:t xml:space="preserve"> ordinario</w:t>
      </w:r>
      <w:r w:rsidR="00D350E3">
        <w:rPr>
          <w:rFonts w:asciiTheme="minorHAnsi" w:hAnsiTheme="minorHAnsi" w:cstheme="minorHAnsi"/>
          <w:sz w:val="22"/>
          <w:szCs w:val="22"/>
        </w:rPr>
        <w:t>/s</w:t>
      </w:r>
      <w:r w:rsidRPr="0080268B">
        <w:rPr>
          <w:rFonts w:asciiTheme="minorHAnsi" w:hAnsiTheme="minorHAnsi" w:cstheme="minorHAnsi"/>
          <w:sz w:val="22"/>
          <w:szCs w:val="22"/>
        </w:rPr>
        <w:t xml:space="preserve"> de la evaluación suspensa).</w:t>
      </w:r>
    </w:p>
    <w:p w:rsidR="0080268B" w:rsidRPr="0080268B" w:rsidRDefault="0080268B" w:rsidP="0080268B">
      <w:pPr>
        <w:pStyle w:val="Sangra2detindependiente"/>
        <w:spacing w:line="360" w:lineRule="auto"/>
        <w:ind w:left="426" w:firstLine="0"/>
        <w:rPr>
          <w:rFonts w:asciiTheme="minorHAnsi" w:hAnsiTheme="minorHAnsi" w:cstheme="minorHAnsi"/>
          <w:sz w:val="22"/>
          <w:szCs w:val="22"/>
        </w:rPr>
      </w:pPr>
      <w:r w:rsidRPr="0080268B">
        <w:rPr>
          <w:rFonts w:asciiTheme="minorHAnsi" w:hAnsiTheme="minorHAnsi" w:cstheme="minorHAnsi"/>
          <w:sz w:val="22"/>
          <w:szCs w:val="22"/>
          <w:lang w:val="es-ES_tradnl"/>
        </w:rPr>
        <w:t>A la nota obtenida (cuando se haya aprobado el examen de recuperación) se le sumará la parte de la nota que el alumno/a hubiera obtenido en el resto de actividades/trabajos/pruebas propuestas durante la evaluación de que se trate.</w:t>
      </w: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80268B" w:rsidRPr="0080268B" w:rsidRDefault="0080268B" w:rsidP="00BB6B01">
      <w:pPr>
        <w:spacing w:line="360" w:lineRule="auto"/>
        <w:ind w:left="142"/>
        <w:jc w:val="both"/>
        <w:rPr>
          <w:rFonts w:asciiTheme="minorHAnsi" w:hAnsiTheme="minorHAnsi" w:cstheme="minorHAnsi"/>
          <w:b/>
          <w:sz w:val="22"/>
          <w:szCs w:val="22"/>
        </w:rPr>
      </w:pPr>
    </w:p>
    <w:p w:rsidR="00A41829" w:rsidRPr="0080268B" w:rsidRDefault="00A41829" w:rsidP="00881505">
      <w:pPr>
        <w:pStyle w:val="Sangra2detindependiente"/>
        <w:keepNext/>
        <w:numPr>
          <w:ilvl w:val="0"/>
          <w:numId w:val="94"/>
        </w:numPr>
        <w:overflowPunct/>
        <w:autoSpaceDE/>
        <w:autoSpaceDN/>
        <w:adjustRightInd/>
        <w:spacing w:line="360" w:lineRule="auto"/>
        <w:textAlignment w:val="auto"/>
        <w:outlineLvl w:val="0"/>
        <w:rPr>
          <w:rFonts w:asciiTheme="minorHAnsi" w:hAnsiTheme="minorHAnsi" w:cstheme="minorHAnsi"/>
          <w:b/>
          <w:sz w:val="22"/>
          <w:szCs w:val="22"/>
        </w:rPr>
      </w:pPr>
      <w:r w:rsidRPr="0080268B">
        <w:rPr>
          <w:rFonts w:asciiTheme="minorHAnsi" w:hAnsiTheme="minorHAnsi" w:cstheme="minorHAnsi"/>
          <w:b/>
          <w:sz w:val="22"/>
          <w:szCs w:val="22"/>
        </w:rPr>
        <w:lastRenderedPageBreak/>
        <w:t>ACTIVIDADES DE RECUPERACIÓN DE MÓDULOS PENDIENTES DE EVALUACIÓN POSITIVA DEL CURSO ANTERIOR</w:t>
      </w:r>
    </w:p>
    <w:p w:rsidR="00A41829" w:rsidRPr="0080268B" w:rsidRDefault="00A41829" w:rsidP="00BB6B01">
      <w:pPr>
        <w:pStyle w:val="Sangra2detindependiente"/>
        <w:overflowPunct/>
        <w:autoSpaceDE/>
        <w:autoSpaceDN/>
        <w:adjustRightInd/>
        <w:spacing w:line="360" w:lineRule="auto"/>
        <w:ind w:firstLine="0"/>
        <w:textAlignment w:val="auto"/>
        <w:rPr>
          <w:rFonts w:asciiTheme="minorHAnsi" w:hAnsiTheme="minorHAnsi" w:cstheme="minorHAnsi"/>
          <w:sz w:val="22"/>
          <w:szCs w:val="22"/>
        </w:rPr>
      </w:pPr>
      <w:r w:rsidRPr="0080268B">
        <w:rPr>
          <w:rFonts w:asciiTheme="minorHAnsi" w:hAnsiTheme="minorHAnsi" w:cstheme="minorHAnsi"/>
          <w:sz w:val="22"/>
          <w:szCs w:val="22"/>
        </w:rPr>
        <w:t>No procede para este curso</w:t>
      </w:r>
    </w:p>
    <w:p w:rsidR="00A41829" w:rsidRPr="0080268B" w:rsidRDefault="00A41829" w:rsidP="00881505">
      <w:pPr>
        <w:pStyle w:val="Sangra2detindependiente"/>
        <w:keepNext/>
        <w:numPr>
          <w:ilvl w:val="0"/>
          <w:numId w:val="94"/>
        </w:numPr>
        <w:overflowPunct/>
        <w:autoSpaceDE/>
        <w:autoSpaceDN/>
        <w:adjustRightInd/>
        <w:spacing w:line="360" w:lineRule="auto"/>
        <w:ind w:left="714" w:hanging="357"/>
        <w:textAlignment w:val="auto"/>
        <w:outlineLvl w:val="0"/>
        <w:rPr>
          <w:rFonts w:asciiTheme="minorHAnsi" w:hAnsiTheme="minorHAnsi" w:cstheme="minorHAnsi"/>
          <w:b/>
          <w:sz w:val="22"/>
          <w:szCs w:val="22"/>
        </w:rPr>
      </w:pPr>
      <w:r w:rsidRPr="0080268B">
        <w:rPr>
          <w:rFonts w:asciiTheme="minorHAnsi" w:hAnsiTheme="minorHAnsi" w:cstheme="minorHAnsi"/>
          <w:b/>
          <w:sz w:val="22"/>
          <w:szCs w:val="22"/>
        </w:rPr>
        <w:t>MÓDULOS TRANSVERSALES</w:t>
      </w:r>
    </w:p>
    <w:p w:rsidR="00A41829" w:rsidRPr="0080268B" w:rsidRDefault="00A41829" w:rsidP="00BB6B01">
      <w:pPr>
        <w:pStyle w:val="Sangra2detindependiente"/>
        <w:overflowPunct/>
        <w:autoSpaceDE/>
        <w:autoSpaceDN/>
        <w:adjustRightInd/>
        <w:spacing w:line="360" w:lineRule="auto"/>
        <w:ind w:firstLine="0"/>
        <w:textAlignment w:val="auto"/>
        <w:rPr>
          <w:rFonts w:asciiTheme="minorHAnsi" w:hAnsiTheme="minorHAnsi" w:cstheme="minorHAnsi"/>
          <w:sz w:val="22"/>
          <w:szCs w:val="22"/>
        </w:rPr>
      </w:pPr>
      <w:r w:rsidRPr="0080268B">
        <w:rPr>
          <w:rFonts w:asciiTheme="minorHAnsi" w:hAnsiTheme="minorHAnsi" w:cstheme="minorHAnsi"/>
          <w:sz w:val="22"/>
          <w:szCs w:val="22"/>
        </w:rPr>
        <w:t>Se trabajarán transversalmente las condiciones de salud y riesgo de la profesión, fomentando actitudes de prevención, protección y mejora de la defensa de la salud y el medio en que se desarrolla la actividad profesional.</w:t>
      </w:r>
    </w:p>
    <w:p w:rsidR="00A41829" w:rsidRPr="0080268B" w:rsidRDefault="00A41829" w:rsidP="00881505">
      <w:pPr>
        <w:pStyle w:val="Sangra2detindependiente"/>
        <w:keepNext/>
        <w:numPr>
          <w:ilvl w:val="0"/>
          <w:numId w:val="94"/>
        </w:numPr>
        <w:overflowPunct/>
        <w:autoSpaceDE/>
        <w:autoSpaceDN/>
        <w:adjustRightInd/>
        <w:spacing w:line="360" w:lineRule="auto"/>
        <w:ind w:left="714" w:hanging="357"/>
        <w:textAlignment w:val="auto"/>
        <w:outlineLvl w:val="0"/>
        <w:rPr>
          <w:rFonts w:asciiTheme="minorHAnsi" w:hAnsiTheme="minorHAnsi" w:cstheme="minorHAnsi"/>
          <w:b/>
          <w:sz w:val="22"/>
          <w:szCs w:val="22"/>
        </w:rPr>
      </w:pPr>
      <w:r w:rsidRPr="0080268B">
        <w:rPr>
          <w:rFonts w:asciiTheme="minorHAnsi" w:hAnsiTheme="minorHAnsi" w:cstheme="minorHAnsi"/>
          <w:b/>
          <w:sz w:val="22"/>
          <w:szCs w:val="22"/>
        </w:rPr>
        <w:t>ACTIVIDADES COMPLEMENTARIAS Y EXTRAESCOLARES</w:t>
      </w:r>
    </w:p>
    <w:p w:rsidR="00A41829" w:rsidRPr="0080268B" w:rsidRDefault="00A41829" w:rsidP="00BB6B01">
      <w:pPr>
        <w:pStyle w:val="Sangra2detindependiente"/>
        <w:overflowPunct/>
        <w:autoSpaceDE/>
        <w:autoSpaceDN/>
        <w:adjustRightInd/>
        <w:spacing w:line="360" w:lineRule="auto"/>
        <w:ind w:firstLine="0"/>
        <w:textAlignment w:val="auto"/>
        <w:rPr>
          <w:rFonts w:asciiTheme="minorHAnsi" w:hAnsiTheme="minorHAnsi" w:cstheme="minorHAnsi"/>
          <w:sz w:val="22"/>
          <w:szCs w:val="22"/>
        </w:rPr>
      </w:pPr>
      <w:r w:rsidRPr="0080268B">
        <w:rPr>
          <w:rFonts w:asciiTheme="minorHAnsi" w:hAnsiTheme="minorHAnsi" w:cstheme="minorHAnsi"/>
          <w:sz w:val="22"/>
          <w:szCs w:val="22"/>
        </w:rPr>
        <w:t>Visita al Juzgado de lo social.</w:t>
      </w:r>
    </w:p>
    <w:p w:rsidR="00A41829" w:rsidRPr="0080268B" w:rsidRDefault="00A41829" w:rsidP="00881505">
      <w:pPr>
        <w:pStyle w:val="Sangra2detindependiente"/>
        <w:keepNext/>
        <w:numPr>
          <w:ilvl w:val="0"/>
          <w:numId w:val="94"/>
        </w:numPr>
        <w:overflowPunct/>
        <w:autoSpaceDE/>
        <w:autoSpaceDN/>
        <w:adjustRightInd/>
        <w:spacing w:line="360" w:lineRule="auto"/>
        <w:ind w:left="714" w:hanging="357"/>
        <w:textAlignment w:val="auto"/>
        <w:outlineLvl w:val="0"/>
        <w:rPr>
          <w:rFonts w:asciiTheme="minorHAnsi" w:hAnsiTheme="minorHAnsi" w:cstheme="minorHAnsi"/>
          <w:b/>
          <w:sz w:val="22"/>
          <w:szCs w:val="22"/>
        </w:rPr>
      </w:pPr>
      <w:r w:rsidRPr="0080268B">
        <w:rPr>
          <w:rFonts w:asciiTheme="minorHAnsi" w:hAnsiTheme="minorHAnsi" w:cstheme="minorHAnsi"/>
          <w:b/>
          <w:sz w:val="22"/>
          <w:szCs w:val="22"/>
        </w:rPr>
        <w:t>ATENCIÓN A LA DIVERSIDAD Y ADAPTACIONES CURRICULARES</w:t>
      </w:r>
    </w:p>
    <w:p w:rsidR="00A41829" w:rsidRPr="0080268B" w:rsidRDefault="00A41829" w:rsidP="00BB6B01">
      <w:pPr>
        <w:pStyle w:val="Sangra2detindependiente"/>
        <w:overflowPunct/>
        <w:autoSpaceDE/>
        <w:autoSpaceDN/>
        <w:adjustRightInd/>
        <w:spacing w:line="360" w:lineRule="auto"/>
        <w:ind w:firstLine="0"/>
        <w:textAlignment w:val="auto"/>
        <w:rPr>
          <w:rFonts w:asciiTheme="minorHAnsi" w:hAnsiTheme="minorHAnsi" w:cstheme="minorHAnsi"/>
          <w:sz w:val="22"/>
          <w:szCs w:val="22"/>
        </w:rPr>
      </w:pPr>
      <w:r w:rsidRPr="0080268B">
        <w:rPr>
          <w:rFonts w:asciiTheme="minorHAnsi" w:hAnsiTheme="minorHAnsi" w:cstheme="minorHAnsi"/>
          <w:sz w:val="22"/>
          <w:szCs w:val="22"/>
        </w:rPr>
        <w:t>Para aquellos alumnos que presenten un ritmo más lento de aprendizaje se les propondrán casos prácticos con los que refuercen los contenidos básicos.</w:t>
      </w:r>
    </w:p>
    <w:p w:rsidR="00A41829" w:rsidRPr="0080268B" w:rsidRDefault="00A41829" w:rsidP="00BB6B01">
      <w:pPr>
        <w:pStyle w:val="Sangra2detindependiente"/>
        <w:overflowPunct/>
        <w:autoSpaceDE/>
        <w:autoSpaceDN/>
        <w:adjustRightInd/>
        <w:spacing w:line="360" w:lineRule="auto"/>
        <w:ind w:firstLine="0"/>
        <w:textAlignment w:val="auto"/>
        <w:rPr>
          <w:rFonts w:asciiTheme="minorHAnsi" w:hAnsiTheme="minorHAnsi" w:cstheme="minorHAnsi"/>
          <w:sz w:val="22"/>
          <w:szCs w:val="22"/>
        </w:rPr>
      </w:pPr>
      <w:r w:rsidRPr="0080268B">
        <w:rPr>
          <w:rFonts w:asciiTheme="minorHAnsi" w:hAnsiTheme="minorHAnsi" w:cstheme="minorHAnsi"/>
          <w:sz w:val="22"/>
          <w:szCs w:val="22"/>
        </w:rPr>
        <w:t>Para aquellos alumnos que presenten un ritmo más acelerado de aprendizaje se les propondrán casos prácticos adicionales con un mayor nivel de complejidad.</w:t>
      </w:r>
    </w:p>
    <w:p w:rsidR="00A41829" w:rsidRPr="0080268B" w:rsidRDefault="00A41829" w:rsidP="00881505">
      <w:pPr>
        <w:pStyle w:val="Sangra2detindependiente"/>
        <w:keepNext/>
        <w:numPr>
          <w:ilvl w:val="0"/>
          <w:numId w:val="94"/>
        </w:numPr>
        <w:overflowPunct/>
        <w:autoSpaceDE/>
        <w:autoSpaceDN/>
        <w:adjustRightInd/>
        <w:spacing w:line="360" w:lineRule="auto"/>
        <w:ind w:left="714" w:hanging="430"/>
        <w:textAlignment w:val="auto"/>
        <w:outlineLvl w:val="0"/>
        <w:rPr>
          <w:rFonts w:asciiTheme="minorHAnsi" w:hAnsiTheme="minorHAnsi" w:cstheme="minorHAnsi"/>
          <w:b/>
          <w:sz w:val="22"/>
          <w:szCs w:val="22"/>
        </w:rPr>
      </w:pPr>
      <w:r w:rsidRPr="0080268B">
        <w:rPr>
          <w:rFonts w:asciiTheme="minorHAnsi" w:hAnsiTheme="minorHAnsi" w:cstheme="minorHAnsi"/>
          <w:b/>
          <w:sz w:val="22"/>
          <w:szCs w:val="22"/>
        </w:rPr>
        <w:t>PROCEDIMIENTO DE SEGUIMIENTO DE LA PROGRAMACIÓN</w:t>
      </w:r>
    </w:p>
    <w:p w:rsidR="00A41829" w:rsidRPr="0080268B" w:rsidRDefault="00A41829" w:rsidP="00BB6B01">
      <w:pPr>
        <w:pStyle w:val="Sangra2detindependiente"/>
        <w:keepNext/>
        <w:overflowPunct/>
        <w:autoSpaceDE/>
        <w:autoSpaceDN/>
        <w:adjustRightInd/>
        <w:spacing w:line="360" w:lineRule="auto"/>
        <w:ind w:firstLine="0"/>
        <w:textAlignment w:val="auto"/>
        <w:outlineLvl w:val="0"/>
        <w:rPr>
          <w:rFonts w:asciiTheme="minorHAnsi" w:hAnsiTheme="minorHAnsi" w:cstheme="minorHAnsi"/>
          <w:sz w:val="22"/>
          <w:szCs w:val="22"/>
        </w:rPr>
      </w:pPr>
      <w:r w:rsidRPr="0080268B">
        <w:rPr>
          <w:rFonts w:asciiTheme="minorHAnsi" w:hAnsiTheme="minorHAnsi" w:cstheme="minorHAnsi"/>
          <w:sz w:val="22"/>
          <w:szCs w:val="22"/>
        </w:rPr>
        <w:t xml:space="preserve">El seguimiento de esta programación didáctica se llevará mediante la programación de aula. </w:t>
      </w:r>
    </w:p>
    <w:p w:rsidR="00A41829" w:rsidRPr="0080268B" w:rsidRDefault="00A41829" w:rsidP="00BB6B01">
      <w:pPr>
        <w:pStyle w:val="Sangra2detindependiente"/>
        <w:keepNext/>
        <w:overflowPunct/>
        <w:autoSpaceDE/>
        <w:autoSpaceDN/>
        <w:adjustRightInd/>
        <w:spacing w:line="360" w:lineRule="auto"/>
        <w:ind w:firstLine="0"/>
        <w:textAlignment w:val="auto"/>
        <w:outlineLvl w:val="0"/>
        <w:rPr>
          <w:rFonts w:asciiTheme="minorHAnsi" w:hAnsiTheme="minorHAnsi" w:cstheme="minorHAnsi"/>
          <w:b/>
          <w:sz w:val="22"/>
          <w:szCs w:val="22"/>
        </w:rPr>
      </w:pPr>
      <w:r w:rsidRPr="0080268B">
        <w:rPr>
          <w:rFonts w:asciiTheme="minorHAnsi" w:hAnsiTheme="minorHAnsi" w:cstheme="minorHAnsi"/>
          <w:sz w:val="22"/>
          <w:szCs w:val="22"/>
        </w:rPr>
        <w:br w:type="page"/>
      </w:r>
    </w:p>
    <w:p w:rsidR="00A41829" w:rsidRPr="0080268B" w:rsidRDefault="00A41829" w:rsidP="00881505">
      <w:pPr>
        <w:pStyle w:val="Sangra2detindependiente"/>
        <w:keepNext/>
        <w:numPr>
          <w:ilvl w:val="0"/>
          <w:numId w:val="94"/>
        </w:numPr>
        <w:overflowPunct/>
        <w:autoSpaceDE/>
        <w:autoSpaceDN/>
        <w:adjustRightInd/>
        <w:spacing w:line="360" w:lineRule="auto"/>
        <w:ind w:left="714" w:hanging="430"/>
        <w:textAlignment w:val="auto"/>
        <w:outlineLvl w:val="0"/>
        <w:rPr>
          <w:rFonts w:asciiTheme="minorHAnsi" w:hAnsiTheme="minorHAnsi" w:cstheme="minorHAnsi"/>
          <w:b/>
          <w:sz w:val="22"/>
          <w:szCs w:val="22"/>
        </w:rPr>
      </w:pPr>
      <w:r w:rsidRPr="0080268B">
        <w:rPr>
          <w:rFonts w:asciiTheme="minorHAnsi" w:hAnsiTheme="minorHAnsi" w:cstheme="minorHAnsi"/>
          <w:b/>
          <w:sz w:val="22"/>
          <w:szCs w:val="22"/>
        </w:rPr>
        <w:lastRenderedPageBreak/>
        <w:t>BLOQUES TEMÁTICOS Y UNIDADES DIDÁCTICAS SEGÚN BLOQUES TEMÁTICOS Y TEMPORIZACIÓN</w:t>
      </w:r>
    </w:p>
    <w:p w:rsidR="00A41829" w:rsidRPr="0080268B" w:rsidRDefault="0080268B" w:rsidP="0080268B">
      <w:pPr>
        <w:pStyle w:val="Ttulo1"/>
        <w:spacing w:before="0" w:after="0" w:line="360" w:lineRule="auto"/>
        <w:jc w:val="both"/>
        <w:rPr>
          <w:rFonts w:asciiTheme="minorHAnsi" w:hAnsiTheme="minorHAnsi" w:cstheme="minorHAnsi"/>
          <w:color w:val="auto"/>
          <w:sz w:val="22"/>
          <w:szCs w:val="22"/>
        </w:rPr>
      </w:pPr>
      <w:r w:rsidRPr="0080268B">
        <w:rPr>
          <w:rFonts w:asciiTheme="minorHAnsi" w:hAnsiTheme="minorHAnsi" w:cstheme="minorHAnsi"/>
          <w:color w:val="auto"/>
          <w:sz w:val="22"/>
          <w:szCs w:val="22"/>
        </w:rPr>
        <w:t>12.</w:t>
      </w:r>
      <w:r w:rsidR="00A41829" w:rsidRPr="0080268B">
        <w:rPr>
          <w:rFonts w:asciiTheme="minorHAnsi" w:hAnsiTheme="minorHAnsi" w:cstheme="minorHAnsi"/>
          <w:color w:val="auto"/>
          <w:sz w:val="22"/>
          <w:szCs w:val="22"/>
        </w:rPr>
        <w:t>1. BLOQUES TEMÁTICOS</w:t>
      </w:r>
    </w:p>
    <w:p w:rsidR="00A41829" w:rsidRPr="0080268B" w:rsidRDefault="00A41829" w:rsidP="00BB6B01">
      <w:pPr>
        <w:spacing w:line="360" w:lineRule="auto"/>
        <w:jc w:val="both"/>
        <w:rPr>
          <w:rFonts w:asciiTheme="minorHAnsi" w:hAnsiTheme="minorHAnsi" w:cstheme="minorHAnsi"/>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4"/>
        <w:gridCol w:w="7122"/>
      </w:tblGrid>
      <w:tr w:rsidR="0080268B" w:rsidRPr="0080268B" w:rsidTr="00BB6B01">
        <w:trPr>
          <w:jc w:val="center"/>
        </w:trPr>
        <w:tc>
          <w:tcPr>
            <w:tcW w:w="1454" w:type="dxa"/>
            <w:shd w:val="clear" w:color="auto" w:fill="C0C0C0"/>
          </w:tcPr>
          <w:p w:rsidR="00A41829" w:rsidRPr="0080268B" w:rsidRDefault="00A41829" w:rsidP="00BB6B01">
            <w:pPr>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Bloque</w:t>
            </w:r>
          </w:p>
        </w:tc>
        <w:tc>
          <w:tcPr>
            <w:tcW w:w="7122" w:type="dxa"/>
            <w:shd w:val="clear" w:color="auto" w:fill="C0C0C0"/>
          </w:tcPr>
          <w:p w:rsidR="00A41829" w:rsidRPr="0080268B" w:rsidRDefault="00A41829" w:rsidP="00BB6B01">
            <w:pPr>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Título</w:t>
            </w:r>
          </w:p>
        </w:tc>
      </w:tr>
      <w:tr w:rsidR="0080268B" w:rsidRPr="0080268B" w:rsidTr="00BB6B01">
        <w:trPr>
          <w:jc w:val="center"/>
        </w:trPr>
        <w:tc>
          <w:tcPr>
            <w:tcW w:w="1454" w:type="dxa"/>
            <w:vAlign w:val="center"/>
          </w:tcPr>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1</w:t>
            </w:r>
          </w:p>
        </w:tc>
        <w:tc>
          <w:tcPr>
            <w:tcW w:w="7122" w:type="dxa"/>
            <w:vAlign w:val="center"/>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b/>
                <w:sz w:val="22"/>
                <w:szCs w:val="22"/>
              </w:rPr>
              <w:t>BLOQUE DERECHO DEL TRABAJO</w:t>
            </w:r>
          </w:p>
        </w:tc>
      </w:tr>
      <w:tr w:rsidR="0080268B" w:rsidRPr="0080268B" w:rsidTr="00BB6B01">
        <w:trPr>
          <w:jc w:val="center"/>
        </w:trPr>
        <w:tc>
          <w:tcPr>
            <w:tcW w:w="1454" w:type="dxa"/>
            <w:vAlign w:val="center"/>
          </w:tcPr>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2</w:t>
            </w:r>
          </w:p>
        </w:tc>
        <w:tc>
          <w:tcPr>
            <w:tcW w:w="7122" w:type="dxa"/>
            <w:vAlign w:val="center"/>
          </w:tcPr>
          <w:p w:rsidR="00A41829" w:rsidRPr="0080268B" w:rsidRDefault="00A41829" w:rsidP="00BB6B01">
            <w:pPr>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BLOQUE PREVENCIÓN DE RIESGOS LABORALES</w:t>
            </w:r>
          </w:p>
        </w:tc>
      </w:tr>
      <w:tr w:rsidR="0080268B" w:rsidRPr="0080268B" w:rsidTr="00BB6B01">
        <w:trPr>
          <w:jc w:val="center"/>
        </w:trPr>
        <w:tc>
          <w:tcPr>
            <w:tcW w:w="1454" w:type="dxa"/>
            <w:vAlign w:val="center"/>
          </w:tcPr>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3</w:t>
            </w:r>
          </w:p>
        </w:tc>
        <w:tc>
          <w:tcPr>
            <w:tcW w:w="7122" w:type="dxa"/>
            <w:vAlign w:val="center"/>
          </w:tcPr>
          <w:p w:rsidR="00A41829" w:rsidRPr="0080268B" w:rsidRDefault="00A41829" w:rsidP="00BB6B01">
            <w:pPr>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BLOQUE ORIENTACIÓN LABORAL</w:t>
            </w:r>
          </w:p>
        </w:tc>
      </w:tr>
      <w:tr w:rsidR="0080268B" w:rsidRPr="0080268B" w:rsidTr="00BB6B01">
        <w:trPr>
          <w:jc w:val="center"/>
        </w:trPr>
        <w:tc>
          <w:tcPr>
            <w:tcW w:w="1454" w:type="dxa"/>
            <w:vAlign w:val="center"/>
          </w:tcPr>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4</w:t>
            </w:r>
          </w:p>
        </w:tc>
        <w:tc>
          <w:tcPr>
            <w:tcW w:w="7122" w:type="dxa"/>
            <w:vAlign w:val="center"/>
          </w:tcPr>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b/>
                <w:sz w:val="22"/>
                <w:szCs w:val="22"/>
              </w:rPr>
              <w:t>BLOQUE EQUIPOS DE TRABAJO Y SOLUCIÓN DE CONFLICTOS</w:t>
            </w:r>
          </w:p>
        </w:tc>
      </w:tr>
    </w:tbl>
    <w:p w:rsidR="00A41829" w:rsidRPr="0080268B" w:rsidRDefault="00A41829" w:rsidP="00BB6B01">
      <w:pPr>
        <w:spacing w:line="360" w:lineRule="auto"/>
        <w:ind w:left="567"/>
        <w:jc w:val="both"/>
        <w:rPr>
          <w:rFonts w:asciiTheme="minorHAnsi" w:hAnsiTheme="minorHAnsi" w:cstheme="minorHAnsi"/>
          <w:sz w:val="22"/>
          <w:szCs w:val="22"/>
          <w:u w:val="single"/>
          <w:lang w:val="es-ES_tradnl"/>
        </w:rPr>
      </w:pPr>
    </w:p>
    <w:p w:rsidR="00A41829" w:rsidRPr="0080268B" w:rsidRDefault="00A41829" w:rsidP="00BB6B01">
      <w:pPr>
        <w:spacing w:line="360" w:lineRule="auto"/>
        <w:ind w:left="567"/>
        <w:jc w:val="both"/>
        <w:rPr>
          <w:rFonts w:asciiTheme="minorHAnsi" w:hAnsiTheme="minorHAnsi" w:cstheme="minorHAnsi"/>
          <w:sz w:val="22"/>
          <w:szCs w:val="22"/>
          <w:u w:val="single"/>
          <w:lang w:val="es-ES_tradnl"/>
        </w:rPr>
      </w:pPr>
    </w:p>
    <w:p w:rsidR="00A41829" w:rsidRPr="0080268B" w:rsidRDefault="00A41829" w:rsidP="00BB6B01">
      <w:pPr>
        <w:pStyle w:val="Lista2"/>
        <w:spacing w:line="360" w:lineRule="auto"/>
        <w:ind w:left="0" w:firstLine="0"/>
        <w:jc w:val="both"/>
        <w:rPr>
          <w:rFonts w:asciiTheme="minorHAnsi" w:hAnsiTheme="minorHAnsi" w:cstheme="minorHAnsi"/>
          <w:sz w:val="22"/>
          <w:szCs w:val="22"/>
        </w:rPr>
      </w:pPr>
      <w:r w:rsidRPr="0080268B">
        <w:rPr>
          <w:rFonts w:asciiTheme="minorHAnsi" w:hAnsiTheme="minorHAnsi" w:cstheme="minorHAnsi"/>
          <w:sz w:val="22"/>
          <w:szCs w:val="22"/>
        </w:rPr>
        <w:br w:type="page"/>
      </w:r>
    </w:p>
    <w:p w:rsidR="00A41829" w:rsidRPr="0080268B" w:rsidRDefault="005A0418" w:rsidP="00BB6B01">
      <w:pPr>
        <w:pStyle w:val="Lista2"/>
        <w:spacing w:line="360" w:lineRule="auto"/>
        <w:ind w:left="142" w:firstLine="0"/>
        <w:jc w:val="both"/>
        <w:rPr>
          <w:rFonts w:asciiTheme="minorHAnsi" w:hAnsiTheme="minorHAnsi" w:cstheme="minorHAnsi"/>
          <w:b/>
          <w:sz w:val="22"/>
          <w:szCs w:val="22"/>
        </w:rPr>
      </w:pPr>
      <w:r>
        <w:rPr>
          <w:rFonts w:asciiTheme="minorHAnsi" w:hAnsiTheme="minorHAnsi" w:cstheme="minorHAnsi"/>
          <w:b/>
          <w:sz w:val="22"/>
          <w:szCs w:val="22"/>
        </w:rPr>
        <w:lastRenderedPageBreak/>
        <w:t>12</w:t>
      </w:r>
      <w:r w:rsidR="00A41829" w:rsidRPr="0080268B">
        <w:rPr>
          <w:rFonts w:asciiTheme="minorHAnsi" w:hAnsiTheme="minorHAnsi" w:cstheme="minorHAnsi"/>
          <w:b/>
          <w:sz w:val="22"/>
          <w:szCs w:val="22"/>
        </w:rPr>
        <w:t>.2. RELACIÓN DE UNIDADES DIDÁCTICAS.</w:t>
      </w:r>
    </w:p>
    <w:p w:rsidR="00A41829" w:rsidRPr="0080268B" w:rsidRDefault="00A41829" w:rsidP="00BB6B01">
      <w:pPr>
        <w:spacing w:line="360" w:lineRule="auto"/>
        <w:jc w:val="both"/>
        <w:rPr>
          <w:rFonts w:asciiTheme="minorHAnsi" w:hAnsiTheme="minorHAnsi" w:cstheme="minorHAnsi"/>
          <w:sz w:val="22"/>
          <w:szCs w:val="22"/>
        </w:rPr>
      </w:pPr>
    </w:p>
    <w:tbl>
      <w:tblPr>
        <w:tblpPr w:leftFromText="141" w:rightFromText="141" w:vertAnchor="text" w:horzAnchor="margin" w:tblpXSpec="center" w:tblpY="297"/>
        <w:tblW w:w="9493" w:type="dxa"/>
        <w:tblLayout w:type="fixed"/>
        <w:tblCellMar>
          <w:left w:w="70" w:type="dxa"/>
          <w:right w:w="70" w:type="dxa"/>
        </w:tblCellMar>
        <w:tblLook w:val="04A0" w:firstRow="1" w:lastRow="0" w:firstColumn="1" w:lastColumn="0" w:noHBand="0" w:noVBand="1"/>
      </w:tblPr>
      <w:tblGrid>
        <w:gridCol w:w="1135"/>
        <w:gridCol w:w="1418"/>
        <w:gridCol w:w="5246"/>
        <w:gridCol w:w="1694"/>
      </w:tblGrid>
      <w:tr w:rsidR="0080268B" w:rsidTr="0080268B">
        <w:tc>
          <w:tcPr>
            <w:tcW w:w="1135"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80268B" w:rsidRDefault="0080268B" w:rsidP="0080268B">
            <w:pPr>
              <w:widowControl w:val="0"/>
              <w:spacing w:line="360" w:lineRule="auto"/>
              <w:ind w:left="134"/>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Bloque</w:t>
            </w:r>
          </w:p>
          <w:p w:rsidR="0080268B" w:rsidRDefault="0080268B" w:rsidP="0080268B">
            <w:pPr>
              <w:widowControl w:val="0"/>
              <w:spacing w:line="360" w:lineRule="auto"/>
              <w:ind w:left="134"/>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Temático</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80268B" w:rsidRDefault="0080268B" w:rsidP="0080268B">
            <w:pPr>
              <w:widowControl w:val="0"/>
              <w:spacing w:line="360" w:lineRule="auto"/>
              <w:ind w:left="67"/>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Unidad</w:t>
            </w:r>
          </w:p>
          <w:p w:rsidR="0080268B" w:rsidRDefault="0080268B" w:rsidP="0080268B">
            <w:pPr>
              <w:widowControl w:val="0"/>
              <w:spacing w:line="360" w:lineRule="auto"/>
              <w:ind w:left="67"/>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Didáctica</w:t>
            </w:r>
          </w:p>
        </w:tc>
        <w:tc>
          <w:tcPr>
            <w:tcW w:w="524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80268B" w:rsidRDefault="0080268B" w:rsidP="0080268B">
            <w:pPr>
              <w:widowControl w:val="0"/>
              <w:spacing w:line="360" w:lineRule="auto"/>
              <w:ind w:left="426"/>
              <w:jc w:val="both"/>
              <w:rPr>
                <w:rFonts w:asciiTheme="minorHAnsi" w:hAnsiTheme="minorHAnsi" w:cstheme="minorHAnsi"/>
                <w:b/>
                <w:sz w:val="22"/>
                <w:szCs w:val="22"/>
                <w:lang w:val="es-ES_tradnl" w:eastAsia="en-US"/>
              </w:rPr>
            </w:pPr>
            <w:r>
              <w:rPr>
                <w:rFonts w:asciiTheme="minorHAnsi" w:hAnsiTheme="minorHAnsi" w:cstheme="minorHAnsi"/>
                <w:b/>
                <w:sz w:val="22"/>
                <w:szCs w:val="22"/>
                <w:lang w:val="es-ES_tradnl" w:eastAsia="en-US"/>
              </w:rPr>
              <w:t>Título</w:t>
            </w:r>
          </w:p>
        </w:tc>
        <w:tc>
          <w:tcPr>
            <w:tcW w:w="1694"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80268B" w:rsidRDefault="0080268B" w:rsidP="0080268B">
            <w:pPr>
              <w:widowControl w:val="0"/>
              <w:spacing w:line="360" w:lineRule="auto"/>
              <w:ind w:left="113"/>
              <w:jc w:val="both"/>
              <w:rPr>
                <w:rFonts w:asciiTheme="minorHAnsi" w:hAnsiTheme="minorHAnsi" w:cstheme="minorHAnsi"/>
                <w:b/>
                <w:bCs/>
                <w:sz w:val="22"/>
                <w:szCs w:val="22"/>
                <w:lang w:eastAsia="en-US"/>
              </w:rPr>
            </w:pPr>
            <w:r>
              <w:rPr>
                <w:rFonts w:asciiTheme="minorHAnsi" w:hAnsiTheme="minorHAnsi" w:cstheme="minorHAnsi"/>
                <w:b/>
                <w:bCs/>
                <w:sz w:val="22"/>
                <w:szCs w:val="22"/>
                <w:lang w:val="es-ES_tradnl" w:eastAsia="en-US"/>
              </w:rPr>
              <w:t>Temporización en Horas.</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Ttulo3"/>
              <w:widowControl w:val="0"/>
              <w:tabs>
                <w:tab w:val="clear" w:pos="-306"/>
                <w:tab w:val="clear" w:pos="414"/>
                <w:tab w:val="clear" w:pos="567"/>
                <w:tab w:val="left" w:pos="1134"/>
                <w:tab w:val="left" w:pos="2280"/>
                <w:tab w:val="left" w:pos="3000"/>
                <w:tab w:val="left" w:pos="3720"/>
                <w:tab w:val="left" w:pos="4440"/>
                <w:tab w:val="left" w:pos="5160"/>
                <w:tab w:val="left" w:pos="5880"/>
                <w:tab w:val="left" w:pos="6600"/>
                <w:tab w:val="left" w:pos="7320"/>
                <w:tab w:val="left" w:pos="8040"/>
                <w:tab w:val="left" w:pos="8760"/>
              </w:tabs>
              <w:spacing w:line="360" w:lineRule="auto"/>
              <w:ind w:left="426"/>
              <w:rPr>
                <w:rFonts w:asciiTheme="minorHAnsi" w:eastAsia="Noto Serif CJK SC" w:hAnsiTheme="minorHAnsi" w:cstheme="minorHAnsi"/>
                <w:sz w:val="22"/>
                <w:szCs w:val="22"/>
                <w:lang w:eastAsia="en-US"/>
              </w:rPr>
            </w:pPr>
            <w:r w:rsidRPr="0080268B">
              <w:rPr>
                <w:rFonts w:asciiTheme="minorHAnsi" w:eastAsia="Noto Serif CJK SC" w:hAnsiTheme="minorHAnsi" w:cstheme="minorHAnsi"/>
                <w:sz w:val="22"/>
                <w:szCs w:val="22"/>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Ttulo3"/>
              <w:widowControl w:val="0"/>
              <w:tabs>
                <w:tab w:val="clear" w:pos="-306"/>
                <w:tab w:val="clear" w:pos="414"/>
                <w:tab w:val="clear" w:pos="567"/>
                <w:tab w:val="left" w:pos="1134"/>
                <w:tab w:val="left" w:pos="2280"/>
                <w:tab w:val="left" w:pos="3000"/>
                <w:tab w:val="left" w:pos="3720"/>
                <w:tab w:val="left" w:pos="4440"/>
                <w:tab w:val="left" w:pos="5160"/>
                <w:tab w:val="left" w:pos="5880"/>
                <w:tab w:val="left" w:pos="6600"/>
                <w:tab w:val="left" w:pos="7320"/>
                <w:tab w:val="left" w:pos="8040"/>
                <w:tab w:val="left" w:pos="8760"/>
              </w:tabs>
              <w:spacing w:line="360" w:lineRule="auto"/>
              <w:ind w:left="426"/>
              <w:rPr>
                <w:rFonts w:asciiTheme="minorHAnsi" w:eastAsia="Noto Serif CJK SC" w:hAnsiTheme="minorHAnsi" w:cstheme="minorHAnsi"/>
                <w:sz w:val="22"/>
                <w:szCs w:val="22"/>
                <w:lang w:eastAsia="en-US"/>
              </w:rPr>
            </w:pPr>
            <w:r w:rsidRPr="0080268B">
              <w:rPr>
                <w:rFonts w:asciiTheme="minorHAnsi" w:eastAsia="Noto Serif CJK SC" w:hAnsiTheme="minorHAnsi" w:cstheme="minorHAnsi"/>
                <w:sz w:val="22"/>
                <w:szCs w:val="22"/>
                <w:lang w:eastAsia="en-US"/>
              </w:rPr>
              <w:t>1</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eastAsia="Noto Serif CJK SC" w:hAnsiTheme="minorHAnsi" w:cstheme="minorHAnsi"/>
                <w:sz w:val="22"/>
                <w:szCs w:val="22"/>
                <w:lang w:eastAsia="en-US"/>
              </w:rPr>
            </w:pPr>
            <w:r w:rsidRPr="0080268B">
              <w:rPr>
                <w:rFonts w:asciiTheme="minorHAnsi" w:hAnsiTheme="minorHAnsi" w:cstheme="minorHAnsi"/>
                <w:sz w:val="22"/>
                <w:szCs w:val="22"/>
                <w:lang w:eastAsia="en-US"/>
              </w:rPr>
              <w:t>El Derecho del Trabajo.</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bCs/>
                <w:sz w:val="22"/>
                <w:szCs w:val="22"/>
                <w:lang w:eastAsia="en-US"/>
              </w:rPr>
            </w:pPr>
            <w:r w:rsidRPr="0080268B">
              <w:rPr>
                <w:rFonts w:asciiTheme="minorHAnsi" w:hAnsiTheme="minorHAnsi" w:cstheme="minorHAnsi"/>
                <w:bCs/>
                <w:sz w:val="22"/>
                <w:szCs w:val="22"/>
                <w:lang w:val="es-ES_tradnl" w:eastAsia="en-US"/>
              </w:rPr>
              <w:t>6</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Ttulo4"/>
              <w:widowControl w:val="0"/>
              <w:tabs>
                <w:tab w:val="clear" w:pos="-306"/>
                <w:tab w:val="clear" w:pos="414"/>
                <w:tab w:val="clear" w:pos="567"/>
                <w:tab w:val="left" w:pos="1134"/>
                <w:tab w:val="left" w:pos="2280"/>
                <w:tab w:val="left" w:pos="3000"/>
                <w:tab w:val="left" w:pos="3720"/>
                <w:tab w:val="left" w:pos="4440"/>
                <w:tab w:val="left" w:pos="5160"/>
                <w:tab w:val="left" w:pos="5880"/>
                <w:tab w:val="left" w:pos="6600"/>
                <w:tab w:val="left" w:pos="7320"/>
                <w:tab w:val="left" w:pos="8040"/>
                <w:tab w:val="left" w:pos="8760"/>
              </w:tabs>
              <w:spacing w:line="360" w:lineRule="auto"/>
              <w:ind w:left="426"/>
              <w:rPr>
                <w:rFonts w:asciiTheme="minorHAnsi" w:eastAsia="Noto Serif CJK SC" w:hAnsiTheme="minorHAnsi" w:cstheme="minorHAnsi"/>
                <w:sz w:val="22"/>
                <w:szCs w:val="22"/>
                <w:lang w:val="es-ES_tradnl" w:eastAsia="en-US"/>
              </w:rPr>
            </w:pPr>
            <w:r w:rsidRPr="0080268B">
              <w:rPr>
                <w:rFonts w:asciiTheme="minorHAnsi" w:eastAsia="Noto Serif CJK SC" w:hAnsiTheme="minorHAnsi" w:cstheme="minorHAnsi"/>
                <w:sz w:val="22"/>
                <w:szCs w:val="22"/>
                <w:lang w:val="es-ES_tradnl"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Ttulo4"/>
              <w:widowControl w:val="0"/>
              <w:tabs>
                <w:tab w:val="clear" w:pos="-306"/>
                <w:tab w:val="clear" w:pos="414"/>
                <w:tab w:val="clear" w:pos="567"/>
                <w:tab w:val="left" w:pos="1134"/>
                <w:tab w:val="left" w:pos="2280"/>
                <w:tab w:val="left" w:pos="3000"/>
                <w:tab w:val="left" w:pos="3720"/>
                <w:tab w:val="left" w:pos="4440"/>
                <w:tab w:val="left" w:pos="5160"/>
                <w:tab w:val="left" w:pos="5880"/>
                <w:tab w:val="left" w:pos="6600"/>
                <w:tab w:val="left" w:pos="7320"/>
                <w:tab w:val="left" w:pos="8040"/>
                <w:tab w:val="left" w:pos="8760"/>
              </w:tabs>
              <w:spacing w:line="360" w:lineRule="auto"/>
              <w:ind w:left="426"/>
              <w:rPr>
                <w:rFonts w:asciiTheme="minorHAnsi" w:eastAsia="Noto Serif CJK SC" w:hAnsiTheme="minorHAnsi" w:cstheme="minorHAnsi"/>
                <w:sz w:val="22"/>
                <w:szCs w:val="22"/>
                <w:lang w:val="es-ES_tradnl" w:eastAsia="en-US"/>
              </w:rPr>
            </w:pPr>
            <w:r w:rsidRPr="0080268B">
              <w:rPr>
                <w:rFonts w:asciiTheme="minorHAnsi" w:eastAsia="Noto Serif CJK SC" w:hAnsiTheme="minorHAnsi" w:cstheme="minorHAnsi"/>
                <w:sz w:val="22"/>
                <w:szCs w:val="22"/>
                <w:lang w:val="es-ES_tradnl" w:eastAsia="en-US"/>
              </w:rPr>
              <w:t>2</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eastAsia="Noto Serif CJK SC" w:hAnsiTheme="minorHAnsi" w:cstheme="minorHAnsi"/>
                <w:sz w:val="22"/>
                <w:szCs w:val="22"/>
                <w:lang w:eastAsia="en-US"/>
              </w:rPr>
            </w:pPr>
            <w:r w:rsidRPr="0080268B">
              <w:rPr>
                <w:rFonts w:asciiTheme="minorHAnsi" w:hAnsiTheme="minorHAnsi" w:cstheme="minorHAnsi"/>
                <w:sz w:val="22"/>
                <w:szCs w:val="22"/>
                <w:lang w:eastAsia="en-US"/>
              </w:rPr>
              <w:t>El contrato de trabajo.</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bCs/>
                <w:sz w:val="22"/>
                <w:szCs w:val="22"/>
                <w:lang w:eastAsia="en-US"/>
              </w:rPr>
            </w:pPr>
            <w:r w:rsidRPr="0080268B">
              <w:rPr>
                <w:rFonts w:asciiTheme="minorHAnsi" w:hAnsiTheme="minorHAnsi" w:cstheme="minorHAnsi"/>
                <w:bCs/>
                <w:sz w:val="22"/>
                <w:szCs w:val="22"/>
                <w:lang w:val="es-ES_tradnl" w:eastAsia="en-US"/>
              </w:rPr>
              <w:t>10</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3</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La jornada de trabajo.</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bCs/>
                <w:sz w:val="22"/>
                <w:szCs w:val="22"/>
                <w:lang w:eastAsia="en-US"/>
              </w:rPr>
            </w:pPr>
            <w:r w:rsidRPr="0080268B">
              <w:rPr>
                <w:rFonts w:asciiTheme="minorHAnsi" w:hAnsiTheme="minorHAnsi" w:cstheme="minorHAnsi"/>
                <w:bCs/>
                <w:sz w:val="22"/>
                <w:szCs w:val="22"/>
                <w:lang w:val="es-ES_tradnl" w:eastAsia="en-US"/>
              </w:rPr>
              <w:t>6</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4</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El salario y la nómina.</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bCs/>
                <w:sz w:val="22"/>
                <w:szCs w:val="22"/>
                <w:lang w:eastAsia="en-US"/>
              </w:rPr>
            </w:pPr>
            <w:r w:rsidRPr="0080268B">
              <w:rPr>
                <w:rFonts w:asciiTheme="minorHAnsi" w:hAnsiTheme="minorHAnsi" w:cstheme="minorHAnsi"/>
                <w:bCs/>
                <w:sz w:val="22"/>
                <w:szCs w:val="22"/>
                <w:lang w:val="es-ES_tradnl" w:eastAsia="en-US"/>
              </w:rPr>
              <w:t>10</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5</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Modificación, suspensión y extinción del contrato.</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bCs/>
                <w:sz w:val="22"/>
                <w:szCs w:val="22"/>
                <w:lang w:eastAsia="en-US"/>
              </w:rPr>
            </w:pPr>
            <w:r w:rsidRPr="0080268B">
              <w:rPr>
                <w:rFonts w:asciiTheme="minorHAnsi" w:hAnsiTheme="minorHAnsi" w:cstheme="minorHAnsi"/>
                <w:bCs/>
                <w:sz w:val="22"/>
                <w:szCs w:val="22"/>
                <w:lang w:val="es-ES_tradnl" w:eastAsia="en-US"/>
              </w:rPr>
              <w:t>10</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6</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Participación de los trabajadores.</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val="es-ES_tradnl" w:eastAsia="en-US"/>
              </w:rPr>
              <w:t>6</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7</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Seguridad social y desempleo.</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val="es-ES_tradnl" w:eastAsia="en-US"/>
              </w:rPr>
              <w:t>10</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8</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La prevención de riesgos: conceptos básicos.</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val="es-ES_tradnl" w:eastAsia="en-US"/>
              </w:rPr>
              <w:t>6</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9</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La prevención de riesgos: legislación y organización.</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val="es-ES_tradnl" w:eastAsia="en-US"/>
              </w:rPr>
              <w:t>6</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10</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Factores de riesgo y su prevención.</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val="es-ES_tradnl" w:eastAsia="en-US"/>
              </w:rPr>
              <w:t>6</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11</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Emergencias y primeros auxilios.</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val="es-ES_tradnl" w:eastAsia="en-US"/>
              </w:rPr>
              <w:t>6</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12</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Orientación laboral.</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bCs/>
                <w:sz w:val="22"/>
                <w:szCs w:val="22"/>
                <w:lang w:eastAsia="en-US"/>
              </w:rPr>
            </w:pPr>
            <w:r w:rsidRPr="0080268B">
              <w:rPr>
                <w:rFonts w:asciiTheme="minorHAnsi" w:hAnsiTheme="minorHAnsi" w:cstheme="minorHAnsi"/>
                <w:bCs/>
                <w:sz w:val="22"/>
                <w:szCs w:val="22"/>
                <w:lang w:val="es-ES_tradnl" w:eastAsia="en-US"/>
              </w:rPr>
              <w:t>8</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13</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Equipos de trabajo.</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bCs/>
                <w:sz w:val="22"/>
                <w:szCs w:val="22"/>
                <w:lang w:eastAsia="en-US"/>
              </w:rPr>
            </w:pPr>
            <w:r w:rsidRPr="0080268B">
              <w:rPr>
                <w:rFonts w:asciiTheme="minorHAnsi" w:hAnsiTheme="minorHAnsi" w:cstheme="minorHAnsi"/>
                <w:bCs/>
                <w:sz w:val="22"/>
                <w:szCs w:val="22"/>
                <w:lang w:val="es-ES_tradnl" w:eastAsia="en-US"/>
              </w:rPr>
              <w:t>3</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sz w:val="22"/>
                <w:szCs w:val="22"/>
                <w:lang w:val="es-ES_tradnl" w:eastAsia="en-US"/>
              </w:rPr>
            </w:pPr>
            <w:r w:rsidRPr="0080268B">
              <w:rPr>
                <w:rFonts w:asciiTheme="minorHAnsi" w:hAnsiTheme="minorHAnsi" w:cstheme="minorHAnsi"/>
                <w:sz w:val="22"/>
                <w:szCs w:val="22"/>
                <w:lang w:val="es-ES_tradnl" w:eastAsia="en-US"/>
              </w:rPr>
              <w:t>14</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pStyle w:val="Prrafodelista"/>
              <w:widowControl w:val="0"/>
              <w:spacing w:line="360" w:lineRule="auto"/>
              <w:ind w:left="426"/>
              <w:jc w:val="both"/>
              <w:rPr>
                <w:rFonts w:asciiTheme="minorHAnsi" w:hAnsiTheme="minorHAnsi" w:cstheme="minorHAnsi"/>
                <w:sz w:val="22"/>
                <w:szCs w:val="22"/>
                <w:lang w:eastAsia="en-US"/>
              </w:rPr>
            </w:pPr>
            <w:r w:rsidRPr="0080268B">
              <w:rPr>
                <w:rFonts w:asciiTheme="minorHAnsi" w:hAnsiTheme="minorHAnsi" w:cstheme="minorHAnsi"/>
                <w:sz w:val="22"/>
                <w:szCs w:val="22"/>
                <w:lang w:eastAsia="en-US"/>
              </w:rPr>
              <w:t>Conflicto y negociación.</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Pr="0080268B" w:rsidRDefault="0080268B" w:rsidP="0080268B">
            <w:pPr>
              <w:widowControl w:val="0"/>
              <w:spacing w:line="360" w:lineRule="auto"/>
              <w:ind w:left="426"/>
              <w:jc w:val="both"/>
              <w:rPr>
                <w:rFonts w:asciiTheme="minorHAnsi" w:hAnsiTheme="minorHAnsi" w:cstheme="minorHAnsi"/>
                <w:bCs/>
                <w:sz w:val="22"/>
                <w:szCs w:val="22"/>
                <w:lang w:eastAsia="en-US"/>
              </w:rPr>
            </w:pPr>
            <w:r w:rsidRPr="0080268B">
              <w:rPr>
                <w:rFonts w:asciiTheme="minorHAnsi" w:hAnsiTheme="minorHAnsi" w:cstheme="minorHAnsi"/>
                <w:bCs/>
                <w:sz w:val="22"/>
                <w:szCs w:val="22"/>
                <w:lang w:val="es-ES_tradnl" w:eastAsia="en-US"/>
              </w:rPr>
              <w:t>3</w:t>
            </w:r>
          </w:p>
        </w:tc>
      </w:tr>
      <w:tr w:rsidR="0080268B" w:rsidTr="0080268B">
        <w:trPr>
          <w:trHeight w:val="397"/>
        </w:trPr>
        <w:tc>
          <w:tcPr>
            <w:tcW w:w="1135" w:type="dxa"/>
            <w:tcBorders>
              <w:top w:val="single" w:sz="4" w:space="0" w:color="000000"/>
              <w:left w:val="single" w:sz="4" w:space="0" w:color="000000"/>
              <w:bottom w:val="single" w:sz="4" w:space="0" w:color="000000"/>
              <w:right w:val="single" w:sz="4" w:space="0" w:color="000000"/>
            </w:tcBorders>
            <w:vAlign w:val="center"/>
          </w:tcPr>
          <w:p w:rsidR="0080268B" w:rsidRDefault="0080268B" w:rsidP="0080268B">
            <w:pPr>
              <w:widowControl w:val="0"/>
              <w:spacing w:line="360" w:lineRule="auto"/>
              <w:ind w:left="426"/>
              <w:jc w:val="both"/>
              <w:rPr>
                <w:rFonts w:asciiTheme="minorHAnsi" w:hAnsiTheme="minorHAnsi" w:cstheme="minorHAnsi"/>
                <w:sz w:val="22"/>
                <w:szCs w:val="22"/>
                <w:lang w:val="es-ES_tradnl"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268B" w:rsidRDefault="0080268B" w:rsidP="0080268B">
            <w:pPr>
              <w:widowControl w:val="0"/>
              <w:spacing w:line="360" w:lineRule="auto"/>
              <w:ind w:left="426"/>
              <w:jc w:val="both"/>
              <w:rPr>
                <w:rFonts w:asciiTheme="minorHAnsi" w:hAnsiTheme="minorHAnsi" w:cstheme="minorHAnsi"/>
                <w:sz w:val="22"/>
                <w:szCs w:val="22"/>
                <w:lang w:val="es-ES_tradnl" w:eastAsia="en-US"/>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80268B" w:rsidRDefault="0080268B" w:rsidP="0080268B">
            <w:pPr>
              <w:pStyle w:val="Prrafodelista"/>
              <w:widowControl w:val="0"/>
              <w:spacing w:line="360" w:lineRule="auto"/>
              <w:ind w:left="426"/>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TOTAL</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0268B" w:rsidRDefault="0080268B" w:rsidP="0080268B">
            <w:pPr>
              <w:widowControl w:val="0"/>
              <w:spacing w:line="360" w:lineRule="auto"/>
              <w:ind w:left="426"/>
              <w:jc w:val="both"/>
              <w:rPr>
                <w:rFonts w:asciiTheme="minorHAnsi" w:hAnsiTheme="minorHAnsi" w:cstheme="minorHAnsi"/>
                <w:b/>
                <w:bCs/>
                <w:sz w:val="22"/>
                <w:szCs w:val="22"/>
                <w:lang w:val="es-ES_tradnl" w:eastAsia="en-US"/>
              </w:rPr>
            </w:pPr>
            <w:r>
              <w:rPr>
                <w:rFonts w:asciiTheme="minorHAnsi" w:hAnsiTheme="minorHAnsi" w:cstheme="minorHAnsi"/>
                <w:b/>
                <w:bCs/>
                <w:sz w:val="22"/>
                <w:szCs w:val="22"/>
                <w:lang w:val="es-ES_tradnl" w:eastAsia="en-US"/>
              </w:rPr>
              <w:t>96</w:t>
            </w:r>
          </w:p>
        </w:tc>
      </w:tr>
    </w:tbl>
    <w:p w:rsidR="00A41829" w:rsidRPr="0080268B" w:rsidRDefault="00A41829" w:rsidP="00BB6B01">
      <w:pPr>
        <w:spacing w:line="360" w:lineRule="auto"/>
        <w:jc w:val="both"/>
        <w:rPr>
          <w:rFonts w:asciiTheme="minorHAnsi" w:hAnsiTheme="minorHAnsi" w:cstheme="minorHAnsi"/>
          <w:sz w:val="22"/>
          <w:szCs w:val="22"/>
        </w:rPr>
      </w:pP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sz w:val="22"/>
          <w:szCs w:val="22"/>
        </w:rPr>
      </w:pPr>
    </w:p>
    <w:p w:rsidR="00A41829" w:rsidRPr="0080268B" w:rsidRDefault="00A41829" w:rsidP="005A0418">
      <w:pPr>
        <w:pStyle w:val="Textoindependiente2"/>
        <w:numPr>
          <w:ilvl w:val="0"/>
          <w:numId w:val="94"/>
        </w:numPr>
        <w:spacing w:line="360" w:lineRule="auto"/>
        <w:rPr>
          <w:rFonts w:asciiTheme="minorHAnsi" w:hAnsiTheme="minorHAnsi" w:cstheme="minorHAnsi"/>
          <w:b/>
          <w:bCs/>
          <w:sz w:val="22"/>
          <w:szCs w:val="22"/>
        </w:rPr>
      </w:pPr>
      <w:r w:rsidRPr="0080268B">
        <w:rPr>
          <w:rFonts w:asciiTheme="minorHAnsi" w:hAnsiTheme="minorHAnsi" w:cstheme="minorHAnsi"/>
          <w:sz w:val="22"/>
          <w:szCs w:val="22"/>
        </w:rPr>
        <w:br w:type="page"/>
      </w:r>
      <w:r w:rsidRPr="0080268B">
        <w:rPr>
          <w:rFonts w:asciiTheme="minorHAnsi" w:hAnsiTheme="minorHAnsi" w:cstheme="minorHAnsi"/>
          <w:b/>
          <w:bCs/>
          <w:sz w:val="22"/>
          <w:szCs w:val="22"/>
        </w:rPr>
        <w:lastRenderedPageBreak/>
        <w:t>UNIDADES DIDÁCTICAS: OBJETIVOS – CONTENIDOS - CRITERIOS DE EVALUACIÓN.</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(Modelo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6"/>
        <w:gridCol w:w="2308"/>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Unidad Didáctica Nº 1</w:t>
            </w:r>
          </w:p>
          <w:p w:rsidR="00A41829" w:rsidRPr="0080268B" w:rsidRDefault="00A41829" w:rsidP="00BB6B01">
            <w:pPr>
              <w:spacing w:line="360" w:lineRule="auto"/>
              <w:jc w:val="both"/>
              <w:rPr>
                <w:rFonts w:asciiTheme="minorHAnsi" w:hAnsiTheme="minorHAnsi" w:cstheme="minorHAnsi"/>
                <w:sz w:val="22"/>
                <w:szCs w:val="22"/>
                <w:lang w:val="es-ES_tradnl"/>
              </w:rPr>
            </w:pP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b/>
                <w:sz w:val="22"/>
                <w:szCs w:val="22"/>
              </w:rPr>
              <w:t>UD 1: EL DERECHO DEL TRABAJO</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6</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Historia del Derecho del Trabajo.</w:t>
      </w:r>
    </w:p>
    <w:p w:rsidR="00A41829" w:rsidRPr="0080268B" w:rsidRDefault="00A41829" w:rsidP="00881505">
      <w:pPr>
        <w:pStyle w:val="Prrafodelista"/>
        <w:numPr>
          <w:ilvl w:val="0"/>
          <w:numId w:val="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relación laboral.</w:t>
      </w:r>
    </w:p>
    <w:p w:rsidR="00A41829" w:rsidRPr="0080268B" w:rsidRDefault="00A41829" w:rsidP="00881505">
      <w:pPr>
        <w:pStyle w:val="Prrafodelista"/>
        <w:numPr>
          <w:ilvl w:val="0"/>
          <w:numId w:val="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Requisitos del contrato de trabajo.</w:t>
      </w:r>
    </w:p>
    <w:p w:rsidR="00A41829" w:rsidRPr="0080268B" w:rsidRDefault="00A41829" w:rsidP="00881505">
      <w:pPr>
        <w:pStyle w:val="Prrafodelista"/>
        <w:numPr>
          <w:ilvl w:val="0"/>
          <w:numId w:val="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Relaciones no laborales.</w:t>
      </w:r>
    </w:p>
    <w:p w:rsidR="00A41829" w:rsidRPr="0080268B" w:rsidRDefault="00A41829" w:rsidP="00881505">
      <w:pPr>
        <w:pStyle w:val="Prrafodelista"/>
        <w:numPr>
          <w:ilvl w:val="0"/>
          <w:numId w:val="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Relaciones laborales especiales.</w:t>
      </w:r>
    </w:p>
    <w:p w:rsidR="00A41829" w:rsidRPr="0080268B" w:rsidRDefault="00A41829" w:rsidP="00881505">
      <w:pPr>
        <w:pStyle w:val="Prrafodelista"/>
        <w:numPr>
          <w:ilvl w:val="0"/>
          <w:numId w:val="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trabajadores autónomos.</w:t>
      </w:r>
    </w:p>
    <w:p w:rsidR="00A41829" w:rsidRPr="0080268B" w:rsidRDefault="00A41829" w:rsidP="00881505">
      <w:pPr>
        <w:pStyle w:val="Prrafodelista"/>
        <w:numPr>
          <w:ilvl w:val="0"/>
          <w:numId w:val="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Fuentes del Derecho de Trabajo.</w:t>
      </w:r>
    </w:p>
    <w:p w:rsidR="00A41829" w:rsidRPr="0080268B" w:rsidRDefault="00A41829" w:rsidP="00881505">
      <w:pPr>
        <w:pStyle w:val="Prrafodelista"/>
        <w:numPr>
          <w:ilvl w:val="0"/>
          <w:numId w:val="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Fuentes: normativa de la UE, Constitución, tratados internacionales, leyes, reglamentos, convenios colectivos, contrato de trabajo y costumbre.</w:t>
      </w:r>
    </w:p>
    <w:p w:rsidR="00A41829" w:rsidRPr="0080268B" w:rsidRDefault="00A41829" w:rsidP="00881505">
      <w:pPr>
        <w:pStyle w:val="Prrafodelista"/>
        <w:numPr>
          <w:ilvl w:val="0"/>
          <w:numId w:val="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Principios de aplicación de las fuentes.</w:t>
      </w:r>
    </w:p>
    <w:p w:rsidR="00A41829" w:rsidRPr="0080268B" w:rsidRDefault="00A41829" w:rsidP="00881505">
      <w:pPr>
        <w:pStyle w:val="Prrafodelista"/>
        <w:numPr>
          <w:ilvl w:val="0"/>
          <w:numId w:val="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Derechos y deberes laborales.</w:t>
      </w:r>
    </w:p>
    <w:p w:rsidR="00A41829" w:rsidRPr="0080268B" w:rsidRDefault="00A41829" w:rsidP="00881505">
      <w:pPr>
        <w:pStyle w:val="Prrafodelista"/>
        <w:numPr>
          <w:ilvl w:val="0"/>
          <w:numId w:val="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Derechos colectivos.</w:t>
      </w:r>
    </w:p>
    <w:p w:rsidR="00A41829" w:rsidRPr="0080268B" w:rsidRDefault="00A41829" w:rsidP="00881505">
      <w:pPr>
        <w:pStyle w:val="Prrafodelista"/>
        <w:numPr>
          <w:ilvl w:val="0"/>
          <w:numId w:val="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Derechos individuales.</w:t>
      </w:r>
    </w:p>
    <w:p w:rsidR="00A41829" w:rsidRPr="0080268B" w:rsidRDefault="00A41829" w:rsidP="00881505">
      <w:pPr>
        <w:pStyle w:val="Prrafodelista"/>
        <w:numPr>
          <w:ilvl w:val="0"/>
          <w:numId w:val="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Deberes laborales.</w:t>
      </w:r>
    </w:p>
    <w:p w:rsidR="00A41829" w:rsidRPr="0080268B" w:rsidRDefault="00A41829" w:rsidP="00881505">
      <w:pPr>
        <w:pStyle w:val="Prrafodelista"/>
        <w:numPr>
          <w:ilvl w:val="0"/>
          <w:numId w:val="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poder de dirección y disciplinario de la empresa.</w:t>
      </w:r>
    </w:p>
    <w:p w:rsidR="00A41829" w:rsidRPr="0080268B" w:rsidRDefault="00A41829" w:rsidP="00881505">
      <w:pPr>
        <w:pStyle w:val="Prrafodelista"/>
        <w:numPr>
          <w:ilvl w:val="0"/>
          <w:numId w:val="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poder de dirección y de vigilancia.</w:t>
      </w:r>
    </w:p>
    <w:p w:rsidR="00A41829" w:rsidRPr="0080268B" w:rsidRDefault="00A41829" w:rsidP="00881505">
      <w:pPr>
        <w:pStyle w:val="Prrafodelista"/>
        <w:numPr>
          <w:ilvl w:val="0"/>
          <w:numId w:val="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Poder disciplinario.</w:t>
      </w:r>
    </w:p>
    <w:p w:rsidR="00A41829" w:rsidRPr="0080268B" w:rsidRDefault="00A41829" w:rsidP="00881505">
      <w:pPr>
        <w:pStyle w:val="Prrafodelista"/>
        <w:numPr>
          <w:ilvl w:val="0"/>
          <w:numId w:val="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tribunales laborales.</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3"/>
        <w:gridCol w:w="1896"/>
        <w:gridCol w:w="1905"/>
      </w:tblGrid>
      <w:tr w:rsidR="0080268B" w:rsidRPr="0080268B" w:rsidTr="0080268B">
        <w:tc>
          <w:tcPr>
            <w:tcW w:w="6393" w:type="dxa"/>
            <w:vAlign w:val="center"/>
          </w:tcPr>
          <w:p w:rsidR="00A41829" w:rsidRPr="0080268B" w:rsidRDefault="00A41829" w:rsidP="00BB6B01">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6" w:type="dxa"/>
            <w:vAlign w:val="center"/>
          </w:tcPr>
          <w:p w:rsidR="00A41829" w:rsidRPr="0080268B" w:rsidRDefault="005B01C3" w:rsidP="00BB6B01">
            <w:pPr>
              <w:pStyle w:val="Ttulo6"/>
              <w:spacing w:line="360" w:lineRule="auto"/>
              <w:ind w:firstLine="9"/>
              <w:jc w:val="both"/>
              <w:rPr>
                <w:rFonts w:asciiTheme="minorHAnsi" w:hAnsiTheme="minorHAnsi" w:cstheme="minorHAnsi"/>
                <w:sz w:val="22"/>
                <w:szCs w:val="22"/>
              </w:rPr>
            </w:pPr>
            <w:hyperlink w:anchor="OBJETIVOSGENERALES" w:history="1">
              <w:r w:rsidR="00A41829" w:rsidRPr="000B4D61">
                <w:rPr>
                  <w:rStyle w:val="Hipervnculo"/>
                  <w:rFonts w:asciiTheme="minorHAnsi" w:hAnsiTheme="minorHAnsi" w:cstheme="minorHAnsi"/>
                  <w:sz w:val="22"/>
                  <w:szCs w:val="22"/>
                </w:rPr>
                <w:t>Objetivos generales trabajados</w:t>
              </w:r>
            </w:hyperlink>
            <w:r w:rsidR="00A41829" w:rsidRPr="0080268B">
              <w:rPr>
                <w:rFonts w:asciiTheme="minorHAnsi" w:hAnsiTheme="minorHAnsi" w:cstheme="minorHAnsi"/>
                <w:sz w:val="22"/>
                <w:szCs w:val="22"/>
              </w:rPr>
              <w:t xml:space="preserve"> </w:t>
            </w:r>
          </w:p>
        </w:tc>
        <w:tc>
          <w:tcPr>
            <w:tcW w:w="1905" w:type="dxa"/>
            <w:vAlign w:val="center"/>
          </w:tcPr>
          <w:p w:rsidR="00A41829" w:rsidRPr="0080268B" w:rsidRDefault="005B01C3" w:rsidP="00BB6B01">
            <w:pPr>
              <w:pStyle w:val="Ttulo6"/>
              <w:spacing w:line="360" w:lineRule="auto"/>
              <w:jc w:val="both"/>
              <w:rPr>
                <w:rFonts w:asciiTheme="minorHAnsi" w:hAnsiTheme="minorHAnsi" w:cstheme="minorHAnsi"/>
                <w:sz w:val="22"/>
                <w:szCs w:val="22"/>
              </w:rPr>
            </w:pPr>
            <w:hyperlink w:anchor="COMPETENCIAS" w:history="1">
              <w:r w:rsidR="00A41829" w:rsidRPr="000B4D61">
                <w:rPr>
                  <w:rStyle w:val="Hipervnculo"/>
                  <w:rFonts w:asciiTheme="minorHAnsi" w:hAnsiTheme="minorHAnsi" w:cstheme="minorHAnsi"/>
                  <w:sz w:val="22"/>
                  <w:szCs w:val="22"/>
                </w:rPr>
                <w:t>Competencias asociadas</w:t>
              </w:r>
            </w:hyperlink>
          </w:p>
        </w:tc>
      </w:tr>
      <w:tr w:rsidR="0080268B" w:rsidRPr="0080268B" w:rsidTr="0080268B">
        <w:trPr>
          <w:trHeight w:val="1275"/>
        </w:trPr>
        <w:tc>
          <w:tcPr>
            <w:tcW w:w="6393" w:type="dxa"/>
          </w:tcPr>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 xml:space="preserve">Casos prácticos a resolver sobre: </w:t>
            </w:r>
          </w:p>
          <w:p w:rsidR="00A41829" w:rsidRPr="0080268B" w:rsidRDefault="00A41829" w:rsidP="00881505">
            <w:pPr>
              <w:pStyle w:val="Prrafodelista"/>
              <w:numPr>
                <w:ilvl w:val="0"/>
                <w:numId w:val="10"/>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La relación laboral.</w:t>
            </w:r>
          </w:p>
          <w:p w:rsidR="00A41829" w:rsidRPr="0080268B" w:rsidRDefault="00A41829" w:rsidP="00881505">
            <w:pPr>
              <w:pStyle w:val="Prrafodelista"/>
              <w:numPr>
                <w:ilvl w:val="0"/>
                <w:numId w:val="10"/>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Las fuentes del Derecho del Trabajo.</w:t>
            </w:r>
          </w:p>
          <w:p w:rsidR="00A41829" w:rsidRPr="0080268B" w:rsidRDefault="00A41829" w:rsidP="00881505">
            <w:pPr>
              <w:pStyle w:val="Prrafodelista"/>
              <w:numPr>
                <w:ilvl w:val="0"/>
                <w:numId w:val="10"/>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Derechos y obligaciones laborales.</w:t>
            </w:r>
          </w:p>
          <w:p w:rsidR="00A41829" w:rsidRPr="0080268B" w:rsidRDefault="00A41829" w:rsidP="00881505">
            <w:pPr>
              <w:pStyle w:val="Prrafodelista"/>
              <w:numPr>
                <w:ilvl w:val="0"/>
                <w:numId w:val="10"/>
              </w:numPr>
              <w:spacing w:line="360" w:lineRule="auto"/>
              <w:ind w:hanging="357"/>
              <w:jc w:val="both"/>
              <w:rPr>
                <w:rFonts w:asciiTheme="minorHAnsi" w:hAnsiTheme="minorHAnsi" w:cstheme="minorHAnsi"/>
                <w:b/>
                <w:sz w:val="22"/>
                <w:szCs w:val="22"/>
              </w:rPr>
            </w:pPr>
            <w:r w:rsidRPr="0080268B">
              <w:rPr>
                <w:rFonts w:asciiTheme="minorHAnsi" w:hAnsiTheme="minorHAnsi" w:cstheme="minorHAnsi"/>
                <w:sz w:val="22"/>
                <w:szCs w:val="22"/>
              </w:rPr>
              <w:t>Poder de dirección y disciplinario.</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10</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7</w:t>
            </w:r>
          </w:p>
        </w:tc>
        <w:tc>
          <w:tcPr>
            <w:tcW w:w="1905"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F</w:t>
            </w:r>
          </w:p>
        </w:tc>
      </w:tr>
      <w:tr w:rsidR="0080268B" w:rsidRPr="0080268B" w:rsidTr="0080268B">
        <w:trPr>
          <w:trHeight w:val="225"/>
        </w:trPr>
        <w:tc>
          <w:tcPr>
            <w:tcW w:w="6393" w:type="dxa"/>
          </w:tcPr>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lastRenderedPageBreak/>
              <w:t>Test de repaso de conceptos.</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10</w:t>
            </w:r>
          </w:p>
        </w:tc>
        <w:tc>
          <w:tcPr>
            <w:tcW w:w="1905"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w:t>
            </w:r>
          </w:p>
        </w:tc>
      </w:tr>
      <w:tr w:rsidR="0080268B" w:rsidRPr="0080268B" w:rsidTr="0080268B">
        <w:trPr>
          <w:trHeight w:val="255"/>
        </w:trPr>
        <w:tc>
          <w:tcPr>
            <w:tcW w:w="6393" w:type="dxa"/>
          </w:tcPr>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Entorno laboral: La vigilancia empresarial del uso de internet.</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10</w:t>
            </w:r>
          </w:p>
        </w:tc>
        <w:tc>
          <w:tcPr>
            <w:tcW w:w="1905"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rPr>
      </w:pPr>
      <w:proofErr w:type="spellStart"/>
      <w:r w:rsidRPr="0080268B">
        <w:rPr>
          <w:rFonts w:asciiTheme="minorHAnsi" w:hAnsiTheme="minorHAnsi" w:cstheme="minorHAnsi"/>
          <w:sz w:val="22"/>
          <w:szCs w:val="22"/>
        </w:rPr>
        <w:t>Rtdo</w:t>
      </w:r>
      <w:proofErr w:type="spellEnd"/>
      <w:r w:rsidRPr="0080268B">
        <w:rPr>
          <w:rFonts w:asciiTheme="minorHAnsi" w:hAnsiTheme="minorHAnsi" w:cstheme="minorHAnsi"/>
          <w:sz w:val="22"/>
          <w:szCs w:val="22"/>
        </w:rPr>
        <w:t xml:space="preserve">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proofErr w:type="spellStart"/>
      <w:r w:rsidRPr="0080268B">
        <w:rPr>
          <w:rFonts w:asciiTheme="minorHAnsi" w:hAnsiTheme="minorHAnsi" w:cstheme="minorHAnsi"/>
          <w:sz w:val="22"/>
          <w:szCs w:val="22"/>
        </w:rPr>
        <w:t>Rtdo</w:t>
      </w:r>
      <w:proofErr w:type="spellEnd"/>
      <w:r w:rsidRPr="0080268B">
        <w:rPr>
          <w:rFonts w:asciiTheme="minorHAnsi" w:hAnsiTheme="minorHAnsi" w:cstheme="minorHAnsi"/>
          <w:sz w:val="22"/>
          <w:szCs w:val="22"/>
        </w:rPr>
        <w:t xml:space="preserve"> de </w:t>
      </w:r>
      <w:proofErr w:type="spellStart"/>
      <w:r w:rsidRPr="0080268B">
        <w:rPr>
          <w:rFonts w:asciiTheme="minorHAnsi" w:hAnsiTheme="minorHAnsi" w:cstheme="minorHAnsi"/>
          <w:sz w:val="22"/>
          <w:szCs w:val="22"/>
        </w:rPr>
        <w:t>aprtendizaje</w:t>
      </w:r>
      <w:proofErr w:type="spellEnd"/>
      <w:r w:rsidRPr="0080268B">
        <w:rPr>
          <w:rFonts w:asciiTheme="minorHAnsi" w:hAnsiTheme="minorHAnsi" w:cstheme="minorHAnsi"/>
          <w:sz w:val="22"/>
          <w:szCs w:val="22"/>
        </w:rPr>
        <w:t>:</w:t>
      </w:r>
      <w:r w:rsidRPr="0080268B">
        <w:rPr>
          <w:rFonts w:asciiTheme="minorHAnsi" w:hAnsiTheme="minorHAnsi" w:cstheme="minorHAnsi"/>
          <w:b/>
          <w:sz w:val="22"/>
          <w:szCs w:val="22"/>
        </w:rPr>
        <w:t xml:space="preserve"> Ejerce los derechos y cumple las obligaciones que se derivan de las relaciones laborales, reconociéndolas en los diferentes contratos de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han identificado los conceptos básicos del derecho del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distinguido los principales organismos que intervienen en las relaciones entre empresarios y trabajadores.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determinado los derechos y obligaciones derivados de la relación laboral.</w:t>
      </w:r>
    </w:p>
    <w:p w:rsidR="00A41829" w:rsidRDefault="00A41829" w:rsidP="00BB6B01">
      <w:pPr>
        <w:spacing w:line="360" w:lineRule="auto"/>
        <w:jc w:val="both"/>
        <w:rPr>
          <w:rFonts w:asciiTheme="minorHAnsi" w:hAnsiTheme="minorHAnsi" w:cstheme="minorHAnsi"/>
          <w:sz w:val="22"/>
          <w:szCs w:val="22"/>
        </w:rPr>
      </w:pPr>
    </w:p>
    <w:p w:rsidR="0080268B" w:rsidRPr="0080268B" w:rsidRDefault="005B01C3" w:rsidP="0080268B">
      <w:pPr>
        <w:pStyle w:val="Ttulo6"/>
        <w:spacing w:line="360" w:lineRule="auto"/>
        <w:jc w:val="both"/>
        <w:rPr>
          <w:rFonts w:asciiTheme="minorHAnsi" w:hAnsiTheme="minorHAnsi" w:cstheme="minorHAnsi"/>
          <w:sz w:val="22"/>
          <w:szCs w:val="22"/>
        </w:rPr>
      </w:pPr>
      <w:hyperlink w:anchor="Criteriosdecorrección" w:history="1">
        <w:r w:rsidR="0080268B" w:rsidRPr="00F735D7">
          <w:rPr>
            <w:rStyle w:val="Hipervnculo"/>
            <w:rFonts w:asciiTheme="minorHAnsi" w:hAnsiTheme="minorHAnsi" w:cstheme="minorHAnsi"/>
            <w:sz w:val="22"/>
            <w:szCs w:val="22"/>
          </w:rPr>
          <w:t>Criterios de corrección</w:t>
        </w:r>
      </w:hyperlink>
      <w:r w:rsidR="00F735D7">
        <w:rPr>
          <w:rFonts w:asciiTheme="minorHAnsi" w:hAnsiTheme="minorHAnsi" w:cstheme="minorHAnsi"/>
          <w:sz w:val="22"/>
          <w:szCs w:val="22"/>
          <w:u w:val="none"/>
        </w:rPr>
        <w:t>:</w:t>
      </w:r>
    </w:p>
    <w:p w:rsidR="0080268B" w:rsidRPr="0080268B" w:rsidRDefault="005B01C3" w:rsidP="0080268B">
      <w:pPr>
        <w:pStyle w:val="Ttulo6"/>
        <w:spacing w:line="360" w:lineRule="auto"/>
        <w:jc w:val="both"/>
        <w:rPr>
          <w:rFonts w:asciiTheme="minorHAnsi" w:hAnsiTheme="minorHAnsi" w:cstheme="minorHAnsi"/>
          <w:sz w:val="22"/>
          <w:szCs w:val="22"/>
        </w:rPr>
      </w:pPr>
      <w:hyperlink w:anchor="CriteriosdeRecuperación" w:history="1">
        <w:r w:rsidR="0080268B" w:rsidRPr="00F735D7">
          <w:rPr>
            <w:rStyle w:val="Hipervnculo"/>
            <w:rFonts w:asciiTheme="minorHAnsi" w:hAnsiTheme="minorHAnsi" w:cstheme="minorHAnsi"/>
            <w:sz w:val="22"/>
            <w:szCs w:val="22"/>
          </w:rPr>
          <w:t>Criterios de recuperación</w:t>
        </w:r>
      </w:hyperlink>
      <w:r w:rsidR="00F735D7" w:rsidRPr="0080268B">
        <w:rPr>
          <w:rFonts w:asciiTheme="minorHAnsi" w:hAnsiTheme="minorHAnsi" w:cstheme="minorHAnsi"/>
          <w:sz w:val="22"/>
          <w:szCs w:val="22"/>
        </w:rPr>
        <w:t xml:space="preserve"> </w:t>
      </w:r>
    </w:p>
    <w:p w:rsidR="0080268B" w:rsidRPr="0080268B" w:rsidRDefault="0080268B" w:rsidP="00BB6B01">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pStyle w:val="Prrafodelista"/>
        <w:spacing w:line="360" w:lineRule="auto"/>
        <w:ind w:left="0"/>
        <w:jc w:val="both"/>
        <w:rPr>
          <w:rFonts w:asciiTheme="minorHAnsi" w:hAnsiTheme="minorHAnsi" w:cstheme="minorHAnsi"/>
          <w:sz w:val="22"/>
          <w:szCs w:val="22"/>
        </w:rPr>
      </w:pPr>
      <w:r w:rsidRPr="0080268B">
        <w:rPr>
          <w:rFonts w:asciiTheme="minorHAnsi" w:hAnsiTheme="minorHAnsi" w:cstheme="minorHAnsi"/>
          <w:sz w:val="22"/>
          <w:szCs w:val="22"/>
        </w:rPr>
        <w:t xml:space="preserve">Se trabajarán mediante el siguiente artículo: Educación en valores en el mundo laboral: El papel de </w:t>
      </w:r>
      <w:proofErr w:type="spellStart"/>
      <w:r w:rsidRPr="0080268B">
        <w:rPr>
          <w:rFonts w:asciiTheme="minorHAnsi" w:hAnsiTheme="minorHAnsi" w:cstheme="minorHAnsi"/>
          <w:sz w:val="22"/>
          <w:szCs w:val="22"/>
        </w:rPr>
        <w:t>laOIT</w:t>
      </w:r>
      <w:proofErr w:type="spellEnd"/>
      <w:r w:rsidRPr="0080268B">
        <w:rPr>
          <w:rFonts w:asciiTheme="minorHAnsi" w:hAnsiTheme="minorHAnsi" w:cstheme="minorHAnsi"/>
          <w:sz w:val="22"/>
          <w:szCs w:val="22"/>
        </w:rPr>
        <w:t xml:space="preserve"> en la erradicación del trabajo infantil en el mundo.</w:t>
      </w:r>
    </w:p>
    <w:p w:rsidR="00A41829" w:rsidRPr="0080268B" w:rsidRDefault="00A41829" w:rsidP="00BB6B01">
      <w:pPr>
        <w:spacing w:line="360" w:lineRule="auto"/>
        <w:jc w:val="both"/>
        <w:rPr>
          <w:rFonts w:asciiTheme="minorHAnsi" w:hAnsiTheme="minorHAnsi" w:cstheme="minorHAnsi"/>
          <w:sz w:val="22"/>
          <w:szCs w:val="22"/>
        </w:rPr>
      </w:pPr>
    </w:p>
    <w:p w:rsidR="00A41829" w:rsidRPr="0080268B" w:rsidRDefault="00A41829" w:rsidP="00BB6B01">
      <w:pPr>
        <w:spacing w:line="360" w:lineRule="auto"/>
        <w:jc w:val="both"/>
        <w:rPr>
          <w:rFonts w:asciiTheme="minorHAnsi" w:hAnsiTheme="minorHAnsi" w:cstheme="minorHAnsi"/>
          <w:sz w:val="22"/>
          <w:szCs w:val="22"/>
        </w:rPr>
      </w:pP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6"/>
        <w:gridCol w:w="2308"/>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 xml:space="preserve">Unidad Didáctica Nº </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2</w:t>
            </w: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El contrato de trabajo</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10</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Contenidos:</w:t>
      </w:r>
    </w:p>
    <w:p w:rsidR="00A41829" w:rsidRPr="0080268B" w:rsidRDefault="00A41829" w:rsidP="00881505">
      <w:pPr>
        <w:pStyle w:val="Prrafodelista"/>
        <w:numPr>
          <w:ilvl w:val="0"/>
          <w:numId w:val="1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contrato de trabajo.</w:t>
      </w:r>
    </w:p>
    <w:p w:rsidR="00A41829" w:rsidRPr="0080268B" w:rsidRDefault="00A41829" w:rsidP="00881505">
      <w:pPr>
        <w:pStyle w:val="Prrafodelista"/>
        <w:numPr>
          <w:ilvl w:val="0"/>
          <w:numId w:val="1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capacidad para celebrar un contrato.</w:t>
      </w:r>
    </w:p>
    <w:p w:rsidR="00A41829" w:rsidRPr="0080268B" w:rsidRDefault="00A41829" w:rsidP="00881505">
      <w:pPr>
        <w:pStyle w:val="Prrafodelista"/>
        <w:numPr>
          <w:ilvl w:val="0"/>
          <w:numId w:val="1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Elementos del contrato de trabajo.</w:t>
      </w:r>
    </w:p>
    <w:p w:rsidR="00A41829" w:rsidRPr="0080268B" w:rsidRDefault="00A41829" w:rsidP="00881505">
      <w:pPr>
        <w:pStyle w:val="Prrafodelista"/>
        <w:numPr>
          <w:ilvl w:val="0"/>
          <w:numId w:val="1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periodo de prueba.</w:t>
      </w:r>
    </w:p>
    <w:p w:rsidR="00A41829" w:rsidRPr="0080268B" w:rsidRDefault="00A41829" w:rsidP="00881505">
      <w:pPr>
        <w:pStyle w:val="Prrafodelista"/>
        <w:numPr>
          <w:ilvl w:val="0"/>
          <w:numId w:val="1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Modalidades de contratos.</w:t>
      </w:r>
    </w:p>
    <w:p w:rsidR="00A41829" w:rsidRPr="0080268B" w:rsidRDefault="00A41829" w:rsidP="00881505">
      <w:pPr>
        <w:pStyle w:val="Prrafodelista"/>
        <w:numPr>
          <w:ilvl w:val="0"/>
          <w:numId w:val="1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Estructura.</w:t>
      </w:r>
    </w:p>
    <w:p w:rsidR="00A41829" w:rsidRPr="0080268B" w:rsidRDefault="00A41829" w:rsidP="00881505">
      <w:pPr>
        <w:pStyle w:val="Prrafodelista"/>
        <w:numPr>
          <w:ilvl w:val="0"/>
          <w:numId w:val="1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Contratos formativos.</w:t>
      </w:r>
    </w:p>
    <w:p w:rsidR="00A41829" w:rsidRPr="0080268B" w:rsidRDefault="00A41829" w:rsidP="00881505">
      <w:pPr>
        <w:pStyle w:val="Prrafodelista"/>
        <w:numPr>
          <w:ilvl w:val="0"/>
          <w:numId w:val="1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Contratos temporales.</w:t>
      </w:r>
    </w:p>
    <w:p w:rsidR="00A41829" w:rsidRPr="0080268B" w:rsidRDefault="00A41829" w:rsidP="00881505">
      <w:pPr>
        <w:pStyle w:val="Prrafodelista"/>
        <w:numPr>
          <w:ilvl w:val="0"/>
          <w:numId w:val="1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Contratos a tiempo parcial.</w:t>
      </w:r>
    </w:p>
    <w:p w:rsidR="00A41829" w:rsidRPr="0080268B" w:rsidRDefault="00A41829" w:rsidP="00881505">
      <w:pPr>
        <w:pStyle w:val="Prrafodelista"/>
        <w:numPr>
          <w:ilvl w:val="0"/>
          <w:numId w:val="1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Contratos indefinidos.</w:t>
      </w:r>
    </w:p>
    <w:p w:rsidR="00A41829" w:rsidRPr="0080268B" w:rsidRDefault="00A41829" w:rsidP="00881505">
      <w:pPr>
        <w:pStyle w:val="Prrafodelista"/>
        <w:numPr>
          <w:ilvl w:val="0"/>
          <w:numId w:val="1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Las empresas de trabajo temporal.</w:t>
      </w:r>
    </w:p>
    <w:p w:rsidR="00A41829" w:rsidRPr="0080268B" w:rsidRDefault="00A41829" w:rsidP="00881505">
      <w:pPr>
        <w:pStyle w:val="Prrafodelista"/>
        <w:numPr>
          <w:ilvl w:val="0"/>
          <w:numId w:val="1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Nuevas formas flexibles de organización del trabajo.</w:t>
      </w:r>
    </w:p>
    <w:p w:rsidR="00A41829" w:rsidRPr="0080268B" w:rsidRDefault="00A41829" w:rsidP="00881505">
      <w:pPr>
        <w:pStyle w:val="Prrafodelista"/>
        <w:numPr>
          <w:ilvl w:val="0"/>
          <w:numId w:val="1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autónomo económicamente dependiente.</w:t>
      </w:r>
    </w:p>
    <w:p w:rsidR="00A41829" w:rsidRPr="0080268B" w:rsidRDefault="00A41829" w:rsidP="00881505">
      <w:pPr>
        <w:pStyle w:val="Prrafodelista"/>
        <w:numPr>
          <w:ilvl w:val="0"/>
          <w:numId w:val="1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trabajo a distancia y el teletrabajo.</w:t>
      </w: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5"/>
        <w:gridCol w:w="1895"/>
        <w:gridCol w:w="1904"/>
      </w:tblGrid>
      <w:tr w:rsidR="004D62F4" w:rsidRPr="0080268B" w:rsidTr="0080268B">
        <w:tc>
          <w:tcPr>
            <w:tcW w:w="6395" w:type="dxa"/>
            <w:tcBorders>
              <w:top w:val="single" w:sz="4" w:space="0" w:color="auto"/>
              <w:left w:val="single" w:sz="4" w:space="0" w:color="auto"/>
              <w:bottom w:val="single" w:sz="4" w:space="0" w:color="auto"/>
              <w:right w:val="single" w:sz="4" w:space="0" w:color="auto"/>
            </w:tcBorders>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5" w:type="dxa"/>
            <w:tcBorders>
              <w:top w:val="single" w:sz="4" w:space="0" w:color="auto"/>
              <w:left w:val="single" w:sz="4" w:space="0" w:color="auto"/>
              <w:bottom w:val="single" w:sz="4" w:space="0" w:color="auto"/>
              <w:right w:val="single" w:sz="4" w:space="0" w:color="auto"/>
            </w:tcBorders>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tcBorders>
              <w:top w:val="single" w:sz="4" w:space="0" w:color="auto"/>
              <w:left w:val="single" w:sz="4" w:space="0" w:color="auto"/>
              <w:bottom w:val="single" w:sz="4" w:space="0" w:color="auto"/>
              <w:right w:val="single" w:sz="4" w:space="0" w:color="auto"/>
            </w:tcBorders>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80268B" w:rsidRPr="0080268B" w:rsidTr="0080268B">
        <w:tc>
          <w:tcPr>
            <w:tcW w:w="6395" w:type="dxa"/>
            <w:tcBorders>
              <w:top w:val="single" w:sz="4" w:space="0" w:color="auto"/>
              <w:left w:val="single" w:sz="4" w:space="0" w:color="auto"/>
              <w:bottom w:val="single" w:sz="4" w:space="0" w:color="auto"/>
              <w:right w:val="single" w:sz="4" w:space="0" w:color="auto"/>
            </w:tcBorders>
            <w:vAlign w:val="center"/>
          </w:tcPr>
          <w:p w:rsidR="00A41829" w:rsidRPr="0080268B" w:rsidRDefault="00A41829" w:rsidP="00881505">
            <w:pPr>
              <w:pStyle w:val="Prrafodelista"/>
              <w:numPr>
                <w:ilvl w:val="0"/>
                <w:numId w:val="9"/>
              </w:numPr>
              <w:spacing w:line="360" w:lineRule="auto"/>
              <w:jc w:val="both"/>
              <w:rPr>
                <w:rFonts w:asciiTheme="minorHAnsi" w:hAnsiTheme="minorHAnsi" w:cstheme="minorHAnsi"/>
                <w:bCs/>
                <w:sz w:val="22"/>
                <w:szCs w:val="22"/>
                <w:lang w:val="es-ES_tradnl"/>
              </w:rPr>
            </w:pPr>
            <w:r w:rsidRPr="0080268B">
              <w:rPr>
                <w:rFonts w:asciiTheme="minorHAnsi" w:hAnsiTheme="minorHAnsi" w:cstheme="minorHAnsi"/>
                <w:bCs/>
                <w:sz w:val="22"/>
                <w:szCs w:val="22"/>
                <w:lang w:val="es-ES_tradnl"/>
              </w:rPr>
              <w:t xml:space="preserve">Casos prácticos a resolver sobre: </w:t>
            </w:r>
          </w:p>
          <w:p w:rsidR="00A41829" w:rsidRPr="0080268B" w:rsidRDefault="00A41829" w:rsidP="00881505">
            <w:pPr>
              <w:pStyle w:val="Prrafodelista"/>
              <w:numPr>
                <w:ilvl w:val="0"/>
                <w:numId w:val="15"/>
              </w:numPr>
              <w:spacing w:line="360" w:lineRule="auto"/>
              <w:jc w:val="both"/>
              <w:rPr>
                <w:rFonts w:asciiTheme="minorHAnsi" w:hAnsiTheme="minorHAnsi" w:cstheme="minorHAnsi"/>
                <w:bCs/>
                <w:sz w:val="22"/>
                <w:szCs w:val="22"/>
                <w:lang w:val="es-ES_tradnl"/>
              </w:rPr>
            </w:pPr>
            <w:r w:rsidRPr="0080268B">
              <w:rPr>
                <w:rFonts w:asciiTheme="minorHAnsi" w:hAnsiTheme="minorHAnsi" w:cstheme="minorHAnsi"/>
                <w:bCs/>
                <w:sz w:val="22"/>
                <w:szCs w:val="22"/>
                <w:lang w:val="es-ES_tradnl"/>
              </w:rPr>
              <w:t>Contratos de prácticas y formación.</w:t>
            </w:r>
          </w:p>
          <w:p w:rsidR="00A41829" w:rsidRPr="0080268B" w:rsidRDefault="00A41829" w:rsidP="00881505">
            <w:pPr>
              <w:pStyle w:val="Prrafodelista"/>
              <w:numPr>
                <w:ilvl w:val="0"/>
                <w:numId w:val="15"/>
              </w:numPr>
              <w:spacing w:line="360" w:lineRule="auto"/>
              <w:jc w:val="both"/>
              <w:rPr>
                <w:rFonts w:asciiTheme="minorHAnsi" w:hAnsiTheme="minorHAnsi" w:cstheme="minorHAnsi"/>
                <w:bCs/>
                <w:sz w:val="22"/>
                <w:szCs w:val="22"/>
                <w:lang w:val="es-ES_tradnl"/>
              </w:rPr>
            </w:pPr>
            <w:r w:rsidRPr="0080268B">
              <w:rPr>
                <w:rFonts w:asciiTheme="minorHAnsi" w:hAnsiTheme="minorHAnsi" w:cstheme="minorHAnsi"/>
                <w:bCs/>
                <w:sz w:val="22"/>
                <w:szCs w:val="22"/>
                <w:lang w:val="es-ES_tradnl"/>
              </w:rPr>
              <w:t>Contratos temporales.</w:t>
            </w:r>
          </w:p>
          <w:p w:rsidR="00A41829" w:rsidRPr="0080268B" w:rsidRDefault="00A41829" w:rsidP="00881505">
            <w:pPr>
              <w:pStyle w:val="Prrafodelista"/>
              <w:numPr>
                <w:ilvl w:val="0"/>
                <w:numId w:val="15"/>
              </w:numPr>
              <w:spacing w:line="360" w:lineRule="auto"/>
              <w:jc w:val="both"/>
              <w:rPr>
                <w:rFonts w:asciiTheme="minorHAnsi" w:hAnsiTheme="minorHAnsi" w:cstheme="minorHAnsi"/>
                <w:bCs/>
                <w:sz w:val="22"/>
                <w:szCs w:val="22"/>
                <w:lang w:val="es-ES_tradnl"/>
              </w:rPr>
            </w:pPr>
            <w:r w:rsidRPr="0080268B">
              <w:rPr>
                <w:rFonts w:asciiTheme="minorHAnsi" w:hAnsiTheme="minorHAnsi" w:cstheme="minorHAnsi"/>
                <w:bCs/>
                <w:sz w:val="22"/>
                <w:szCs w:val="22"/>
                <w:lang w:val="es-ES_tradnl"/>
              </w:rPr>
              <w:t>Contratos a tiempo parcial.</w:t>
            </w:r>
          </w:p>
          <w:p w:rsidR="00A41829" w:rsidRPr="0080268B" w:rsidRDefault="00A41829" w:rsidP="00881505">
            <w:pPr>
              <w:pStyle w:val="Prrafodelista"/>
              <w:numPr>
                <w:ilvl w:val="0"/>
                <w:numId w:val="15"/>
              </w:numPr>
              <w:spacing w:line="360" w:lineRule="auto"/>
              <w:jc w:val="both"/>
              <w:rPr>
                <w:rFonts w:asciiTheme="minorHAnsi" w:hAnsiTheme="minorHAnsi" w:cstheme="minorHAnsi"/>
                <w:bCs/>
                <w:sz w:val="22"/>
                <w:szCs w:val="22"/>
                <w:lang w:val="es-ES_tradnl"/>
              </w:rPr>
            </w:pPr>
            <w:r w:rsidRPr="0080268B">
              <w:rPr>
                <w:rFonts w:asciiTheme="minorHAnsi" w:hAnsiTheme="minorHAnsi" w:cstheme="minorHAnsi"/>
                <w:bCs/>
                <w:sz w:val="22"/>
                <w:szCs w:val="22"/>
                <w:lang w:val="es-ES_tradnl"/>
              </w:rPr>
              <w:t>Contrato indefinido.</w:t>
            </w:r>
          </w:p>
          <w:p w:rsidR="00A41829" w:rsidRPr="0080268B" w:rsidRDefault="00A41829" w:rsidP="00881505">
            <w:pPr>
              <w:pStyle w:val="Prrafodelista"/>
              <w:numPr>
                <w:ilvl w:val="0"/>
                <w:numId w:val="15"/>
              </w:numPr>
              <w:spacing w:line="360" w:lineRule="auto"/>
              <w:jc w:val="both"/>
              <w:rPr>
                <w:rFonts w:asciiTheme="minorHAnsi" w:hAnsiTheme="minorHAnsi" w:cstheme="minorHAnsi"/>
                <w:bCs/>
                <w:sz w:val="22"/>
                <w:szCs w:val="22"/>
                <w:lang w:val="es-ES_tradnl"/>
              </w:rPr>
            </w:pPr>
            <w:r w:rsidRPr="0080268B">
              <w:rPr>
                <w:rFonts w:asciiTheme="minorHAnsi" w:hAnsiTheme="minorHAnsi" w:cstheme="minorHAnsi"/>
                <w:bCs/>
                <w:sz w:val="22"/>
                <w:szCs w:val="22"/>
                <w:lang w:val="es-ES_tradnl"/>
              </w:rPr>
              <w:t>Empresas de trabajo temporal.</w:t>
            </w:r>
          </w:p>
          <w:p w:rsidR="00A41829" w:rsidRPr="0080268B" w:rsidRDefault="00A41829" w:rsidP="00881505">
            <w:pPr>
              <w:pStyle w:val="Prrafodelista"/>
              <w:numPr>
                <w:ilvl w:val="0"/>
                <w:numId w:val="15"/>
              </w:numPr>
              <w:spacing w:line="360" w:lineRule="auto"/>
              <w:jc w:val="both"/>
              <w:rPr>
                <w:rFonts w:asciiTheme="minorHAnsi" w:hAnsiTheme="minorHAnsi" w:cstheme="minorHAnsi"/>
                <w:bCs/>
                <w:sz w:val="22"/>
                <w:szCs w:val="22"/>
                <w:lang w:val="es-ES_tradnl"/>
              </w:rPr>
            </w:pPr>
            <w:r w:rsidRPr="0080268B">
              <w:rPr>
                <w:rFonts w:asciiTheme="minorHAnsi" w:hAnsiTheme="minorHAnsi" w:cstheme="minorHAnsi"/>
                <w:bCs/>
                <w:sz w:val="22"/>
                <w:szCs w:val="22"/>
                <w:lang w:val="es-ES_tradnl"/>
              </w:rPr>
              <w:t>Autónomo económicamente dependiente.</w:t>
            </w:r>
          </w:p>
          <w:p w:rsidR="00A41829" w:rsidRPr="0080268B" w:rsidRDefault="00A41829" w:rsidP="00881505">
            <w:pPr>
              <w:pStyle w:val="Prrafodelista"/>
              <w:numPr>
                <w:ilvl w:val="0"/>
                <w:numId w:val="15"/>
              </w:numPr>
              <w:spacing w:line="360" w:lineRule="auto"/>
              <w:jc w:val="both"/>
              <w:rPr>
                <w:rFonts w:asciiTheme="minorHAnsi" w:hAnsiTheme="minorHAnsi" w:cstheme="minorHAnsi"/>
                <w:bCs/>
                <w:sz w:val="22"/>
                <w:szCs w:val="22"/>
                <w:lang w:val="es-ES_tradnl"/>
              </w:rPr>
            </w:pPr>
            <w:r w:rsidRPr="0080268B">
              <w:rPr>
                <w:rFonts w:asciiTheme="minorHAnsi" w:hAnsiTheme="minorHAnsi" w:cstheme="minorHAnsi"/>
                <w:bCs/>
                <w:sz w:val="22"/>
                <w:szCs w:val="22"/>
                <w:lang w:val="es-ES_tradnl"/>
              </w:rPr>
              <w:t>Casos del convenio colectivo.</w:t>
            </w:r>
          </w:p>
          <w:p w:rsidR="00A41829" w:rsidRPr="0080268B" w:rsidRDefault="00A41829" w:rsidP="00881505">
            <w:pPr>
              <w:pStyle w:val="Prrafodelista"/>
              <w:numPr>
                <w:ilvl w:val="0"/>
                <w:numId w:val="9"/>
              </w:numPr>
              <w:spacing w:line="360" w:lineRule="auto"/>
              <w:jc w:val="both"/>
              <w:rPr>
                <w:rFonts w:asciiTheme="minorHAnsi" w:hAnsiTheme="minorHAnsi" w:cstheme="minorHAnsi"/>
                <w:bCs/>
                <w:sz w:val="22"/>
                <w:szCs w:val="22"/>
                <w:lang w:val="es-ES_tradnl"/>
              </w:rPr>
            </w:pPr>
            <w:r w:rsidRPr="0080268B">
              <w:rPr>
                <w:rFonts w:asciiTheme="minorHAnsi" w:hAnsiTheme="minorHAnsi" w:cstheme="minorHAnsi"/>
                <w:bCs/>
                <w:sz w:val="22"/>
                <w:szCs w:val="22"/>
                <w:lang w:val="es-ES_tradnl"/>
              </w:rPr>
              <w:t xml:space="preserve"> Test de repaso de conceptos.</w:t>
            </w:r>
          </w:p>
        </w:tc>
        <w:tc>
          <w:tcPr>
            <w:tcW w:w="1895" w:type="dxa"/>
            <w:tcBorders>
              <w:top w:val="single" w:sz="4" w:space="0" w:color="auto"/>
              <w:left w:val="single" w:sz="4" w:space="0" w:color="auto"/>
              <w:bottom w:val="single" w:sz="4" w:space="0" w:color="auto"/>
              <w:right w:val="single" w:sz="4" w:space="0" w:color="auto"/>
            </w:tcBorders>
            <w:vAlign w:val="center"/>
          </w:tcPr>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10</w:t>
            </w:r>
          </w:p>
        </w:tc>
        <w:tc>
          <w:tcPr>
            <w:tcW w:w="1904" w:type="dxa"/>
            <w:tcBorders>
              <w:top w:val="single" w:sz="4" w:space="0" w:color="auto"/>
              <w:left w:val="single" w:sz="4" w:space="0" w:color="auto"/>
              <w:bottom w:val="single" w:sz="4" w:space="0" w:color="auto"/>
              <w:right w:val="single" w:sz="4" w:space="0" w:color="auto"/>
            </w:tcBorders>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w:t>
            </w:r>
          </w:p>
        </w:tc>
      </w:tr>
      <w:tr w:rsidR="0080268B" w:rsidRPr="0080268B" w:rsidTr="0080268B">
        <w:tc>
          <w:tcPr>
            <w:tcW w:w="6395" w:type="dxa"/>
            <w:tcBorders>
              <w:top w:val="single" w:sz="4" w:space="0" w:color="auto"/>
              <w:left w:val="single" w:sz="4" w:space="0" w:color="auto"/>
              <w:bottom w:val="single" w:sz="4" w:space="0" w:color="auto"/>
              <w:right w:val="single" w:sz="4" w:space="0" w:color="auto"/>
            </w:tcBorders>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¿Qué tipos de contratos laborales son los más frecuentes en el mercado laboral español?</w:t>
            </w:r>
          </w:p>
        </w:tc>
        <w:tc>
          <w:tcPr>
            <w:tcW w:w="1895" w:type="dxa"/>
            <w:tcBorders>
              <w:top w:val="single" w:sz="4" w:space="0" w:color="auto"/>
              <w:left w:val="single" w:sz="4" w:space="0" w:color="auto"/>
              <w:bottom w:val="single" w:sz="4" w:space="0" w:color="auto"/>
              <w:right w:val="single" w:sz="4" w:space="0" w:color="auto"/>
            </w:tcBorders>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10</w:t>
            </w:r>
          </w:p>
        </w:tc>
        <w:tc>
          <w:tcPr>
            <w:tcW w:w="1904" w:type="dxa"/>
            <w:tcBorders>
              <w:top w:val="single" w:sz="4" w:space="0" w:color="auto"/>
              <w:left w:val="single" w:sz="4" w:space="0" w:color="auto"/>
              <w:bottom w:val="single" w:sz="4" w:space="0" w:color="auto"/>
              <w:right w:val="single" w:sz="4" w:space="0" w:color="auto"/>
            </w:tcBorders>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u w:val="none"/>
        </w:rPr>
      </w:pPr>
      <w:r w:rsidRPr="0080268B">
        <w:rPr>
          <w:rFonts w:asciiTheme="minorHAnsi" w:hAnsiTheme="minorHAnsi" w:cstheme="minorHAnsi"/>
          <w:sz w:val="22"/>
          <w:szCs w:val="22"/>
        </w:rPr>
        <w:lastRenderedPageBreak/>
        <w:t>Resultados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3. EJERCE LOS DERECHOS Y CUMPLE LAS OBLIGACIONES QUE SE DERIVAN DE LAS RELACIONES LABORALES, RECONOCIÉNDOLAS EN LOS DIFERENTES CONTRATOS DE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han clasificado las principales modalidades de contratación, identificando las medidas de fomento de la contratación para determinados colectivos.</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Educación en valores en el mundo laboral: La contratación irregular de inmigrantes.</w:t>
      </w:r>
    </w:p>
    <w:p w:rsidR="00A41829" w:rsidRPr="0080268B" w:rsidRDefault="00A41829" w:rsidP="00BB6B01">
      <w:pPr>
        <w:spacing w:line="360" w:lineRule="auto"/>
        <w:jc w:val="both"/>
        <w:rPr>
          <w:rFonts w:asciiTheme="minorHAnsi" w:hAnsiTheme="minorHAnsi" w:cstheme="minorHAnsi"/>
          <w:sz w:val="22"/>
          <w:szCs w:val="22"/>
        </w:rPr>
      </w:pPr>
    </w:p>
    <w:p w:rsidR="00A41829" w:rsidRDefault="00A41829"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Pr="0080268B" w:rsidRDefault="000B4D61" w:rsidP="00BB6B01">
      <w:pPr>
        <w:spacing w:line="360" w:lineRule="auto"/>
        <w:jc w:val="both"/>
        <w:rPr>
          <w:rFonts w:asciiTheme="minorHAnsi" w:hAnsiTheme="minorHAnsi" w:cstheme="minorHAnsi"/>
          <w:sz w:val="22"/>
          <w:szCs w:val="22"/>
        </w:rPr>
      </w:pPr>
    </w:p>
    <w:p w:rsidR="00A41829" w:rsidRPr="0080268B" w:rsidRDefault="00A41829" w:rsidP="00BB6B01">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6"/>
        <w:gridCol w:w="2308"/>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 xml:space="preserve">Unidad Didáctica Nº </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3</w:t>
            </w: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La jornada de trabajo</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6</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1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jornada ordinaria.</w:t>
      </w:r>
    </w:p>
    <w:p w:rsidR="00A41829" w:rsidRPr="0080268B" w:rsidRDefault="00A41829" w:rsidP="00881505">
      <w:pPr>
        <w:pStyle w:val="Prrafodelista"/>
        <w:numPr>
          <w:ilvl w:val="0"/>
          <w:numId w:val="1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jornada regular.</w:t>
      </w:r>
    </w:p>
    <w:p w:rsidR="00A41829" w:rsidRPr="0080268B" w:rsidRDefault="00A41829" w:rsidP="00881505">
      <w:pPr>
        <w:pStyle w:val="Prrafodelista"/>
        <w:numPr>
          <w:ilvl w:val="0"/>
          <w:numId w:val="1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distribución irregular de la jornada.</w:t>
      </w:r>
    </w:p>
    <w:p w:rsidR="00A41829" w:rsidRPr="0080268B" w:rsidRDefault="00A41829" w:rsidP="00881505">
      <w:pPr>
        <w:pStyle w:val="Prrafodelista"/>
        <w:numPr>
          <w:ilvl w:val="0"/>
          <w:numId w:val="1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horario de trabajo.</w:t>
      </w:r>
    </w:p>
    <w:p w:rsidR="00A41829" w:rsidRPr="0080268B" w:rsidRDefault="00A41829" w:rsidP="00881505">
      <w:pPr>
        <w:pStyle w:val="Prrafodelista"/>
        <w:numPr>
          <w:ilvl w:val="0"/>
          <w:numId w:val="1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El </w:t>
      </w:r>
      <w:r w:rsidR="000B4D61" w:rsidRPr="0080268B">
        <w:rPr>
          <w:rFonts w:asciiTheme="minorHAnsi" w:hAnsiTheme="minorHAnsi" w:cstheme="minorHAnsi"/>
          <w:sz w:val="22"/>
          <w:szCs w:val="22"/>
        </w:rPr>
        <w:t>trabajo a</w:t>
      </w:r>
      <w:r w:rsidRPr="0080268B">
        <w:rPr>
          <w:rFonts w:asciiTheme="minorHAnsi" w:hAnsiTheme="minorHAnsi" w:cstheme="minorHAnsi"/>
          <w:sz w:val="22"/>
          <w:szCs w:val="22"/>
        </w:rPr>
        <w:t xml:space="preserve"> turnos.</w:t>
      </w:r>
    </w:p>
    <w:p w:rsidR="00A41829" w:rsidRPr="0080268B" w:rsidRDefault="00A41829" w:rsidP="00881505">
      <w:pPr>
        <w:pStyle w:val="Prrafodelista"/>
        <w:numPr>
          <w:ilvl w:val="0"/>
          <w:numId w:val="1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trabajo nocturno.</w:t>
      </w:r>
    </w:p>
    <w:p w:rsidR="00A41829" w:rsidRPr="0080268B" w:rsidRDefault="00A41829" w:rsidP="00881505">
      <w:pPr>
        <w:pStyle w:val="Prrafodelista"/>
        <w:numPr>
          <w:ilvl w:val="0"/>
          <w:numId w:val="1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Las horas extraordinarias.</w:t>
      </w:r>
    </w:p>
    <w:p w:rsidR="00A41829" w:rsidRPr="0080268B" w:rsidRDefault="00A41829" w:rsidP="00881505">
      <w:pPr>
        <w:pStyle w:val="Prrafodelista"/>
        <w:numPr>
          <w:ilvl w:val="0"/>
          <w:numId w:val="1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Reducción de jornada.</w:t>
      </w:r>
    </w:p>
    <w:p w:rsidR="00A41829" w:rsidRPr="0080268B" w:rsidRDefault="00A41829" w:rsidP="00881505">
      <w:pPr>
        <w:pStyle w:val="Prrafodelista"/>
        <w:numPr>
          <w:ilvl w:val="0"/>
          <w:numId w:val="1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Por cuidados familiares.</w:t>
      </w:r>
    </w:p>
    <w:p w:rsidR="00A41829" w:rsidRPr="0080268B" w:rsidRDefault="00A41829" w:rsidP="00881505">
      <w:pPr>
        <w:pStyle w:val="Prrafodelista"/>
        <w:numPr>
          <w:ilvl w:val="0"/>
          <w:numId w:val="1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Por lactancia de menor de 9 meses.</w:t>
      </w:r>
    </w:p>
    <w:p w:rsidR="00A41829" w:rsidRPr="0080268B" w:rsidRDefault="00A41829" w:rsidP="00881505">
      <w:pPr>
        <w:pStyle w:val="Prrafodelista"/>
        <w:numPr>
          <w:ilvl w:val="0"/>
          <w:numId w:val="1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Por condición de víctima de violencia de género.</w:t>
      </w:r>
    </w:p>
    <w:p w:rsidR="00A41829" w:rsidRPr="0080268B" w:rsidRDefault="00A41829" w:rsidP="00881505">
      <w:pPr>
        <w:pStyle w:val="Prrafodelista"/>
        <w:numPr>
          <w:ilvl w:val="0"/>
          <w:numId w:val="1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Por causas económicas, tecnológicas, organizativas y de producción.</w:t>
      </w:r>
    </w:p>
    <w:p w:rsidR="00A41829" w:rsidRPr="0080268B" w:rsidRDefault="00A41829" w:rsidP="00881505">
      <w:pPr>
        <w:pStyle w:val="Prrafodelista"/>
        <w:numPr>
          <w:ilvl w:val="0"/>
          <w:numId w:val="1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permisos retribuidos.</w:t>
      </w:r>
    </w:p>
    <w:p w:rsidR="00A41829" w:rsidRPr="0080268B" w:rsidRDefault="00A41829" w:rsidP="00881505">
      <w:pPr>
        <w:pStyle w:val="Prrafodelista"/>
        <w:numPr>
          <w:ilvl w:val="0"/>
          <w:numId w:val="1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Las vacaciones y festivos.</w:t>
      </w:r>
    </w:p>
    <w:p w:rsidR="00A41829" w:rsidRPr="0080268B" w:rsidRDefault="00A41829" w:rsidP="00881505">
      <w:pPr>
        <w:pStyle w:val="Prrafodelista"/>
        <w:numPr>
          <w:ilvl w:val="0"/>
          <w:numId w:val="1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planes de igualdad.</w:t>
      </w:r>
    </w:p>
    <w:p w:rsidR="00A41829" w:rsidRPr="0080268B" w:rsidRDefault="00A41829" w:rsidP="00881505">
      <w:pPr>
        <w:pStyle w:val="Prrafodelista"/>
        <w:numPr>
          <w:ilvl w:val="0"/>
          <w:numId w:val="2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Empresas obligadas.</w:t>
      </w:r>
    </w:p>
    <w:p w:rsidR="00A41829" w:rsidRPr="0080268B" w:rsidRDefault="00A41829" w:rsidP="00881505">
      <w:pPr>
        <w:pStyle w:val="Prrafodelista"/>
        <w:numPr>
          <w:ilvl w:val="0"/>
          <w:numId w:val="2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Medidas a incorporar.</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2"/>
        <w:gridCol w:w="1897"/>
        <w:gridCol w:w="1905"/>
      </w:tblGrid>
      <w:tr w:rsidR="004D62F4" w:rsidRPr="0080268B" w:rsidTr="004D62F4">
        <w:tc>
          <w:tcPr>
            <w:tcW w:w="6392"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7"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5"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2" w:type="dxa"/>
          </w:tcPr>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Casos prácticos a resolver sobre: </w:t>
            </w:r>
          </w:p>
          <w:p w:rsidR="00A41829" w:rsidRPr="0080268B" w:rsidRDefault="00A41829" w:rsidP="00881505">
            <w:pPr>
              <w:pStyle w:val="Prrafodelista"/>
              <w:numPr>
                <w:ilvl w:val="0"/>
                <w:numId w:val="2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jornada ordinaria.</w:t>
            </w:r>
          </w:p>
          <w:p w:rsidR="00A41829" w:rsidRPr="0080268B" w:rsidRDefault="00A41829" w:rsidP="00881505">
            <w:pPr>
              <w:pStyle w:val="Prrafodelista"/>
              <w:numPr>
                <w:ilvl w:val="0"/>
                <w:numId w:val="2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horario de trabajo.</w:t>
            </w:r>
          </w:p>
          <w:p w:rsidR="00A41829" w:rsidRPr="0080268B" w:rsidRDefault="00A41829" w:rsidP="00881505">
            <w:pPr>
              <w:pStyle w:val="Prrafodelista"/>
              <w:numPr>
                <w:ilvl w:val="0"/>
                <w:numId w:val="2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Las horas extras.</w:t>
            </w:r>
          </w:p>
          <w:p w:rsidR="00A41829" w:rsidRPr="0080268B" w:rsidRDefault="00A41829" w:rsidP="00881505">
            <w:pPr>
              <w:pStyle w:val="Prrafodelista"/>
              <w:numPr>
                <w:ilvl w:val="0"/>
                <w:numId w:val="2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Reducción de jornada.</w:t>
            </w:r>
          </w:p>
          <w:p w:rsidR="00A41829" w:rsidRPr="0080268B" w:rsidRDefault="00A41829" w:rsidP="00881505">
            <w:pPr>
              <w:pStyle w:val="Prrafodelista"/>
              <w:numPr>
                <w:ilvl w:val="0"/>
                <w:numId w:val="2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Permisos retribuidos.</w:t>
            </w:r>
          </w:p>
          <w:p w:rsidR="00A41829" w:rsidRPr="0080268B" w:rsidRDefault="00A41829" w:rsidP="00881505">
            <w:pPr>
              <w:pStyle w:val="Prrafodelista"/>
              <w:numPr>
                <w:ilvl w:val="0"/>
                <w:numId w:val="2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Vacaciones y festivos.</w:t>
            </w:r>
          </w:p>
          <w:p w:rsidR="00A41829" w:rsidRPr="0080268B" w:rsidRDefault="00A41829" w:rsidP="00881505">
            <w:pPr>
              <w:pStyle w:val="Prrafodelista"/>
              <w:numPr>
                <w:ilvl w:val="0"/>
                <w:numId w:val="2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Caso práctico del convenio.</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lastRenderedPageBreak/>
              <w:t>Test de repaso de conceptos.</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Entorno laboral: Conciliación de la vida laboral y familiar. </w:t>
            </w:r>
          </w:p>
        </w:tc>
        <w:tc>
          <w:tcPr>
            <w:tcW w:w="1897"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lastRenderedPageBreak/>
              <w:t>10</w:t>
            </w:r>
          </w:p>
        </w:tc>
        <w:tc>
          <w:tcPr>
            <w:tcW w:w="1905"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u w:val="none"/>
        </w:rPr>
      </w:pPr>
      <w:r w:rsidRPr="0080268B">
        <w:rPr>
          <w:rFonts w:asciiTheme="minorHAnsi" w:hAnsiTheme="minorHAnsi" w:cstheme="minorHAnsi"/>
          <w:sz w:val="22"/>
          <w:szCs w:val="22"/>
        </w:rPr>
        <w:t>Resultados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3. EJERCE LOS DERECHOS Y CUMPLE LAS OBLIGACIONES QUE SE DERIVAN DE LAS RELACIONES LABORALES, RECONOCIÉNDOLAS EN LOS DIFERENTES CONTRATOS DE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han valorado las medidas establecidas por la legislación vigente para la conciliación de la vida laboral y familiar.</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identificado las características definitorias de los nuevos entornos de organización del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i) Se han determinado las condiciones de trabajo pactadas en un convenio colectivo aplicable a un sector profesional relacionado con el título de Técnico Superior en Administración y Finanzas.</w:t>
      </w:r>
    </w:p>
    <w:p w:rsidR="00A41829" w:rsidRPr="0080268B" w:rsidRDefault="00A41829" w:rsidP="00BB6B01">
      <w:pPr>
        <w:spacing w:line="360" w:lineRule="auto"/>
        <w:jc w:val="both"/>
        <w:rPr>
          <w:rFonts w:asciiTheme="minorHAnsi" w:hAnsiTheme="minorHAnsi" w:cstheme="minorHAnsi"/>
          <w:sz w:val="22"/>
          <w:szCs w:val="22"/>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881505">
      <w:pPr>
        <w:pStyle w:val="Prrafodelista"/>
        <w:numPr>
          <w:ilvl w:val="0"/>
          <w:numId w:val="9"/>
        </w:numPr>
        <w:spacing w:line="360" w:lineRule="auto"/>
        <w:ind w:left="714" w:hanging="357"/>
        <w:jc w:val="both"/>
        <w:rPr>
          <w:rFonts w:asciiTheme="minorHAnsi" w:hAnsiTheme="minorHAnsi" w:cstheme="minorHAnsi"/>
          <w:sz w:val="22"/>
          <w:szCs w:val="22"/>
        </w:rPr>
      </w:pPr>
      <w:r w:rsidRPr="0080268B">
        <w:rPr>
          <w:rFonts w:asciiTheme="minorHAnsi" w:hAnsiTheme="minorHAnsi" w:cstheme="minorHAnsi"/>
          <w:sz w:val="22"/>
          <w:szCs w:val="22"/>
        </w:rPr>
        <w:t xml:space="preserve">Educación en valores en el mundo laboral: </w:t>
      </w:r>
    </w:p>
    <w:p w:rsidR="00A41829" w:rsidRPr="0080268B" w:rsidRDefault="00A41829" w:rsidP="00881505">
      <w:pPr>
        <w:pStyle w:val="Prrafodelista"/>
        <w:numPr>
          <w:ilvl w:val="0"/>
          <w:numId w:val="85"/>
        </w:numPr>
        <w:spacing w:line="360" w:lineRule="auto"/>
        <w:ind w:left="714" w:hanging="357"/>
        <w:jc w:val="both"/>
        <w:rPr>
          <w:rFonts w:asciiTheme="minorHAnsi" w:hAnsiTheme="minorHAnsi" w:cstheme="minorHAnsi"/>
          <w:sz w:val="22"/>
          <w:szCs w:val="22"/>
        </w:rPr>
      </w:pPr>
      <w:r w:rsidRPr="0080268B">
        <w:rPr>
          <w:rFonts w:asciiTheme="minorHAnsi" w:hAnsiTheme="minorHAnsi" w:cstheme="minorHAnsi"/>
          <w:sz w:val="22"/>
          <w:szCs w:val="22"/>
        </w:rPr>
        <w:t>¿Por mujer o porque es buena?</w:t>
      </w:r>
    </w:p>
    <w:p w:rsidR="00A41829" w:rsidRPr="0080268B" w:rsidRDefault="00A41829" w:rsidP="00881505">
      <w:pPr>
        <w:pStyle w:val="Prrafodelista"/>
        <w:numPr>
          <w:ilvl w:val="0"/>
          <w:numId w:val="85"/>
        </w:numPr>
        <w:spacing w:line="360" w:lineRule="auto"/>
        <w:ind w:left="714" w:hanging="357"/>
        <w:jc w:val="both"/>
        <w:rPr>
          <w:rFonts w:asciiTheme="minorHAnsi" w:hAnsiTheme="minorHAnsi" w:cstheme="minorHAnsi"/>
          <w:sz w:val="22"/>
          <w:szCs w:val="22"/>
        </w:rPr>
      </w:pPr>
      <w:r w:rsidRPr="0080268B">
        <w:rPr>
          <w:rFonts w:asciiTheme="minorHAnsi" w:hAnsiTheme="minorHAnsi" w:cstheme="minorHAnsi"/>
          <w:sz w:val="22"/>
          <w:szCs w:val="22"/>
        </w:rPr>
        <w:t>Derechos laborales de las víctimas de violencia de género.</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6"/>
        <w:gridCol w:w="2308"/>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 xml:space="preserve">Unidad Didáctica Nº </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4</w:t>
            </w: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El salario y la nómina</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10</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2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salario.</w:t>
      </w:r>
    </w:p>
    <w:p w:rsidR="00A41829" w:rsidRPr="0080268B" w:rsidRDefault="00A41829" w:rsidP="00881505">
      <w:pPr>
        <w:pStyle w:val="Prrafodelista"/>
        <w:numPr>
          <w:ilvl w:val="0"/>
          <w:numId w:val="2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Tipos de salario.</w:t>
      </w:r>
    </w:p>
    <w:p w:rsidR="00A41829" w:rsidRPr="0080268B" w:rsidRDefault="00A41829" w:rsidP="00881505">
      <w:pPr>
        <w:pStyle w:val="Prrafodelista"/>
        <w:numPr>
          <w:ilvl w:val="0"/>
          <w:numId w:val="2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Pago del salario.</w:t>
      </w:r>
    </w:p>
    <w:p w:rsidR="00A41829" w:rsidRPr="0080268B" w:rsidRDefault="00A41829" w:rsidP="00881505">
      <w:pPr>
        <w:pStyle w:val="Prrafodelista"/>
        <w:numPr>
          <w:ilvl w:val="0"/>
          <w:numId w:val="2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¿Cómo se establece el salario?</w:t>
      </w:r>
    </w:p>
    <w:p w:rsidR="00A41829" w:rsidRPr="0080268B" w:rsidRDefault="00A41829" w:rsidP="00881505">
      <w:pPr>
        <w:pStyle w:val="Prrafodelista"/>
        <w:numPr>
          <w:ilvl w:val="0"/>
          <w:numId w:val="2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Las garantías del salario.</w:t>
      </w:r>
    </w:p>
    <w:p w:rsidR="00A41829" w:rsidRPr="0080268B" w:rsidRDefault="00A41829" w:rsidP="00881505">
      <w:pPr>
        <w:pStyle w:val="Prrafodelista"/>
        <w:numPr>
          <w:ilvl w:val="0"/>
          <w:numId w:val="2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SMI no es inembargable.</w:t>
      </w:r>
    </w:p>
    <w:p w:rsidR="00A41829" w:rsidRPr="0080268B" w:rsidRDefault="00A41829" w:rsidP="00881505">
      <w:pPr>
        <w:pStyle w:val="Prrafodelista"/>
        <w:numPr>
          <w:ilvl w:val="0"/>
          <w:numId w:val="2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salario como crédito privilegiado.</w:t>
      </w:r>
    </w:p>
    <w:p w:rsidR="00A41829" w:rsidRPr="0080268B" w:rsidRDefault="00A41829" w:rsidP="00881505">
      <w:pPr>
        <w:pStyle w:val="Prrafodelista"/>
        <w:numPr>
          <w:ilvl w:val="0"/>
          <w:numId w:val="2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FOGASA.</w:t>
      </w:r>
    </w:p>
    <w:p w:rsidR="00A41829" w:rsidRPr="0080268B" w:rsidRDefault="00A41829" w:rsidP="00881505">
      <w:pPr>
        <w:pStyle w:val="Prrafodelista"/>
        <w:numPr>
          <w:ilvl w:val="0"/>
          <w:numId w:val="2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nómina.</w:t>
      </w:r>
    </w:p>
    <w:p w:rsidR="00A41829" w:rsidRPr="0080268B" w:rsidRDefault="00A41829" w:rsidP="00881505">
      <w:pPr>
        <w:pStyle w:val="Prrafodelista"/>
        <w:numPr>
          <w:ilvl w:val="0"/>
          <w:numId w:val="2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Estructura de la nómina.</w:t>
      </w:r>
    </w:p>
    <w:p w:rsidR="00A41829" w:rsidRPr="0080268B" w:rsidRDefault="00A41829" w:rsidP="00881505">
      <w:pPr>
        <w:pStyle w:val="Prrafodelista"/>
        <w:numPr>
          <w:ilvl w:val="0"/>
          <w:numId w:val="2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El salario bruto: salario base, complementos salariales, complementos </w:t>
      </w:r>
      <w:proofErr w:type="spellStart"/>
      <w:r w:rsidRPr="0080268B">
        <w:rPr>
          <w:rFonts w:asciiTheme="minorHAnsi" w:hAnsiTheme="minorHAnsi" w:cstheme="minorHAnsi"/>
          <w:sz w:val="22"/>
          <w:szCs w:val="22"/>
        </w:rPr>
        <w:t>extrasalariales</w:t>
      </w:r>
      <w:proofErr w:type="spellEnd"/>
      <w:r w:rsidRPr="0080268B">
        <w:rPr>
          <w:rFonts w:asciiTheme="minorHAnsi" w:hAnsiTheme="minorHAnsi" w:cstheme="minorHAnsi"/>
          <w:sz w:val="22"/>
          <w:szCs w:val="22"/>
        </w:rPr>
        <w:t>.</w:t>
      </w:r>
    </w:p>
    <w:p w:rsidR="00A41829" w:rsidRPr="0080268B" w:rsidRDefault="00A41829" w:rsidP="00881505">
      <w:pPr>
        <w:pStyle w:val="Prrafodelista"/>
        <w:numPr>
          <w:ilvl w:val="0"/>
          <w:numId w:val="2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Deducciones: seguridad social y hacienda.</w:t>
      </w:r>
    </w:p>
    <w:p w:rsidR="00A41829" w:rsidRPr="0080268B" w:rsidRDefault="00A41829" w:rsidP="00881505">
      <w:pPr>
        <w:pStyle w:val="Prrafodelista"/>
        <w:numPr>
          <w:ilvl w:val="0"/>
          <w:numId w:val="2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Líquido a percibir o salario neto.</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2"/>
        <w:gridCol w:w="1897"/>
        <w:gridCol w:w="1905"/>
      </w:tblGrid>
      <w:tr w:rsidR="004D62F4" w:rsidRPr="0080268B" w:rsidTr="004D62F4">
        <w:tc>
          <w:tcPr>
            <w:tcW w:w="6392"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7"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5"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2" w:type="dxa"/>
          </w:tcPr>
          <w:p w:rsidR="00A41829" w:rsidRPr="0080268B" w:rsidRDefault="00A41829" w:rsidP="00BB6B01">
            <w:pPr>
              <w:pStyle w:val="Prrafodelista"/>
              <w:spacing w:line="360" w:lineRule="auto"/>
              <w:ind w:left="0"/>
              <w:jc w:val="both"/>
              <w:rPr>
                <w:rFonts w:asciiTheme="minorHAnsi" w:hAnsiTheme="minorHAnsi" w:cstheme="minorHAnsi"/>
                <w:sz w:val="22"/>
                <w:szCs w:val="22"/>
              </w:rPr>
            </w:pPr>
            <w:r w:rsidRPr="0080268B">
              <w:rPr>
                <w:rFonts w:asciiTheme="minorHAnsi" w:hAnsiTheme="minorHAnsi" w:cstheme="minorHAnsi"/>
                <w:sz w:val="22"/>
                <w:szCs w:val="22"/>
              </w:rPr>
              <w:t>Casos prácticos a resolver sobre:</w:t>
            </w:r>
          </w:p>
          <w:p w:rsidR="00A41829" w:rsidRPr="0080268B" w:rsidRDefault="00A41829" w:rsidP="00881505">
            <w:pPr>
              <w:pStyle w:val="Prrafodelista"/>
              <w:numPr>
                <w:ilvl w:val="0"/>
                <w:numId w:val="2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salario y sus garantías.</w:t>
            </w:r>
          </w:p>
          <w:p w:rsidR="00A41829" w:rsidRPr="0080268B" w:rsidRDefault="00A41829" w:rsidP="00881505">
            <w:pPr>
              <w:pStyle w:val="Prrafodelista"/>
              <w:numPr>
                <w:ilvl w:val="0"/>
                <w:numId w:val="2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Cotización.</w:t>
            </w:r>
          </w:p>
          <w:p w:rsidR="00A41829" w:rsidRPr="0080268B" w:rsidRDefault="00A41829" w:rsidP="00881505">
            <w:pPr>
              <w:pStyle w:val="Prrafodelista"/>
              <w:numPr>
                <w:ilvl w:val="0"/>
                <w:numId w:val="2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Nóminas.</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Test de repaso de conceptos.</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 Entorno laboral: </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Vincular salarios con resultados.</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La negociación colectiva de los salarios.</w:t>
            </w:r>
          </w:p>
          <w:p w:rsidR="00A41829" w:rsidRPr="0080268B" w:rsidRDefault="00A41829" w:rsidP="00BB6B01">
            <w:pPr>
              <w:pStyle w:val="Ttulo6"/>
              <w:spacing w:line="360" w:lineRule="auto"/>
              <w:jc w:val="both"/>
              <w:rPr>
                <w:rFonts w:asciiTheme="minorHAnsi" w:hAnsiTheme="minorHAnsi" w:cstheme="minorHAnsi"/>
                <w:b w:val="0"/>
                <w:sz w:val="22"/>
                <w:szCs w:val="22"/>
                <w:u w:val="none"/>
                <w:lang w:val="es-ES"/>
              </w:rPr>
            </w:pPr>
          </w:p>
        </w:tc>
        <w:tc>
          <w:tcPr>
            <w:tcW w:w="1897"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10</w:t>
            </w:r>
          </w:p>
        </w:tc>
        <w:tc>
          <w:tcPr>
            <w:tcW w:w="1905"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u w:val="none"/>
        </w:rPr>
      </w:pPr>
      <w:r w:rsidRPr="0080268B">
        <w:rPr>
          <w:rFonts w:asciiTheme="minorHAnsi" w:hAnsiTheme="minorHAnsi" w:cstheme="minorHAnsi"/>
          <w:sz w:val="22"/>
          <w:szCs w:val="22"/>
        </w:rPr>
        <w:t>Resultados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3. EJERCE LOS DERECHOS Y CUMPLE LAS OBLIGACIONES QUE SE DERIVAN DE LAS RELACIONES LABORALES, RECONOCIÉNDOLAS EN LOS DIFERENTES CONTRATOS DE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lastRenderedPageBreak/>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 analizado el recibo de salarios, identificando los principales elementos que lo integran.</w:t>
      </w:r>
    </w:p>
    <w:p w:rsidR="00A41829" w:rsidRPr="0080268B" w:rsidRDefault="00A41829" w:rsidP="00BB6B01">
      <w:pPr>
        <w:pStyle w:val="Ttulo6"/>
        <w:spacing w:line="360" w:lineRule="auto"/>
        <w:jc w:val="both"/>
        <w:rPr>
          <w:rFonts w:asciiTheme="minorHAnsi" w:hAnsiTheme="minorHAnsi" w:cstheme="minorHAnsi"/>
          <w:sz w:val="22"/>
          <w:szCs w:val="22"/>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Educación en valores en el mundo laboral: Cobrar las horas extras en “B”.</w:t>
      </w:r>
    </w:p>
    <w:p w:rsidR="00A41829" w:rsidRPr="0080268B" w:rsidRDefault="00A41829" w:rsidP="00BB6B01">
      <w:pPr>
        <w:spacing w:line="360" w:lineRule="auto"/>
        <w:jc w:val="both"/>
        <w:rPr>
          <w:rFonts w:asciiTheme="minorHAnsi" w:hAnsiTheme="minorHAnsi" w:cstheme="minorHAnsi"/>
          <w:sz w:val="22"/>
          <w:szCs w:val="22"/>
        </w:rPr>
      </w:pP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9"/>
        <w:gridCol w:w="2307"/>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 xml:space="preserve">Unidad Didáctica Nº </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5</w:t>
            </w: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Modificación, suspensión y extinción del contrato</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10</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2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Modificación del contrato.</w:t>
      </w:r>
    </w:p>
    <w:p w:rsidR="00A41829" w:rsidRPr="0080268B" w:rsidRDefault="00A41829" w:rsidP="00881505">
      <w:pPr>
        <w:pStyle w:val="Prrafodelista"/>
        <w:numPr>
          <w:ilvl w:val="0"/>
          <w:numId w:val="2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Movilidad funcional.</w:t>
      </w:r>
    </w:p>
    <w:p w:rsidR="00A41829" w:rsidRPr="0080268B" w:rsidRDefault="00A41829" w:rsidP="00881505">
      <w:pPr>
        <w:pStyle w:val="Prrafodelista"/>
        <w:numPr>
          <w:ilvl w:val="0"/>
          <w:numId w:val="2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Movilidad geográfica.</w:t>
      </w:r>
    </w:p>
    <w:p w:rsidR="00A41829" w:rsidRPr="0080268B" w:rsidRDefault="00A41829" w:rsidP="00881505">
      <w:pPr>
        <w:pStyle w:val="Prrafodelista"/>
        <w:numPr>
          <w:ilvl w:val="0"/>
          <w:numId w:val="2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Modificación sustancial de las condiciones de trabajo.</w:t>
      </w:r>
    </w:p>
    <w:p w:rsidR="00A41829" w:rsidRPr="0080268B" w:rsidRDefault="00A41829" w:rsidP="00881505">
      <w:pPr>
        <w:pStyle w:val="Prrafodelista"/>
        <w:numPr>
          <w:ilvl w:val="0"/>
          <w:numId w:val="2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suspensión del contrato.</w:t>
      </w:r>
    </w:p>
    <w:p w:rsidR="00A41829" w:rsidRPr="0080268B" w:rsidRDefault="00A41829" w:rsidP="00881505">
      <w:pPr>
        <w:pStyle w:val="Prrafodelista"/>
        <w:numPr>
          <w:ilvl w:val="0"/>
          <w:numId w:val="2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Causas de suspensión del contrato.</w:t>
      </w:r>
    </w:p>
    <w:p w:rsidR="00A41829" w:rsidRPr="0080268B" w:rsidRDefault="00A41829" w:rsidP="00881505">
      <w:pPr>
        <w:pStyle w:val="Prrafodelista"/>
        <w:numPr>
          <w:ilvl w:val="0"/>
          <w:numId w:val="2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maternidad.</w:t>
      </w:r>
    </w:p>
    <w:p w:rsidR="00A41829" w:rsidRPr="0080268B" w:rsidRDefault="00A41829" w:rsidP="00881505">
      <w:pPr>
        <w:pStyle w:val="Prrafodelista"/>
        <w:numPr>
          <w:ilvl w:val="0"/>
          <w:numId w:val="2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paternidad.</w:t>
      </w:r>
    </w:p>
    <w:p w:rsidR="00A41829" w:rsidRPr="0080268B" w:rsidRDefault="00A41829" w:rsidP="00881505">
      <w:pPr>
        <w:pStyle w:val="Prrafodelista"/>
        <w:numPr>
          <w:ilvl w:val="0"/>
          <w:numId w:val="2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Las excedencias.</w:t>
      </w:r>
    </w:p>
    <w:p w:rsidR="00A41829" w:rsidRPr="0080268B" w:rsidRDefault="00A41829" w:rsidP="00881505">
      <w:pPr>
        <w:pStyle w:val="Prrafodelista"/>
        <w:numPr>
          <w:ilvl w:val="0"/>
          <w:numId w:val="2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extinción del contrato.</w:t>
      </w:r>
    </w:p>
    <w:p w:rsidR="00A41829" w:rsidRPr="0080268B" w:rsidRDefault="00A41829" w:rsidP="00881505">
      <w:pPr>
        <w:pStyle w:val="Prrafodelista"/>
        <w:numPr>
          <w:ilvl w:val="0"/>
          <w:numId w:val="3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Por voluntad del trabajador.</w:t>
      </w:r>
    </w:p>
    <w:p w:rsidR="00A41829" w:rsidRPr="0080268B" w:rsidRDefault="00A41829" w:rsidP="00881505">
      <w:pPr>
        <w:pStyle w:val="Prrafodelista"/>
        <w:numPr>
          <w:ilvl w:val="0"/>
          <w:numId w:val="3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Por voluntad de la empresa: despido disciplinario, reclamación del despido, sentencias del juzgado, despido por causas objetivas, despido colectivo, fuerza mayor, pago del FOGASA.</w:t>
      </w:r>
    </w:p>
    <w:p w:rsidR="00A41829" w:rsidRPr="0080268B" w:rsidRDefault="00A41829" w:rsidP="00881505">
      <w:pPr>
        <w:pStyle w:val="Prrafodelista"/>
        <w:numPr>
          <w:ilvl w:val="0"/>
          <w:numId w:val="2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finiquito.</w:t>
      </w:r>
    </w:p>
    <w:p w:rsidR="00A41829" w:rsidRPr="0080268B" w:rsidRDefault="00A41829" w:rsidP="00881505">
      <w:pPr>
        <w:pStyle w:val="Prrafodelista"/>
        <w:numPr>
          <w:ilvl w:val="0"/>
          <w:numId w:val="3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Cantidades a percibir.</w:t>
      </w:r>
    </w:p>
    <w:p w:rsidR="00A41829" w:rsidRPr="0080268B" w:rsidRDefault="00A41829" w:rsidP="00881505">
      <w:pPr>
        <w:pStyle w:val="Prrafodelista"/>
        <w:numPr>
          <w:ilvl w:val="0"/>
          <w:numId w:val="3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Calculo del finiquito.</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5"/>
        <w:gridCol w:w="1895"/>
        <w:gridCol w:w="1904"/>
      </w:tblGrid>
      <w:tr w:rsidR="004D62F4" w:rsidRPr="0080268B" w:rsidTr="004D62F4">
        <w:tc>
          <w:tcPr>
            <w:tcW w:w="6395"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5"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5" w:type="dxa"/>
          </w:tcPr>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Casos prácticos a resolver sobre:</w:t>
            </w:r>
          </w:p>
          <w:p w:rsidR="00A41829" w:rsidRPr="0080268B" w:rsidRDefault="00A41829" w:rsidP="00881505">
            <w:pPr>
              <w:pStyle w:val="Prrafodelista"/>
              <w:numPr>
                <w:ilvl w:val="0"/>
                <w:numId w:val="3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Modificación del contrato.</w:t>
            </w:r>
          </w:p>
          <w:p w:rsidR="00A41829" w:rsidRPr="0080268B" w:rsidRDefault="00A41829" w:rsidP="00881505">
            <w:pPr>
              <w:pStyle w:val="Prrafodelista"/>
              <w:numPr>
                <w:ilvl w:val="0"/>
                <w:numId w:val="3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suspensión del contrato.,</w:t>
            </w:r>
          </w:p>
          <w:p w:rsidR="00A41829" w:rsidRPr="0080268B" w:rsidRDefault="00A41829" w:rsidP="00881505">
            <w:pPr>
              <w:pStyle w:val="Prrafodelista"/>
              <w:numPr>
                <w:ilvl w:val="0"/>
                <w:numId w:val="3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Maternidad y paternidad.</w:t>
            </w:r>
          </w:p>
          <w:p w:rsidR="00A41829" w:rsidRPr="0080268B" w:rsidRDefault="00A41829" w:rsidP="00881505">
            <w:pPr>
              <w:pStyle w:val="Prrafodelista"/>
              <w:numPr>
                <w:ilvl w:val="0"/>
                <w:numId w:val="3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Excedencias.</w:t>
            </w:r>
          </w:p>
          <w:p w:rsidR="00A41829" w:rsidRPr="0080268B" w:rsidRDefault="00A41829" w:rsidP="00881505">
            <w:pPr>
              <w:pStyle w:val="Prrafodelista"/>
              <w:numPr>
                <w:ilvl w:val="0"/>
                <w:numId w:val="3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Extinción por voluntad del trabajador.</w:t>
            </w:r>
          </w:p>
          <w:p w:rsidR="00A41829" w:rsidRPr="0080268B" w:rsidRDefault="00A41829" w:rsidP="00881505">
            <w:pPr>
              <w:pStyle w:val="Prrafodelista"/>
              <w:numPr>
                <w:ilvl w:val="0"/>
                <w:numId w:val="3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Despido disciplinario y reclamación del despido.</w:t>
            </w:r>
          </w:p>
          <w:p w:rsidR="00A41829" w:rsidRPr="0080268B" w:rsidRDefault="00A41829" w:rsidP="00881505">
            <w:pPr>
              <w:pStyle w:val="Prrafodelista"/>
              <w:numPr>
                <w:ilvl w:val="0"/>
                <w:numId w:val="3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Despido por causas objetivas, colectivo y fuerza mayor.</w:t>
            </w:r>
          </w:p>
          <w:p w:rsidR="00A41829" w:rsidRPr="0080268B" w:rsidRDefault="00A41829" w:rsidP="00881505">
            <w:pPr>
              <w:pStyle w:val="Prrafodelista"/>
              <w:numPr>
                <w:ilvl w:val="0"/>
                <w:numId w:val="3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finiquito y las indemnizaciones.</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lastRenderedPageBreak/>
              <w:t>Test de repaso de conceptos.</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Entorno laboral: La interpretación judicial de los despidos colectivos.</w:t>
            </w:r>
          </w:p>
          <w:p w:rsidR="00A41829" w:rsidRPr="0080268B" w:rsidRDefault="00A41829" w:rsidP="00BB6B01">
            <w:pPr>
              <w:pStyle w:val="Prrafodelista"/>
              <w:spacing w:line="360" w:lineRule="auto"/>
              <w:jc w:val="both"/>
              <w:rPr>
                <w:rFonts w:asciiTheme="minorHAnsi" w:hAnsiTheme="minorHAnsi" w:cstheme="minorHAnsi"/>
                <w:sz w:val="22"/>
                <w:szCs w:val="22"/>
              </w:rPr>
            </w:pPr>
          </w:p>
        </w:tc>
        <w:tc>
          <w:tcPr>
            <w:tcW w:w="1895"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lastRenderedPageBreak/>
              <w:t>10</w:t>
            </w:r>
          </w:p>
        </w:tc>
        <w:tc>
          <w:tcPr>
            <w:tcW w:w="1904"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u w:val="none"/>
        </w:rPr>
      </w:pPr>
      <w:r w:rsidRPr="0080268B">
        <w:rPr>
          <w:rFonts w:asciiTheme="minorHAnsi" w:hAnsiTheme="minorHAnsi" w:cstheme="minorHAnsi"/>
          <w:sz w:val="22"/>
          <w:szCs w:val="22"/>
        </w:rPr>
        <w:t>Resultados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EJERCE LOS DERECHOS Y CUMPLE LAS OBLIGACIONES QUE SE DERIVAN DE LAS RELACIONES LABORALES, RECONOCIÉNDOLAS EN LOS DIFERENTES CONTRATOS DE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 analizado el recibo de salarios, identificando los principales elementos que lo integran.</w:t>
      </w:r>
    </w:p>
    <w:p w:rsidR="00A41829" w:rsidRPr="0080268B" w:rsidRDefault="00A41829" w:rsidP="00BB6B01">
      <w:pPr>
        <w:spacing w:line="360" w:lineRule="auto"/>
        <w:jc w:val="both"/>
        <w:rPr>
          <w:rFonts w:asciiTheme="minorHAnsi" w:hAnsiTheme="minorHAnsi" w:cstheme="minorHAnsi"/>
          <w:sz w:val="22"/>
          <w:szCs w:val="22"/>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Educación en valores en el mundo laboral:</w:t>
      </w:r>
    </w:p>
    <w:p w:rsidR="00A41829" w:rsidRPr="0080268B" w:rsidRDefault="00A41829" w:rsidP="00881505">
      <w:pPr>
        <w:pStyle w:val="Prrafodelista"/>
        <w:numPr>
          <w:ilvl w:val="0"/>
          <w:numId w:val="8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dilema de sacrificar sueldo para salvar el empleo.</w:t>
      </w:r>
    </w:p>
    <w:p w:rsidR="00A41829" w:rsidRPr="0080268B" w:rsidRDefault="00A41829" w:rsidP="00881505">
      <w:pPr>
        <w:pStyle w:val="Prrafodelista"/>
        <w:numPr>
          <w:ilvl w:val="0"/>
          <w:numId w:val="8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afectados por despidos colectivos sin acuerdo crecen un 120%.</w:t>
      </w:r>
    </w:p>
    <w:p w:rsidR="00A41829" w:rsidRPr="0080268B" w:rsidRDefault="00A41829" w:rsidP="00BB6B01">
      <w:pPr>
        <w:spacing w:line="360" w:lineRule="auto"/>
        <w:jc w:val="both"/>
        <w:rPr>
          <w:rFonts w:asciiTheme="minorHAnsi" w:hAnsiTheme="minorHAnsi" w:cstheme="minorHAnsi"/>
          <w:sz w:val="22"/>
          <w:szCs w:val="22"/>
        </w:rPr>
      </w:pPr>
    </w:p>
    <w:p w:rsidR="00A41829" w:rsidRDefault="00A41829"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p w:rsidR="000B4D61" w:rsidRDefault="000B4D61" w:rsidP="00BB6B01">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9"/>
        <w:gridCol w:w="2307"/>
      </w:tblGrid>
      <w:tr w:rsidR="000B4D61" w:rsidRPr="0080268B" w:rsidTr="000B4D61">
        <w:tc>
          <w:tcPr>
            <w:tcW w:w="244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 xml:space="preserve">Unidad Didáctica Nº </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6</w:t>
            </w:r>
          </w:p>
        </w:tc>
        <w:tc>
          <w:tcPr>
            <w:tcW w:w="5439"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Participación de los trabajadores</w:t>
            </w:r>
          </w:p>
        </w:tc>
        <w:tc>
          <w:tcPr>
            <w:tcW w:w="2307"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6</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3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libertad sindical.</w:t>
      </w:r>
    </w:p>
    <w:p w:rsidR="00A41829" w:rsidRPr="0080268B" w:rsidRDefault="00A41829" w:rsidP="00881505">
      <w:pPr>
        <w:pStyle w:val="Prrafodelista"/>
        <w:numPr>
          <w:ilvl w:val="0"/>
          <w:numId w:val="3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Libertad sindical positiva y negativa.</w:t>
      </w:r>
    </w:p>
    <w:p w:rsidR="00A41829" w:rsidRPr="0080268B" w:rsidRDefault="00A41829" w:rsidP="00881505">
      <w:pPr>
        <w:pStyle w:val="Prrafodelista"/>
        <w:numPr>
          <w:ilvl w:val="0"/>
          <w:numId w:val="3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Modelos de representación.</w:t>
      </w:r>
    </w:p>
    <w:p w:rsidR="00A41829" w:rsidRPr="0080268B" w:rsidRDefault="00A41829" w:rsidP="00881505">
      <w:pPr>
        <w:pStyle w:val="Prrafodelista"/>
        <w:numPr>
          <w:ilvl w:val="0"/>
          <w:numId w:val="3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representación unitaria.</w:t>
      </w:r>
    </w:p>
    <w:p w:rsidR="00A41829" w:rsidRPr="0080268B" w:rsidRDefault="00A41829" w:rsidP="00881505">
      <w:pPr>
        <w:pStyle w:val="Prrafodelista"/>
        <w:numPr>
          <w:ilvl w:val="0"/>
          <w:numId w:val="3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Las elecciones a representantes.</w:t>
      </w:r>
    </w:p>
    <w:p w:rsidR="00A41829" w:rsidRPr="0080268B" w:rsidRDefault="00A41829" w:rsidP="00881505">
      <w:pPr>
        <w:pStyle w:val="Prrafodelista"/>
        <w:numPr>
          <w:ilvl w:val="0"/>
          <w:numId w:val="3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delegados de personal y el comité de empresa.</w:t>
      </w:r>
    </w:p>
    <w:p w:rsidR="00A41829" w:rsidRPr="0080268B" w:rsidRDefault="00A41829" w:rsidP="00881505">
      <w:pPr>
        <w:pStyle w:val="Prrafodelista"/>
        <w:numPr>
          <w:ilvl w:val="0"/>
          <w:numId w:val="3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Otros comités.</w:t>
      </w:r>
    </w:p>
    <w:p w:rsidR="00A41829" w:rsidRPr="0080268B" w:rsidRDefault="00A41829" w:rsidP="00881505">
      <w:pPr>
        <w:pStyle w:val="Prrafodelista"/>
        <w:numPr>
          <w:ilvl w:val="0"/>
          <w:numId w:val="3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Competencias y garantías.</w:t>
      </w:r>
    </w:p>
    <w:p w:rsidR="00A41829" w:rsidRPr="0080268B" w:rsidRDefault="00A41829" w:rsidP="00881505">
      <w:pPr>
        <w:pStyle w:val="Prrafodelista"/>
        <w:numPr>
          <w:ilvl w:val="0"/>
          <w:numId w:val="3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sindicatos.</w:t>
      </w:r>
    </w:p>
    <w:p w:rsidR="00A41829" w:rsidRPr="0080268B" w:rsidRDefault="00A41829" w:rsidP="00881505">
      <w:pPr>
        <w:pStyle w:val="Prrafodelista"/>
        <w:numPr>
          <w:ilvl w:val="0"/>
          <w:numId w:val="3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Organización de los sindicatos.</w:t>
      </w:r>
    </w:p>
    <w:p w:rsidR="00A41829" w:rsidRPr="0080268B" w:rsidRDefault="00A41829" w:rsidP="00881505">
      <w:pPr>
        <w:pStyle w:val="Prrafodelista"/>
        <w:numPr>
          <w:ilvl w:val="0"/>
          <w:numId w:val="3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Participación de los sindicatos en la empresa: secciones sindicales y delegados sindicales.</w:t>
      </w:r>
    </w:p>
    <w:p w:rsidR="00A41829" w:rsidRPr="0080268B" w:rsidRDefault="00A41829" w:rsidP="00881505">
      <w:pPr>
        <w:pStyle w:val="Prrafodelista"/>
        <w:numPr>
          <w:ilvl w:val="0"/>
          <w:numId w:val="3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convenio colectivo.</w:t>
      </w:r>
    </w:p>
    <w:p w:rsidR="00A41829" w:rsidRPr="0080268B" w:rsidRDefault="00A41829" w:rsidP="00881505">
      <w:pPr>
        <w:pStyle w:val="Prrafodelista"/>
        <w:numPr>
          <w:ilvl w:val="0"/>
          <w:numId w:val="3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Ámbito de aplicación.</w:t>
      </w:r>
    </w:p>
    <w:p w:rsidR="00A41829" w:rsidRPr="0080268B" w:rsidRDefault="00A41829" w:rsidP="00881505">
      <w:pPr>
        <w:pStyle w:val="Prrafodelista"/>
        <w:numPr>
          <w:ilvl w:val="0"/>
          <w:numId w:val="3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Convenios y reforma laboral de 2012.</w:t>
      </w:r>
    </w:p>
    <w:p w:rsidR="00A41829" w:rsidRPr="0080268B" w:rsidRDefault="00A41829" w:rsidP="00881505">
      <w:pPr>
        <w:pStyle w:val="Prrafodelista"/>
        <w:numPr>
          <w:ilvl w:val="0"/>
          <w:numId w:val="3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conflictos colectivos.</w:t>
      </w:r>
    </w:p>
    <w:p w:rsidR="00A41829" w:rsidRPr="0080268B" w:rsidRDefault="00A41829" w:rsidP="00881505">
      <w:pPr>
        <w:pStyle w:val="Prrafodelista"/>
        <w:numPr>
          <w:ilvl w:val="0"/>
          <w:numId w:val="3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huelga: huelga legal y procedimiento.</w:t>
      </w:r>
    </w:p>
    <w:p w:rsidR="00A41829" w:rsidRPr="0080268B" w:rsidRDefault="00A41829" w:rsidP="00881505">
      <w:pPr>
        <w:pStyle w:val="Prrafodelista"/>
        <w:numPr>
          <w:ilvl w:val="0"/>
          <w:numId w:val="3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cierre patronal.</w:t>
      </w:r>
    </w:p>
    <w:p w:rsidR="00A41829" w:rsidRPr="0080268B" w:rsidRDefault="00A41829" w:rsidP="00881505">
      <w:pPr>
        <w:pStyle w:val="Prrafodelista"/>
        <w:numPr>
          <w:ilvl w:val="0"/>
          <w:numId w:val="3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solución extrajudicial de conflictos.</w:t>
      </w:r>
    </w:p>
    <w:p w:rsidR="00A41829" w:rsidRPr="0080268B" w:rsidRDefault="00A41829" w:rsidP="00881505">
      <w:pPr>
        <w:pStyle w:val="Prrafodelista"/>
        <w:numPr>
          <w:ilvl w:val="0"/>
          <w:numId w:val="3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derecho de reunión.</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1896"/>
        <w:gridCol w:w="1904"/>
      </w:tblGrid>
      <w:tr w:rsidR="004D62F4" w:rsidRPr="0080268B" w:rsidTr="004D62F4">
        <w:tc>
          <w:tcPr>
            <w:tcW w:w="6394"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6"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4" w:type="dxa"/>
          </w:tcPr>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Casos prácticos a resolver sobre:</w:t>
            </w:r>
          </w:p>
          <w:p w:rsidR="00A41829" w:rsidRPr="0080268B" w:rsidRDefault="00A41829" w:rsidP="00881505">
            <w:pPr>
              <w:pStyle w:val="Prrafodelista"/>
              <w:numPr>
                <w:ilvl w:val="0"/>
                <w:numId w:val="3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La libertad sindical y los sindicatos.</w:t>
            </w:r>
          </w:p>
          <w:p w:rsidR="00A41829" w:rsidRPr="0080268B" w:rsidRDefault="00A41829" w:rsidP="00881505">
            <w:pPr>
              <w:pStyle w:val="Prrafodelista"/>
              <w:numPr>
                <w:ilvl w:val="0"/>
                <w:numId w:val="3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La representación unitaria.</w:t>
            </w:r>
          </w:p>
          <w:p w:rsidR="00A41829" w:rsidRPr="0080268B" w:rsidRDefault="00A41829" w:rsidP="00881505">
            <w:pPr>
              <w:pStyle w:val="Prrafodelista"/>
              <w:numPr>
                <w:ilvl w:val="0"/>
                <w:numId w:val="3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Los conflictos colectivos.</w:t>
            </w:r>
          </w:p>
          <w:p w:rsidR="00A41829" w:rsidRPr="0080268B" w:rsidRDefault="00A41829" w:rsidP="00881505">
            <w:pPr>
              <w:pStyle w:val="Prrafodelista"/>
              <w:numPr>
                <w:ilvl w:val="0"/>
                <w:numId w:val="3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El derecho de reunión.</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Test de repaso de conceptos.</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lastRenderedPageBreak/>
              <w:t>Entorno laboral: La reforma laboral de los convenios colectivos.</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lastRenderedPageBreak/>
              <w:t>5, 10</w:t>
            </w:r>
          </w:p>
        </w:tc>
        <w:tc>
          <w:tcPr>
            <w:tcW w:w="1904"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 D</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Resultados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3. EJERCE LOS DERECHOS Y CUMPLE LAS OBLIGACIONES QUE SE DERIVAN DE LAS RELACIONES LABORALES, RECONOCIÉNDOLAS EN LOS DIFERENTES CONTRATOS DE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j) Se han analizado las diferentes medidas de conflicto colectivo y los procedimientos de solución de conflictos.</w:t>
      </w:r>
    </w:p>
    <w:p w:rsidR="00A41829" w:rsidRPr="0080268B" w:rsidRDefault="00A41829" w:rsidP="00BB6B01">
      <w:pPr>
        <w:spacing w:line="360" w:lineRule="auto"/>
        <w:jc w:val="both"/>
        <w:rPr>
          <w:rFonts w:asciiTheme="minorHAnsi" w:hAnsiTheme="minorHAnsi" w:cstheme="minorHAnsi"/>
          <w:sz w:val="22"/>
          <w:szCs w:val="22"/>
          <w:lang w:val="es-ES_tradnl"/>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Educación en valores en el mundo laboral: Aprender a escuchar: a favor o en contra. La huelga general del 29-3-12</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7"/>
        <w:gridCol w:w="2308"/>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Unidad Didáctica Nº 7</w:t>
            </w:r>
          </w:p>
          <w:p w:rsidR="00A41829" w:rsidRPr="0080268B" w:rsidRDefault="00A41829" w:rsidP="00BB6B01">
            <w:pPr>
              <w:spacing w:line="360" w:lineRule="auto"/>
              <w:jc w:val="both"/>
              <w:rPr>
                <w:rFonts w:asciiTheme="minorHAnsi" w:hAnsiTheme="minorHAnsi" w:cstheme="minorHAnsi"/>
                <w:sz w:val="22"/>
                <w:szCs w:val="22"/>
                <w:lang w:val="es-ES_tradnl"/>
              </w:rPr>
            </w:pP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Seguridad social y desempleo</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80268B" w:rsidP="00BB6B01">
            <w:pPr>
              <w:spacing w:line="360" w:lineRule="auto"/>
              <w:jc w:val="both"/>
              <w:rPr>
                <w:rFonts w:asciiTheme="minorHAnsi" w:hAnsiTheme="minorHAnsi" w:cstheme="minorHAnsi"/>
                <w:sz w:val="22"/>
                <w:szCs w:val="22"/>
                <w:lang w:val="es-ES_tradnl"/>
              </w:rPr>
            </w:pPr>
            <w:r>
              <w:rPr>
                <w:rFonts w:asciiTheme="minorHAnsi" w:hAnsiTheme="minorHAnsi" w:cstheme="minorHAnsi"/>
                <w:sz w:val="22"/>
                <w:szCs w:val="22"/>
                <w:lang w:val="es-ES_tradnl"/>
              </w:rPr>
              <w:t>10</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4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seguridad social.</w:t>
      </w:r>
    </w:p>
    <w:p w:rsidR="00A41829" w:rsidRPr="0080268B" w:rsidRDefault="00A41829" w:rsidP="00881505">
      <w:pPr>
        <w:pStyle w:val="Prrafodelista"/>
        <w:numPr>
          <w:ilvl w:val="0"/>
          <w:numId w:val="4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Principio de solidaridad.</w:t>
      </w:r>
    </w:p>
    <w:p w:rsidR="00A41829" w:rsidRPr="0080268B" w:rsidRDefault="00A41829" w:rsidP="00881505">
      <w:pPr>
        <w:pStyle w:val="Prrafodelista"/>
        <w:numPr>
          <w:ilvl w:val="0"/>
          <w:numId w:val="4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Campo de aplicación de la seguridad social.</w:t>
      </w:r>
    </w:p>
    <w:p w:rsidR="00A41829" w:rsidRPr="0080268B" w:rsidRDefault="00A41829" w:rsidP="00881505">
      <w:pPr>
        <w:pStyle w:val="Prrafodelista"/>
        <w:numPr>
          <w:ilvl w:val="0"/>
          <w:numId w:val="4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Estructura de la seguridad social.</w:t>
      </w:r>
    </w:p>
    <w:p w:rsidR="00A41829" w:rsidRPr="0080268B" w:rsidRDefault="00A41829" w:rsidP="00881505">
      <w:pPr>
        <w:pStyle w:val="Prrafodelista"/>
        <w:numPr>
          <w:ilvl w:val="0"/>
          <w:numId w:val="4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Obligaciones de la empresa con la seguridad social.</w:t>
      </w:r>
    </w:p>
    <w:p w:rsidR="00A41829" w:rsidRPr="0080268B" w:rsidRDefault="00A41829" w:rsidP="00881505">
      <w:pPr>
        <w:pStyle w:val="Prrafodelista"/>
        <w:numPr>
          <w:ilvl w:val="0"/>
          <w:numId w:val="4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cotización de los autónomos.</w:t>
      </w:r>
    </w:p>
    <w:p w:rsidR="00A41829" w:rsidRPr="0080268B" w:rsidRDefault="00A41829" w:rsidP="00881505">
      <w:pPr>
        <w:pStyle w:val="Prrafodelista"/>
        <w:numPr>
          <w:ilvl w:val="0"/>
          <w:numId w:val="4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Prestaciones de la seguridad social.</w:t>
      </w:r>
    </w:p>
    <w:p w:rsidR="00A41829" w:rsidRPr="0080268B" w:rsidRDefault="00A41829" w:rsidP="00881505">
      <w:pPr>
        <w:pStyle w:val="Prrafodelista"/>
        <w:numPr>
          <w:ilvl w:val="0"/>
          <w:numId w:val="4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Incapacidad temporal.</w:t>
      </w:r>
    </w:p>
    <w:p w:rsidR="00A41829" w:rsidRPr="0080268B" w:rsidRDefault="00A41829" w:rsidP="00881505">
      <w:pPr>
        <w:pStyle w:val="Prrafodelista"/>
        <w:numPr>
          <w:ilvl w:val="0"/>
          <w:numId w:val="4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Incapacidad permanente.</w:t>
      </w:r>
    </w:p>
    <w:p w:rsidR="00A41829" w:rsidRPr="0080268B" w:rsidRDefault="00A41829" w:rsidP="00881505">
      <w:pPr>
        <w:pStyle w:val="Prrafodelista"/>
        <w:numPr>
          <w:ilvl w:val="0"/>
          <w:numId w:val="4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Prestaciones por muerte y supervivencia.</w:t>
      </w:r>
    </w:p>
    <w:p w:rsidR="00A41829" w:rsidRPr="0080268B" w:rsidRDefault="00A41829" w:rsidP="00881505">
      <w:pPr>
        <w:pStyle w:val="Prrafodelista"/>
        <w:numPr>
          <w:ilvl w:val="0"/>
          <w:numId w:val="4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Pensión de jubilación.</w:t>
      </w:r>
    </w:p>
    <w:p w:rsidR="00A41829" w:rsidRPr="0080268B" w:rsidRDefault="00A41829" w:rsidP="00881505">
      <w:pPr>
        <w:pStyle w:val="Prrafodelista"/>
        <w:numPr>
          <w:ilvl w:val="0"/>
          <w:numId w:val="4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Desempleo.</w:t>
      </w:r>
    </w:p>
    <w:p w:rsidR="00A41829" w:rsidRPr="0080268B" w:rsidRDefault="00A41829" w:rsidP="00881505">
      <w:pPr>
        <w:pStyle w:val="Prrafodelista"/>
        <w:numPr>
          <w:ilvl w:val="0"/>
          <w:numId w:val="4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Requisitos y situación legal de desempleo.</w:t>
      </w:r>
    </w:p>
    <w:p w:rsidR="00A41829" w:rsidRPr="0080268B" w:rsidRDefault="00A41829" w:rsidP="00881505">
      <w:pPr>
        <w:pStyle w:val="Prrafodelista"/>
        <w:numPr>
          <w:ilvl w:val="0"/>
          <w:numId w:val="4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Cálculo de la prestación por desempleo.</w:t>
      </w:r>
    </w:p>
    <w:p w:rsidR="00A41829" w:rsidRPr="0080268B" w:rsidRDefault="00A41829" w:rsidP="00881505">
      <w:pPr>
        <w:pStyle w:val="Prrafodelista"/>
        <w:numPr>
          <w:ilvl w:val="0"/>
          <w:numId w:val="4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Extinción del desempleo y otras situaciones.</w:t>
      </w:r>
    </w:p>
    <w:p w:rsidR="00A41829" w:rsidRPr="0080268B" w:rsidRDefault="00A41829" w:rsidP="00881505">
      <w:pPr>
        <w:pStyle w:val="Prrafodelista"/>
        <w:numPr>
          <w:ilvl w:val="0"/>
          <w:numId w:val="4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Subsidio por desempleo.</w:t>
      </w:r>
    </w:p>
    <w:p w:rsidR="00A41829" w:rsidRPr="0080268B" w:rsidRDefault="00A41829" w:rsidP="00881505">
      <w:pPr>
        <w:pStyle w:val="Prrafodelista"/>
        <w:numPr>
          <w:ilvl w:val="0"/>
          <w:numId w:val="4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Prestación por cese de actividad en autónomos.</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1896"/>
        <w:gridCol w:w="1904"/>
      </w:tblGrid>
      <w:tr w:rsidR="004D62F4" w:rsidRPr="0080268B" w:rsidTr="004D62F4">
        <w:tc>
          <w:tcPr>
            <w:tcW w:w="6394"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6"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4" w:type="dxa"/>
          </w:tcPr>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Casos prácticos a resolver sobre:</w:t>
            </w:r>
          </w:p>
          <w:p w:rsidR="00A41829" w:rsidRPr="0080268B" w:rsidRDefault="00A41829" w:rsidP="00881505">
            <w:pPr>
              <w:pStyle w:val="Prrafodelista"/>
              <w:numPr>
                <w:ilvl w:val="0"/>
                <w:numId w:val="44"/>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La seguridad social.</w:t>
            </w:r>
          </w:p>
          <w:p w:rsidR="00A41829" w:rsidRPr="0080268B" w:rsidRDefault="00A41829" w:rsidP="00881505">
            <w:pPr>
              <w:pStyle w:val="Prrafodelista"/>
              <w:numPr>
                <w:ilvl w:val="0"/>
                <w:numId w:val="44"/>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Obligaciones del empresario.</w:t>
            </w:r>
          </w:p>
          <w:p w:rsidR="00A41829" w:rsidRPr="0080268B" w:rsidRDefault="00A41829" w:rsidP="00881505">
            <w:pPr>
              <w:pStyle w:val="Prrafodelista"/>
              <w:numPr>
                <w:ilvl w:val="0"/>
                <w:numId w:val="44"/>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Prestaciones.</w:t>
            </w:r>
          </w:p>
          <w:p w:rsidR="00A41829" w:rsidRPr="0080268B" w:rsidRDefault="00A41829" w:rsidP="00881505">
            <w:pPr>
              <w:pStyle w:val="Prrafodelista"/>
              <w:numPr>
                <w:ilvl w:val="0"/>
                <w:numId w:val="44"/>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Desempleo.</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Test de repaso de conceptos.</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Entorno laboral:</w:t>
            </w:r>
          </w:p>
          <w:p w:rsidR="00A41829" w:rsidRPr="0080268B" w:rsidRDefault="00A41829" w:rsidP="00881505">
            <w:pPr>
              <w:pStyle w:val="Prrafodelista"/>
              <w:numPr>
                <w:ilvl w:val="1"/>
                <w:numId w:val="27"/>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lastRenderedPageBreak/>
              <w:t>Empleo reducirá la prestación de los que están en paro más de 6 meses.</w:t>
            </w:r>
          </w:p>
          <w:p w:rsidR="00A41829" w:rsidRPr="0080268B" w:rsidRDefault="00A41829" w:rsidP="00881505">
            <w:pPr>
              <w:pStyle w:val="Prrafodelista"/>
              <w:numPr>
                <w:ilvl w:val="1"/>
                <w:numId w:val="27"/>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El FMI pide recortar pensiones y ligar la jubilación a la esperanza de vida.</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lastRenderedPageBreak/>
              <w:t>10</w:t>
            </w:r>
          </w:p>
        </w:tc>
        <w:tc>
          <w:tcPr>
            <w:tcW w:w="1904"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G</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u w:val="none"/>
        </w:rPr>
      </w:pPr>
      <w:r w:rsidRPr="0080268B">
        <w:rPr>
          <w:rFonts w:asciiTheme="minorHAnsi" w:hAnsiTheme="minorHAnsi" w:cstheme="minorHAnsi"/>
          <w:sz w:val="22"/>
          <w:szCs w:val="22"/>
        </w:rPr>
        <w:t>Resultados de aprendizaje y criterios de evaluación</w:t>
      </w:r>
      <w:r w:rsidRPr="0080268B">
        <w:rPr>
          <w:rFonts w:asciiTheme="minorHAnsi" w:hAnsiTheme="minorHAnsi" w:cstheme="minorHAnsi"/>
          <w:sz w:val="22"/>
          <w:szCs w:val="22"/>
          <w:u w:val="none"/>
        </w:rPr>
        <w:t xml:space="preserve">: </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4. Determina la acción protectora del sistema de la Seguridad Social ante las distintas contingencias cubiertas, identificando las distintas clases de prestaciones.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 valorado el papel de la seguridad social como pilar esencial para la mejora de la calidad de vida de los ciudadanos.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enumerado las diversas contingencias que cubre el sistema de Seguridad Social.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identificado los regímenes existentes en el sistema de la Seguridad Social.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han identificado las obligaciones de empresario y trabajador dentro del sistema de seguridad social.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han identificado en un supuesto sencillo las bases de cotización de un trabajador y las cuotas correspondientes a trabajador y empresario.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clasificado las prestaciones del sistema de Seguridad Social, identificando los requisitos.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han determinado las posibles situaciones legales de desempleo en supuestos prácticos sencillos.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h) Se ha realizado el cálculo de la duración y cuantía de una prestación por desempleo de nivel contributivo básico.</w:t>
      </w:r>
    </w:p>
    <w:p w:rsidR="00A41829" w:rsidRPr="0080268B" w:rsidRDefault="00A41829" w:rsidP="00BB6B01">
      <w:pPr>
        <w:spacing w:line="360" w:lineRule="auto"/>
        <w:jc w:val="both"/>
        <w:rPr>
          <w:rFonts w:asciiTheme="minorHAnsi" w:hAnsiTheme="minorHAnsi" w:cstheme="minorHAnsi"/>
          <w:sz w:val="22"/>
          <w:szCs w:val="22"/>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Educación en valores en el mundo laboral: El futuro de las pensiones de jubilación.</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7"/>
        <w:gridCol w:w="2308"/>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Unidad Didáctica Nº 8</w:t>
            </w:r>
          </w:p>
          <w:p w:rsidR="00A41829" w:rsidRPr="0080268B" w:rsidRDefault="00A41829" w:rsidP="00BB6B01">
            <w:pPr>
              <w:spacing w:line="360" w:lineRule="auto"/>
              <w:jc w:val="both"/>
              <w:rPr>
                <w:rFonts w:asciiTheme="minorHAnsi" w:hAnsiTheme="minorHAnsi" w:cstheme="minorHAnsi"/>
                <w:sz w:val="22"/>
                <w:szCs w:val="22"/>
                <w:lang w:val="es-ES_tradnl"/>
              </w:rPr>
            </w:pP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La prevención de riesgos. Conceptos básicos.</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6</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Contenidos:</w:t>
      </w:r>
    </w:p>
    <w:p w:rsidR="00A41829" w:rsidRPr="0080268B" w:rsidRDefault="00A41829" w:rsidP="00881505">
      <w:pPr>
        <w:pStyle w:val="Prrafodelista"/>
        <w:numPr>
          <w:ilvl w:val="0"/>
          <w:numId w:val="4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Concepto de salud.</w:t>
      </w:r>
    </w:p>
    <w:p w:rsidR="00A41829" w:rsidRPr="0080268B" w:rsidRDefault="00A41829" w:rsidP="00881505">
      <w:pPr>
        <w:pStyle w:val="Prrafodelista"/>
        <w:numPr>
          <w:ilvl w:val="0"/>
          <w:numId w:val="4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Factores de riesgo laboral.</w:t>
      </w:r>
    </w:p>
    <w:p w:rsidR="00A41829" w:rsidRPr="0080268B" w:rsidRDefault="00A41829" w:rsidP="00881505">
      <w:pPr>
        <w:pStyle w:val="Prrafodelista"/>
        <w:numPr>
          <w:ilvl w:val="0"/>
          <w:numId w:val="4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Condiciones de seguridad.</w:t>
      </w:r>
    </w:p>
    <w:p w:rsidR="00A41829" w:rsidRPr="0080268B" w:rsidRDefault="00A41829" w:rsidP="00881505">
      <w:pPr>
        <w:pStyle w:val="Prrafodelista"/>
        <w:numPr>
          <w:ilvl w:val="0"/>
          <w:numId w:val="4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Condiciones medioambientales.</w:t>
      </w:r>
    </w:p>
    <w:p w:rsidR="00A41829" w:rsidRPr="0080268B" w:rsidRDefault="00A41829" w:rsidP="00881505">
      <w:pPr>
        <w:pStyle w:val="Prrafodelista"/>
        <w:numPr>
          <w:ilvl w:val="0"/>
          <w:numId w:val="4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Condiciones ergonómicas.</w:t>
      </w:r>
    </w:p>
    <w:p w:rsidR="00A41829" w:rsidRPr="0080268B" w:rsidRDefault="00A41829" w:rsidP="00881505">
      <w:pPr>
        <w:pStyle w:val="Prrafodelista"/>
        <w:numPr>
          <w:ilvl w:val="0"/>
          <w:numId w:val="4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Condiciones psicosociales.</w:t>
      </w:r>
    </w:p>
    <w:p w:rsidR="00A41829" w:rsidRPr="0080268B" w:rsidRDefault="00A41829" w:rsidP="00881505">
      <w:pPr>
        <w:pStyle w:val="Prrafodelista"/>
        <w:numPr>
          <w:ilvl w:val="0"/>
          <w:numId w:val="4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Daños a la salud del trabajador.</w:t>
      </w:r>
    </w:p>
    <w:p w:rsidR="00A41829" w:rsidRPr="0080268B" w:rsidRDefault="00A41829" w:rsidP="00881505">
      <w:pPr>
        <w:pStyle w:val="Prrafodelista"/>
        <w:numPr>
          <w:ilvl w:val="0"/>
          <w:numId w:val="4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accidente de trabajo: requisitos legales, el accidente desde la prevención.</w:t>
      </w:r>
    </w:p>
    <w:p w:rsidR="00A41829" w:rsidRPr="0080268B" w:rsidRDefault="00A41829" w:rsidP="00881505">
      <w:pPr>
        <w:pStyle w:val="Prrafodelista"/>
        <w:numPr>
          <w:ilvl w:val="0"/>
          <w:numId w:val="4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enfermedad profesional.</w:t>
      </w:r>
    </w:p>
    <w:p w:rsidR="00A41829" w:rsidRPr="0080268B" w:rsidRDefault="00A41829" w:rsidP="00881505">
      <w:pPr>
        <w:pStyle w:val="Prrafodelista"/>
        <w:numPr>
          <w:ilvl w:val="0"/>
          <w:numId w:val="4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fatiga laboral.</w:t>
      </w:r>
    </w:p>
    <w:p w:rsidR="00A41829" w:rsidRPr="0080268B" w:rsidRDefault="00A41829" w:rsidP="00881505">
      <w:pPr>
        <w:pStyle w:val="Prrafodelista"/>
        <w:numPr>
          <w:ilvl w:val="0"/>
          <w:numId w:val="4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insatisfacción laboral.</w:t>
      </w:r>
    </w:p>
    <w:p w:rsidR="00A41829" w:rsidRPr="0080268B" w:rsidRDefault="00A41829" w:rsidP="00881505">
      <w:pPr>
        <w:pStyle w:val="Prrafodelista"/>
        <w:numPr>
          <w:ilvl w:val="0"/>
          <w:numId w:val="4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envejecimiento prematuro.</w:t>
      </w:r>
    </w:p>
    <w:p w:rsidR="00A41829" w:rsidRPr="0080268B" w:rsidRDefault="00A41829" w:rsidP="00881505">
      <w:pPr>
        <w:pStyle w:val="Prrafodelista"/>
        <w:numPr>
          <w:ilvl w:val="0"/>
          <w:numId w:val="4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Medidas de prevención y protección de riesgos laborales.</w:t>
      </w:r>
    </w:p>
    <w:p w:rsidR="00A41829" w:rsidRPr="0080268B" w:rsidRDefault="00A41829" w:rsidP="00881505">
      <w:pPr>
        <w:pStyle w:val="Prrafodelista"/>
        <w:numPr>
          <w:ilvl w:val="0"/>
          <w:numId w:val="4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Medidas de prevención: técnicas de prevención.</w:t>
      </w:r>
    </w:p>
    <w:p w:rsidR="00A41829" w:rsidRPr="0080268B" w:rsidRDefault="00A41829" w:rsidP="00881505">
      <w:pPr>
        <w:pStyle w:val="Prrafodelista"/>
        <w:numPr>
          <w:ilvl w:val="0"/>
          <w:numId w:val="4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Medidas de protección colectiva.</w:t>
      </w:r>
    </w:p>
    <w:p w:rsidR="00A41829" w:rsidRPr="0080268B" w:rsidRDefault="00A41829" w:rsidP="00881505">
      <w:pPr>
        <w:pStyle w:val="Prrafodelista"/>
        <w:numPr>
          <w:ilvl w:val="0"/>
          <w:numId w:val="4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Equipos de protección individual.</w:t>
      </w:r>
    </w:p>
    <w:p w:rsidR="00A41829" w:rsidRPr="0080268B" w:rsidRDefault="00A41829" w:rsidP="00881505">
      <w:pPr>
        <w:pStyle w:val="Prrafodelista"/>
        <w:numPr>
          <w:ilvl w:val="0"/>
          <w:numId w:val="4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Señalización de seguridad.</w:t>
      </w:r>
    </w:p>
    <w:p w:rsidR="00A41829" w:rsidRPr="0080268B" w:rsidRDefault="00A41829" w:rsidP="00BB6B01">
      <w:pPr>
        <w:spacing w:line="360" w:lineRule="auto"/>
        <w:jc w:val="both"/>
        <w:rPr>
          <w:rFonts w:asciiTheme="minorHAnsi" w:hAnsiTheme="minorHAnsi" w:cstheme="minorHAnsi"/>
          <w:b/>
          <w:sz w:val="22"/>
          <w:szCs w:val="22"/>
          <w:u w:val="single"/>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2"/>
        <w:gridCol w:w="1897"/>
        <w:gridCol w:w="1905"/>
      </w:tblGrid>
      <w:tr w:rsidR="004D62F4" w:rsidRPr="0080268B" w:rsidTr="004D62F4">
        <w:tc>
          <w:tcPr>
            <w:tcW w:w="6392"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7"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5"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2" w:type="dxa"/>
          </w:tcPr>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Casos prácticos a resolver sobre:</w:t>
            </w:r>
          </w:p>
          <w:p w:rsidR="00A41829" w:rsidRPr="0080268B" w:rsidRDefault="00A41829" w:rsidP="00881505">
            <w:pPr>
              <w:pStyle w:val="Prrafodelista"/>
              <w:numPr>
                <w:ilvl w:val="0"/>
                <w:numId w:val="53"/>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Factores de riesgo laboral.</w:t>
            </w:r>
          </w:p>
          <w:p w:rsidR="00A41829" w:rsidRPr="0080268B" w:rsidRDefault="00A41829" w:rsidP="00881505">
            <w:pPr>
              <w:pStyle w:val="Prrafodelista"/>
              <w:numPr>
                <w:ilvl w:val="0"/>
                <w:numId w:val="53"/>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Accidentes de trabajo.</w:t>
            </w:r>
          </w:p>
          <w:p w:rsidR="00A41829" w:rsidRPr="0080268B" w:rsidRDefault="00A41829" w:rsidP="00881505">
            <w:pPr>
              <w:pStyle w:val="Prrafodelista"/>
              <w:numPr>
                <w:ilvl w:val="0"/>
                <w:numId w:val="53"/>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Medidas de prevención y protección.</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Test de repaso de conceptos.</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Entorno laboral: Estadísticas de accidentes laborales.</w:t>
            </w:r>
          </w:p>
        </w:tc>
        <w:tc>
          <w:tcPr>
            <w:tcW w:w="1897"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6</w:t>
            </w:r>
          </w:p>
        </w:tc>
        <w:tc>
          <w:tcPr>
            <w:tcW w:w="1905"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E</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lastRenderedPageBreak/>
        <w:t>Resultados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5. Evalúa los riesgos derivados de su actividad, analizando las condiciones de trabajo y los factores de riesgo presentes en su entorno laboral.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 valorado la importancia de la cultura preventiva en todos los ámbitos y actividades de la empresa.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relacionado las condiciones laborales con la salud del trabajador.</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han clasificado y descrito los tipos de daños profesionales, con especial referencia a accidentes de trabajo y enfermedades profesionales, relacionados con el perfil profesional del Técnico Superior en Administración y Finanzas.</w:t>
      </w:r>
    </w:p>
    <w:p w:rsid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7. Aplica las medidas de prevención y protección, analizando las situaciones de riesgo en el entorno laboral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han definido las técnicas de prevención y de protección que deben aplicarse para evitar los daños en su origen y minimizar sus consecuencias en caso de que sean inevitables.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 analizado el significado y alcance de los distintos tipos de señalización de seguridad.</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determinado los requisitos y condiciones para la vigilancia de la salud del trabajador y su importancia como medida de prevención.</w:t>
      </w:r>
    </w:p>
    <w:p w:rsidR="00A41829" w:rsidRPr="0080268B" w:rsidRDefault="00A41829" w:rsidP="00BB6B01">
      <w:pPr>
        <w:pStyle w:val="Ttulo6"/>
        <w:spacing w:line="360" w:lineRule="auto"/>
        <w:jc w:val="both"/>
        <w:rPr>
          <w:rFonts w:asciiTheme="minorHAnsi" w:hAnsiTheme="minorHAnsi" w:cstheme="minorHAnsi"/>
          <w:sz w:val="22"/>
          <w:szCs w:val="22"/>
          <w:lang w:val="es-ES"/>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Educación en valores en el mundo laboral: Accidentes mortales y graves.</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8"/>
        <w:gridCol w:w="2307"/>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 xml:space="preserve">Unidad Didáctica Nº 9 </w:t>
            </w:r>
          </w:p>
          <w:p w:rsidR="00A41829" w:rsidRPr="0080268B" w:rsidRDefault="00A41829" w:rsidP="00BB6B01">
            <w:pPr>
              <w:spacing w:line="360" w:lineRule="auto"/>
              <w:jc w:val="both"/>
              <w:rPr>
                <w:rFonts w:asciiTheme="minorHAnsi" w:hAnsiTheme="minorHAnsi" w:cstheme="minorHAnsi"/>
                <w:sz w:val="22"/>
                <w:szCs w:val="22"/>
                <w:lang w:val="es-ES_tradnl"/>
              </w:rPr>
            </w:pP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La prevención de riesgos. Legislación y organización</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6</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8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Legislación sobre prevención de riesgos laborales.</w:t>
      </w:r>
    </w:p>
    <w:p w:rsidR="00A41829" w:rsidRPr="0080268B" w:rsidRDefault="00A41829" w:rsidP="00881505">
      <w:pPr>
        <w:pStyle w:val="Prrafodelista"/>
        <w:numPr>
          <w:ilvl w:val="0"/>
          <w:numId w:val="4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Marco normativo.</w:t>
      </w:r>
    </w:p>
    <w:p w:rsidR="00A41829" w:rsidRPr="0080268B" w:rsidRDefault="00A41829" w:rsidP="00881505">
      <w:pPr>
        <w:pStyle w:val="Prrafodelista"/>
        <w:numPr>
          <w:ilvl w:val="0"/>
          <w:numId w:val="4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Obligaciones en materia de prevención de los empresarios y trabajadores.</w:t>
      </w:r>
    </w:p>
    <w:p w:rsidR="00A41829" w:rsidRPr="0080268B" w:rsidRDefault="00A41829" w:rsidP="00881505">
      <w:pPr>
        <w:pStyle w:val="Prrafodelista"/>
        <w:numPr>
          <w:ilvl w:val="0"/>
          <w:numId w:val="4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Responsabilidades en materia preventiva de empresarios y trabajadores.</w:t>
      </w:r>
    </w:p>
    <w:p w:rsidR="00A41829" w:rsidRPr="0080268B" w:rsidRDefault="00A41829" w:rsidP="00881505">
      <w:pPr>
        <w:pStyle w:val="Prrafodelista"/>
        <w:numPr>
          <w:ilvl w:val="0"/>
          <w:numId w:val="4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Inspección de Trabajo.</w:t>
      </w:r>
    </w:p>
    <w:p w:rsidR="00A41829" w:rsidRPr="0080268B" w:rsidRDefault="00A41829" w:rsidP="00881505">
      <w:pPr>
        <w:pStyle w:val="Prrafodelista"/>
        <w:numPr>
          <w:ilvl w:val="0"/>
          <w:numId w:val="8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organización de la prevención en la empresa.</w:t>
      </w:r>
    </w:p>
    <w:p w:rsidR="00A41829" w:rsidRPr="0080268B" w:rsidRDefault="00A41829" w:rsidP="00881505">
      <w:pPr>
        <w:pStyle w:val="Prrafodelista"/>
        <w:numPr>
          <w:ilvl w:val="0"/>
          <w:numId w:val="5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Modalidades de organización.</w:t>
      </w:r>
    </w:p>
    <w:p w:rsidR="00A41829" w:rsidRPr="0080268B" w:rsidRDefault="00A41829" w:rsidP="00881505">
      <w:pPr>
        <w:pStyle w:val="Prrafodelista"/>
        <w:numPr>
          <w:ilvl w:val="0"/>
          <w:numId w:val="8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participación de los trabajadores en la prevención de riesgos.</w:t>
      </w:r>
    </w:p>
    <w:p w:rsidR="00A41829" w:rsidRPr="0080268B" w:rsidRDefault="00A41829" w:rsidP="00881505">
      <w:pPr>
        <w:pStyle w:val="Prrafodelista"/>
        <w:numPr>
          <w:ilvl w:val="0"/>
          <w:numId w:val="5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delegados de prevención y el comité de seguridad y salud.</w:t>
      </w:r>
    </w:p>
    <w:p w:rsidR="00A41829" w:rsidRPr="0080268B" w:rsidRDefault="00A41829" w:rsidP="00881505">
      <w:pPr>
        <w:pStyle w:val="Prrafodelista"/>
        <w:numPr>
          <w:ilvl w:val="0"/>
          <w:numId w:val="5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Competencias y facultades.</w:t>
      </w:r>
    </w:p>
    <w:p w:rsidR="00A41829" w:rsidRPr="0080268B" w:rsidRDefault="00A41829" w:rsidP="00881505">
      <w:pPr>
        <w:pStyle w:val="Prrafodelista"/>
        <w:numPr>
          <w:ilvl w:val="0"/>
          <w:numId w:val="8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gestión de la prevención en la empresa.</w:t>
      </w:r>
    </w:p>
    <w:p w:rsidR="00A41829" w:rsidRPr="0080268B" w:rsidRDefault="00A41829" w:rsidP="00881505">
      <w:pPr>
        <w:pStyle w:val="Prrafodelista"/>
        <w:numPr>
          <w:ilvl w:val="0"/>
          <w:numId w:val="5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Principios de acción preventiva.</w:t>
      </w:r>
    </w:p>
    <w:p w:rsidR="00A41829" w:rsidRPr="0080268B" w:rsidRDefault="00A41829" w:rsidP="00881505">
      <w:pPr>
        <w:pStyle w:val="Prrafodelista"/>
        <w:numPr>
          <w:ilvl w:val="0"/>
          <w:numId w:val="5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evaluación de riesgos laborales.</w:t>
      </w:r>
    </w:p>
    <w:p w:rsidR="00A41829" w:rsidRPr="0080268B" w:rsidRDefault="00A41829" w:rsidP="00881505">
      <w:pPr>
        <w:pStyle w:val="Prrafodelista"/>
        <w:numPr>
          <w:ilvl w:val="0"/>
          <w:numId w:val="5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gestión de los accidentes de trabajo.</w:t>
      </w:r>
    </w:p>
    <w:p w:rsidR="00A41829" w:rsidRPr="0080268B" w:rsidRDefault="00A41829" w:rsidP="00881505">
      <w:pPr>
        <w:pStyle w:val="Prrafodelista"/>
        <w:numPr>
          <w:ilvl w:val="0"/>
          <w:numId w:val="5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costes de los accidentes.</w:t>
      </w:r>
    </w:p>
    <w:p w:rsidR="00A41829" w:rsidRPr="0080268B" w:rsidRDefault="00A41829" w:rsidP="00881505">
      <w:pPr>
        <w:pStyle w:val="Prrafodelista"/>
        <w:numPr>
          <w:ilvl w:val="0"/>
          <w:numId w:val="5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Estadísticas de accidentes laborales.</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1896"/>
        <w:gridCol w:w="1904"/>
      </w:tblGrid>
      <w:tr w:rsidR="004D62F4" w:rsidRPr="0080268B" w:rsidTr="004D62F4">
        <w:tc>
          <w:tcPr>
            <w:tcW w:w="6394"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6"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4" w:type="dxa"/>
          </w:tcPr>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Casos prácticos a resolver sobre:</w:t>
            </w:r>
          </w:p>
          <w:p w:rsidR="00A41829" w:rsidRPr="0080268B" w:rsidRDefault="00A41829" w:rsidP="00881505">
            <w:pPr>
              <w:pStyle w:val="Prrafodelista"/>
              <w:numPr>
                <w:ilvl w:val="0"/>
                <w:numId w:val="82"/>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Obligaciones en materia de prevención.</w:t>
            </w:r>
          </w:p>
          <w:p w:rsidR="00A41829" w:rsidRPr="0080268B" w:rsidRDefault="00A41829" w:rsidP="00881505">
            <w:pPr>
              <w:pStyle w:val="Prrafodelista"/>
              <w:numPr>
                <w:ilvl w:val="0"/>
                <w:numId w:val="82"/>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Organización y participación.</w:t>
            </w:r>
          </w:p>
          <w:p w:rsidR="00A41829" w:rsidRPr="0080268B" w:rsidRDefault="00A41829" w:rsidP="00881505">
            <w:pPr>
              <w:pStyle w:val="Prrafodelista"/>
              <w:numPr>
                <w:ilvl w:val="0"/>
                <w:numId w:val="82"/>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Gestión de la prevención.</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Test de repaso de conceptos.</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Entorno laboral:</w:t>
            </w:r>
          </w:p>
          <w:p w:rsidR="00A41829" w:rsidRPr="0080268B" w:rsidRDefault="00A41829" w:rsidP="00881505">
            <w:pPr>
              <w:pStyle w:val="Prrafodelista"/>
              <w:numPr>
                <w:ilvl w:val="0"/>
                <w:numId w:val="83"/>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La presencia de delegado de prevención y del comité de empresa.</w:t>
            </w:r>
          </w:p>
          <w:p w:rsidR="00A41829" w:rsidRPr="0080268B" w:rsidRDefault="00A41829" w:rsidP="00881505">
            <w:pPr>
              <w:pStyle w:val="Prrafodelista"/>
              <w:numPr>
                <w:ilvl w:val="0"/>
                <w:numId w:val="83"/>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 xml:space="preserve">El accidente in </w:t>
            </w:r>
            <w:proofErr w:type="spellStart"/>
            <w:r w:rsidRPr="0080268B">
              <w:rPr>
                <w:rFonts w:asciiTheme="minorHAnsi" w:hAnsiTheme="minorHAnsi" w:cstheme="minorHAnsi"/>
                <w:sz w:val="22"/>
                <w:szCs w:val="22"/>
              </w:rPr>
              <w:t>itinere</w:t>
            </w:r>
            <w:proofErr w:type="spellEnd"/>
            <w:r w:rsidRPr="0080268B">
              <w:rPr>
                <w:rFonts w:asciiTheme="minorHAnsi" w:hAnsiTheme="minorHAnsi" w:cstheme="minorHAnsi"/>
                <w:sz w:val="22"/>
                <w:szCs w:val="22"/>
              </w:rPr>
              <w:t>.</w:t>
            </w:r>
          </w:p>
          <w:p w:rsidR="00A41829" w:rsidRPr="0080268B" w:rsidRDefault="00A41829" w:rsidP="00881505">
            <w:pPr>
              <w:pStyle w:val="Prrafodelista"/>
              <w:numPr>
                <w:ilvl w:val="0"/>
                <w:numId w:val="83"/>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lastRenderedPageBreak/>
              <w:t>La responsabilidad empresarial con recargo de prestaciones.</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lastRenderedPageBreak/>
              <w:t>6, 8</w:t>
            </w:r>
          </w:p>
        </w:tc>
        <w:tc>
          <w:tcPr>
            <w:tcW w:w="1904"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E</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Resultados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5. Evalúa los riesgos derivados de su actividad, analizando las condiciones de trabajo y los factores de riesgo presentes en su entorno laboral.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 determinado la evaluación de riesgos en la empresa.</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6. Participa en la elaboración de un plan de prevención de riesgos en la empresa, identificando las responsabilidades de todos los agentes implicados.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han determinado los principales derechos y deberes en materia de prevención de riesgos laborales.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clasificado las distintas formas de gestión de la prevención en la empresa, en función de los distintos criterios establecidos en la normativa sobre prevención de riesgos laborales.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determinado las formas de representación de los trabajadores en la empresa en materia de prevención de riesgos.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han identificado los organismos públicos relacionados con la prevención de riesgos laborales.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 definido el contenido del plan de prevención en un centro de trabajo relacionado con el sector profesional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 proyectado un plan de emergencia y evacuación de una pequeña y mediana empresa.</w:t>
      </w:r>
    </w:p>
    <w:p w:rsidR="00A41829" w:rsidRPr="0080268B" w:rsidRDefault="00A41829" w:rsidP="00BB6B01">
      <w:pPr>
        <w:pStyle w:val="Ttulo6"/>
        <w:spacing w:line="360" w:lineRule="auto"/>
        <w:jc w:val="both"/>
        <w:rPr>
          <w:rFonts w:asciiTheme="minorHAnsi" w:hAnsiTheme="minorHAnsi" w:cstheme="minorHAnsi"/>
          <w:sz w:val="22"/>
          <w:szCs w:val="22"/>
          <w:lang w:val="es-ES"/>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Educación en valores en el mundo laboral: Responsabilidad empresarial y del trabajador </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8"/>
        <w:gridCol w:w="2307"/>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Unidad Didáctica Nº 10</w:t>
            </w:r>
          </w:p>
          <w:p w:rsidR="00A41829" w:rsidRPr="0080268B" w:rsidRDefault="00A41829" w:rsidP="00BB6B01">
            <w:pPr>
              <w:spacing w:line="360" w:lineRule="auto"/>
              <w:jc w:val="both"/>
              <w:rPr>
                <w:rFonts w:asciiTheme="minorHAnsi" w:hAnsiTheme="minorHAnsi" w:cstheme="minorHAnsi"/>
                <w:sz w:val="22"/>
                <w:szCs w:val="22"/>
                <w:lang w:val="es-ES_tradnl"/>
              </w:rPr>
            </w:pP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Factores de riesgo y su prevención.</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6</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5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factores de riesgo laboral.</w:t>
      </w:r>
    </w:p>
    <w:p w:rsidR="00A41829" w:rsidRPr="0080268B" w:rsidRDefault="00A41829" w:rsidP="00881505">
      <w:pPr>
        <w:pStyle w:val="Prrafodelista"/>
        <w:numPr>
          <w:ilvl w:val="0"/>
          <w:numId w:val="5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Factores de riesgo derivados de las condiciones de seguridad.</w:t>
      </w:r>
    </w:p>
    <w:p w:rsidR="00A41829" w:rsidRPr="0080268B" w:rsidRDefault="00A41829" w:rsidP="00881505">
      <w:pPr>
        <w:pStyle w:val="Prrafodelista"/>
        <w:numPr>
          <w:ilvl w:val="0"/>
          <w:numId w:val="5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Lugares de trabajo.</w:t>
      </w:r>
    </w:p>
    <w:p w:rsidR="00A41829" w:rsidRPr="0080268B" w:rsidRDefault="00A41829" w:rsidP="00881505">
      <w:pPr>
        <w:pStyle w:val="Prrafodelista"/>
        <w:numPr>
          <w:ilvl w:val="0"/>
          <w:numId w:val="5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Maquinaria y herramientas.</w:t>
      </w:r>
    </w:p>
    <w:p w:rsidR="00A41829" w:rsidRPr="0080268B" w:rsidRDefault="00A41829" w:rsidP="00881505">
      <w:pPr>
        <w:pStyle w:val="Prrafodelista"/>
        <w:numPr>
          <w:ilvl w:val="0"/>
          <w:numId w:val="5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Riesgo eléctrico.</w:t>
      </w:r>
    </w:p>
    <w:p w:rsidR="00A41829" w:rsidRPr="0080268B" w:rsidRDefault="00A41829" w:rsidP="00881505">
      <w:pPr>
        <w:pStyle w:val="Prrafodelista"/>
        <w:numPr>
          <w:ilvl w:val="0"/>
          <w:numId w:val="5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riesgo de incendio.</w:t>
      </w:r>
    </w:p>
    <w:p w:rsidR="00A41829" w:rsidRPr="0080268B" w:rsidRDefault="00A41829" w:rsidP="00881505">
      <w:pPr>
        <w:pStyle w:val="Prrafodelista"/>
        <w:numPr>
          <w:ilvl w:val="0"/>
          <w:numId w:val="5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Factores de riesgo de las condiciones medioambientales.</w:t>
      </w:r>
    </w:p>
    <w:p w:rsidR="00A41829" w:rsidRPr="0080268B" w:rsidRDefault="00A41829" w:rsidP="00881505">
      <w:pPr>
        <w:pStyle w:val="Prrafodelista"/>
        <w:numPr>
          <w:ilvl w:val="0"/>
          <w:numId w:val="5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Agentes físicos: ruido, vibraciones, radiaciones, temperatura, iluminación.</w:t>
      </w:r>
    </w:p>
    <w:p w:rsidR="00A41829" w:rsidRPr="0080268B" w:rsidRDefault="00A41829" w:rsidP="00881505">
      <w:pPr>
        <w:pStyle w:val="Prrafodelista"/>
        <w:numPr>
          <w:ilvl w:val="0"/>
          <w:numId w:val="5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Agentes químicos.</w:t>
      </w:r>
    </w:p>
    <w:p w:rsidR="00A41829" w:rsidRPr="0080268B" w:rsidRDefault="00A41829" w:rsidP="00881505">
      <w:pPr>
        <w:pStyle w:val="Prrafodelista"/>
        <w:numPr>
          <w:ilvl w:val="0"/>
          <w:numId w:val="5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Agentes biológicos.</w:t>
      </w:r>
    </w:p>
    <w:p w:rsidR="00A41829" w:rsidRPr="0080268B" w:rsidRDefault="00A41829" w:rsidP="00881505">
      <w:pPr>
        <w:pStyle w:val="Prrafodelista"/>
        <w:numPr>
          <w:ilvl w:val="0"/>
          <w:numId w:val="5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Factores de riesgo derivados de la carga de trabajo.</w:t>
      </w:r>
    </w:p>
    <w:p w:rsidR="00A41829" w:rsidRPr="0080268B" w:rsidRDefault="00A41829" w:rsidP="00881505">
      <w:pPr>
        <w:pStyle w:val="Prrafodelista"/>
        <w:numPr>
          <w:ilvl w:val="0"/>
          <w:numId w:val="5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carga física.</w:t>
      </w:r>
    </w:p>
    <w:p w:rsidR="00A41829" w:rsidRPr="0080268B" w:rsidRDefault="00A41829" w:rsidP="00881505">
      <w:pPr>
        <w:pStyle w:val="Prrafodelista"/>
        <w:numPr>
          <w:ilvl w:val="0"/>
          <w:numId w:val="5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carga mental.</w:t>
      </w:r>
    </w:p>
    <w:p w:rsidR="00A41829" w:rsidRPr="0080268B" w:rsidRDefault="00A41829" w:rsidP="00881505">
      <w:pPr>
        <w:pStyle w:val="Prrafodelista"/>
        <w:numPr>
          <w:ilvl w:val="0"/>
          <w:numId w:val="5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Las pantallas de visualización de datos.</w:t>
      </w:r>
    </w:p>
    <w:p w:rsidR="00A41829" w:rsidRPr="0080268B" w:rsidRDefault="00A41829" w:rsidP="00881505">
      <w:pPr>
        <w:pStyle w:val="Prrafodelista"/>
        <w:numPr>
          <w:ilvl w:val="0"/>
          <w:numId w:val="5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Factores derivados de la organización del trabajo.</w:t>
      </w:r>
    </w:p>
    <w:p w:rsidR="00A41829" w:rsidRPr="0080268B" w:rsidRDefault="00A41829" w:rsidP="00881505">
      <w:pPr>
        <w:pStyle w:val="Prrafodelista"/>
        <w:numPr>
          <w:ilvl w:val="0"/>
          <w:numId w:val="5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Insatisfacción laboral.</w:t>
      </w:r>
    </w:p>
    <w:p w:rsidR="00A41829" w:rsidRPr="0080268B" w:rsidRDefault="00A41829" w:rsidP="00881505">
      <w:pPr>
        <w:pStyle w:val="Prrafodelista"/>
        <w:numPr>
          <w:ilvl w:val="0"/>
          <w:numId w:val="5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Burnout.</w:t>
      </w:r>
    </w:p>
    <w:p w:rsidR="00A41829" w:rsidRPr="0080268B" w:rsidRDefault="00A41829" w:rsidP="00881505">
      <w:pPr>
        <w:pStyle w:val="Prrafodelista"/>
        <w:numPr>
          <w:ilvl w:val="0"/>
          <w:numId w:val="5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Estrés laboral.</w:t>
      </w:r>
    </w:p>
    <w:p w:rsidR="00A41829" w:rsidRPr="0080268B" w:rsidRDefault="00A41829" w:rsidP="00881505">
      <w:pPr>
        <w:pStyle w:val="Prrafodelista"/>
        <w:numPr>
          <w:ilvl w:val="0"/>
          <w:numId w:val="58"/>
        </w:numPr>
        <w:spacing w:line="360" w:lineRule="auto"/>
        <w:jc w:val="both"/>
        <w:rPr>
          <w:rFonts w:asciiTheme="minorHAnsi" w:hAnsiTheme="minorHAnsi" w:cstheme="minorHAnsi"/>
          <w:sz w:val="22"/>
          <w:szCs w:val="22"/>
        </w:rPr>
      </w:pPr>
      <w:proofErr w:type="spellStart"/>
      <w:r w:rsidRPr="0080268B">
        <w:rPr>
          <w:rFonts w:asciiTheme="minorHAnsi" w:hAnsiTheme="minorHAnsi" w:cstheme="minorHAnsi"/>
          <w:sz w:val="22"/>
          <w:szCs w:val="22"/>
        </w:rPr>
        <w:t>Mobbing</w:t>
      </w:r>
      <w:proofErr w:type="spellEnd"/>
      <w:r w:rsidRPr="0080268B">
        <w:rPr>
          <w:rFonts w:asciiTheme="minorHAnsi" w:hAnsiTheme="minorHAnsi" w:cstheme="minorHAnsi"/>
          <w:sz w:val="22"/>
          <w:szCs w:val="22"/>
        </w:rPr>
        <w:t xml:space="preserve"> o acoso laboral.</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1896"/>
        <w:gridCol w:w="1904"/>
      </w:tblGrid>
      <w:tr w:rsidR="004D62F4" w:rsidRPr="0080268B" w:rsidTr="004D62F4">
        <w:tc>
          <w:tcPr>
            <w:tcW w:w="6394"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6"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4" w:type="dxa"/>
          </w:tcPr>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Ejercicios prácticos sobre determinados riesgos que influyan en el sector del ciclo formativo: notas prácticas y casos prácticos del INSHT:</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Trabajos en altura.</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Maquinaria.</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Herramientas.</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lastRenderedPageBreak/>
              <w:t>Riesgo eléctrico.</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Uso del extintor.</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Vibraciones.</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Radiaciones en soldadura y en sanidad.</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Trabajo y calor.</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Iluminación.</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Manipulación de productos químicos.</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Envasados de sustancias peligrosas.</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Riesgos del personal sanitario.</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Manipulación manual de cargas.</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Trabajo en oficinas.</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Pantallas de visualización de datos.</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Organización del trabajo.</w:t>
            </w:r>
          </w:p>
          <w:p w:rsidR="00A41829" w:rsidRPr="0080268B" w:rsidRDefault="00A41829" w:rsidP="00881505">
            <w:pPr>
              <w:pStyle w:val="Prrafodelista"/>
              <w:numPr>
                <w:ilvl w:val="0"/>
                <w:numId w:val="5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Acoso laboral.</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Test de repaso de conceptos.</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Aplicación del Método de evaluación de riesgos del INSHT al ciclo formativo.</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Entorno laboral: Contaminantes químicos: el amianto.</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lastRenderedPageBreak/>
              <w:t>6</w:t>
            </w:r>
          </w:p>
        </w:tc>
        <w:tc>
          <w:tcPr>
            <w:tcW w:w="1904"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E</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extonotapie"/>
        <w:tabs>
          <w:tab w:val="clear" w:pos="560"/>
          <w:tab w:val="clear" w:pos="680"/>
        </w:tabs>
        <w:spacing w:after="0" w:line="360" w:lineRule="auto"/>
        <w:ind w:firstLine="0"/>
        <w:rPr>
          <w:rFonts w:asciiTheme="minorHAnsi" w:hAnsiTheme="minorHAnsi" w:cstheme="minorHAnsi"/>
          <w:spacing w:val="0"/>
          <w:sz w:val="22"/>
          <w:szCs w:val="22"/>
          <w:lang w:val="es-ES"/>
        </w:rPr>
      </w:pP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Resultados de aprendizaje y 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5. Evalúa los riesgos derivados de su actividad, analizando las condiciones de trabajo y los factores de riesgo presentes en su entorno laboral.</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clasificado los factores de riesgo en la actividad y los daños derivados de los mismos.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han identificado las situaciones de riesgo más habituales en los entornos de trabajo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determinado las condiciones de trabajo con significación para la prevención en los entornos de trabajo relacionados con el perfil profesional del Técnico Superior en Administración y Finanzas.</w:t>
      </w:r>
    </w:p>
    <w:p w:rsidR="00A41829" w:rsidRPr="0080268B" w:rsidRDefault="00A41829" w:rsidP="00BB6B01">
      <w:pPr>
        <w:pStyle w:val="Ttulo6"/>
        <w:spacing w:line="360" w:lineRule="auto"/>
        <w:jc w:val="both"/>
        <w:rPr>
          <w:rFonts w:asciiTheme="minorHAnsi" w:hAnsiTheme="minorHAnsi" w:cstheme="minorHAnsi"/>
          <w:sz w:val="22"/>
          <w:szCs w:val="22"/>
          <w:lang w:val="es-ES"/>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Educación en valores en el mundo laboral: Acoso sexual en el trabajo.</w:t>
      </w:r>
    </w:p>
    <w:p w:rsidR="00A41829" w:rsidRPr="0080268B" w:rsidRDefault="00A41829" w:rsidP="00BB6B01">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8"/>
        <w:gridCol w:w="2307"/>
      </w:tblGrid>
      <w:tr w:rsidR="000B4D61" w:rsidRPr="0080268B" w:rsidTr="000B4D61">
        <w:tc>
          <w:tcPr>
            <w:tcW w:w="2449"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Unidad Didáctica Nº 11</w:t>
            </w:r>
          </w:p>
          <w:p w:rsidR="00A41829" w:rsidRPr="0080268B" w:rsidRDefault="00A41829" w:rsidP="00BB6B01">
            <w:pPr>
              <w:spacing w:line="360" w:lineRule="auto"/>
              <w:jc w:val="both"/>
              <w:rPr>
                <w:rFonts w:asciiTheme="minorHAnsi" w:hAnsiTheme="minorHAnsi" w:cstheme="minorHAnsi"/>
                <w:sz w:val="22"/>
                <w:szCs w:val="22"/>
                <w:lang w:val="es-ES_tradnl"/>
              </w:rPr>
            </w:pPr>
          </w:p>
        </w:tc>
        <w:tc>
          <w:tcPr>
            <w:tcW w:w="543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Emergencia y primeros auxilios</w:t>
            </w:r>
          </w:p>
        </w:tc>
        <w:tc>
          <w:tcPr>
            <w:tcW w:w="2307"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6</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60"/>
        </w:numPr>
        <w:spacing w:line="360" w:lineRule="auto"/>
        <w:jc w:val="both"/>
        <w:rPr>
          <w:rFonts w:asciiTheme="minorHAnsi" w:hAnsiTheme="minorHAnsi" w:cstheme="minorHAnsi"/>
          <w:sz w:val="22"/>
          <w:szCs w:val="22"/>
        </w:rPr>
      </w:pPr>
      <w:proofErr w:type="gramStart"/>
      <w:r w:rsidRPr="0080268B">
        <w:rPr>
          <w:rFonts w:asciiTheme="minorHAnsi" w:hAnsiTheme="minorHAnsi" w:cstheme="minorHAnsi"/>
          <w:sz w:val="22"/>
          <w:szCs w:val="22"/>
        </w:rPr>
        <w:t>El  plan</w:t>
      </w:r>
      <w:proofErr w:type="gramEnd"/>
      <w:r w:rsidRPr="0080268B">
        <w:rPr>
          <w:rFonts w:asciiTheme="minorHAnsi" w:hAnsiTheme="minorHAnsi" w:cstheme="minorHAnsi"/>
          <w:sz w:val="22"/>
          <w:szCs w:val="22"/>
        </w:rPr>
        <w:t xml:space="preserve"> de autoprotección.</w:t>
      </w:r>
    </w:p>
    <w:p w:rsidR="00A41829" w:rsidRPr="0080268B" w:rsidRDefault="00A41829" w:rsidP="00881505">
      <w:pPr>
        <w:pStyle w:val="Prrafodelista"/>
        <w:numPr>
          <w:ilvl w:val="0"/>
          <w:numId w:val="6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plan de emergencias: clasificación de emergencias, actuaciones y equipos de emergencia.</w:t>
      </w:r>
    </w:p>
    <w:p w:rsidR="00A41829" w:rsidRPr="0080268B" w:rsidRDefault="00A41829" w:rsidP="00881505">
      <w:pPr>
        <w:pStyle w:val="Prrafodelista"/>
        <w:numPr>
          <w:ilvl w:val="0"/>
          <w:numId w:val="6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Primeros auxilios.</w:t>
      </w:r>
    </w:p>
    <w:p w:rsidR="00A41829" w:rsidRPr="0080268B" w:rsidRDefault="00A41829" w:rsidP="00881505">
      <w:pPr>
        <w:pStyle w:val="Prrafodelista"/>
        <w:numPr>
          <w:ilvl w:val="0"/>
          <w:numId w:val="6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Principios generales de actuación.</w:t>
      </w:r>
    </w:p>
    <w:p w:rsidR="00A41829" w:rsidRPr="0080268B" w:rsidRDefault="00A41829" w:rsidP="00881505">
      <w:pPr>
        <w:pStyle w:val="Prrafodelista"/>
        <w:numPr>
          <w:ilvl w:val="0"/>
          <w:numId w:val="6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Orden de atención a heridos.</w:t>
      </w:r>
    </w:p>
    <w:p w:rsidR="00A41829" w:rsidRPr="0080268B" w:rsidRDefault="00A41829" w:rsidP="00881505">
      <w:pPr>
        <w:pStyle w:val="Prrafodelista"/>
        <w:numPr>
          <w:ilvl w:val="0"/>
          <w:numId w:val="6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Soporte vital básico.</w:t>
      </w:r>
    </w:p>
    <w:p w:rsidR="00A41829" w:rsidRPr="0080268B" w:rsidRDefault="00A41829" w:rsidP="00881505">
      <w:pPr>
        <w:pStyle w:val="Prrafodelista"/>
        <w:numPr>
          <w:ilvl w:val="0"/>
          <w:numId w:val="6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Consciencia.</w:t>
      </w:r>
    </w:p>
    <w:p w:rsidR="00A41829" w:rsidRPr="0080268B" w:rsidRDefault="00A41829" w:rsidP="00881505">
      <w:pPr>
        <w:pStyle w:val="Prrafodelista"/>
        <w:numPr>
          <w:ilvl w:val="0"/>
          <w:numId w:val="6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Abertura de vías respiratorias.</w:t>
      </w:r>
    </w:p>
    <w:p w:rsidR="00A41829" w:rsidRPr="0080268B" w:rsidRDefault="00A41829" w:rsidP="00881505">
      <w:pPr>
        <w:pStyle w:val="Prrafodelista"/>
        <w:numPr>
          <w:ilvl w:val="0"/>
          <w:numId w:val="6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Respiración.</w:t>
      </w:r>
    </w:p>
    <w:p w:rsidR="00A41829" w:rsidRPr="0080268B" w:rsidRDefault="00A41829" w:rsidP="00881505">
      <w:pPr>
        <w:pStyle w:val="Prrafodelista"/>
        <w:numPr>
          <w:ilvl w:val="0"/>
          <w:numId w:val="6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Masaje cardiaco.</w:t>
      </w:r>
    </w:p>
    <w:p w:rsidR="00A41829" w:rsidRPr="0080268B" w:rsidRDefault="00A41829" w:rsidP="00881505">
      <w:pPr>
        <w:pStyle w:val="Prrafodelista"/>
        <w:numPr>
          <w:ilvl w:val="0"/>
          <w:numId w:val="6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Ventilación boca a boca.</w:t>
      </w:r>
    </w:p>
    <w:p w:rsidR="00A41829" w:rsidRPr="0080268B" w:rsidRDefault="00A41829" w:rsidP="00881505">
      <w:pPr>
        <w:pStyle w:val="Prrafodelista"/>
        <w:numPr>
          <w:ilvl w:val="0"/>
          <w:numId w:val="6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Actuación frente a otras emergencias.</w:t>
      </w:r>
    </w:p>
    <w:p w:rsidR="00A41829" w:rsidRPr="0080268B" w:rsidRDefault="00A41829" w:rsidP="00881505">
      <w:pPr>
        <w:pStyle w:val="Prrafodelista"/>
        <w:numPr>
          <w:ilvl w:val="0"/>
          <w:numId w:val="6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Hemorragias.</w:t>
      </w:r>
    </w:p>
    <w:p w:rsidR="00A41829" w:rsidRPr="0080268B" w:rsidRDefault="00A41829" w:rsidP="00881505">
      <w:pPr>
        <w:pStyle w:val="Prrafodelista"/>
        <w:numPr>
          <w:ilvl w:val="0"/>
          <w:numId w:val="6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Quemaduras.</w:t>
      </w:r>
    </w:p>
    <w:p w:rsidR="00A41829" w:rsidRPr="0080268B" w:rsidRDefault="00A41829" w:rsidP="00881505">
      <w:pPr>
        <w:pStyle w:val="Prrafodelista"/>
        <w:numPr>
          <w:ilvl w:val="0"/>
          <w:numId w:val="6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Fracturas, luxaciones y esguinces.</w:t>
      </w:r>
    </w:p>
    <w:p w:rsidR="00A41829" w:rsidRPr="0080268B" w:rsidRDefault="00A41829" w:rsidP="00881505">
      <w:pPr>
        <w:pStyle w:val="Prrafodelista"/>
        <w:numPr>
          <w:ilvl w:val="0"/>
          <w:numId w:val="6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Heridas.</w:t>
      </w:r>
    </w:p>
    <w:p w:rsidR="00A41829" w:rsidRPr="0080268B" w:rsidRDefault="00A41829" w:rsidP="00881505">
      <w:pPr>
        <w:pStyle w:val="Prrafodelista"/>
        <w:numPr>
          <w:ilvl w:val="0"/>
          <w:numId w:val="6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Atragantamientos.</w:t>
      </w:r>
    </w:p>
    <w:p w:rsidR="00A41829" w:rsidRPr="0080268B" w:rsidRDefault="00A41829" w:rsidP="00881505">
      <w:pPr>
        <w:pStyle w:val="Prrafodelista"/>
        <w:numPr>
          <w:ilvl w:val="0"/>
          <w:numId w:val="6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Pérdida de consciencia.</w:t>
      </w:r>
    </w:p>
    <w:p w:rsidR="00A41829" w:rsidRPr="0080268B" w:rsidRDefault="00A41829" w:rsidP="00881505">
      <w:pPr>
        <w:pStyle w:val="Prrafodelista"/>
        <w:numPr>
          <w:ilvl w:val="0"/>
          <w:numId w:val="6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Intoxicaciones.</w:t>
      </w:r>
    </w:p>
    <w:p w:rsidR="00A41829" w:rsidRPr="0080268B" w:rsidRDefault="00A41829" w:rsidP="00881505">
      <w:pPr>
        <w:pStyle w:val="Prrafodelista"/>
        <w:numPr>
          <w:ilvl w:val="0"/>
          <w:numId w:val="6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Traslado de accidentados.</w:t>
      </w:r>
    </w:p>
    <w:p w:rsidR="00A41829" w:rsidRPr="0080268B" w:rsidRDefault="00A41829" w:rsidP="00881505">
      <w:pPr>
        <w:pStyle w:val="Prrafodelista"/>
        <w:numPr>
          <w:ilvl w:val="0"/>
          <w:numId w:val="6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Botiquín de primeros auxilios.</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1896"/>
        <w:gridCol w:w="1904"/>
      </w:tblGrid>
      <w:tr w:rsidR="004D62F4" w:rsidRPr="0080268B" w:rsidTr="004D62F4">
        <w:tc>
          <w:tcPr>
            <w:tcW w:w="6394"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6"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4" w:type="dxa"/>
          </w:tcPr>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Casos prácticos a resolver:</w:t>
            </w:r>
          </w:p>
          <w:p w:rsidR="00A41829" w:rsidRPr="0080268B" w:rsidRDefault="00A41829" w:rsidP="00881505">
            <w:pPr>
              <w:pStyle w:val="Prrafodelista"/>
              <w:numPr>
                <w:ilvl w:val="0"/>
                <w:numId w:val="6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Plan de emergencia.</w:t>
            </w:r>
          </w:p>
          <w:p w:rsidR="00A41829" w:rsidRPr="0080268B" w:rsidRDefault="00A41829" w:rsidP="00881505">
            <w:pPr>
              <w:pStyle w:val="Prrafodelista"/>
              <w:numPr>
                <w:ilvl w:val="0"/>
                <w:numId w:val="6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Primeros auxilios.</w:t>
            </w:r>
          </w:p>
          <w:p w:rsidR="00A41829" w:rsidRPr="0080268B" w:rsidRDefault="00A41829" w:rsidP="00881505">
            <w:pPr>
              <w:pStyle w:val="Prrafodelista"/>
              <w:numPr>
                <w:ilvl w:val="0"/>
                <w:numId w:val="6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lastRenderedPageBreak/>
              <w:t>Soporte vital básico.</w:t>
            </w:r>
          </w:p>
          <w:p w:rsidR="00A41829" w:rsidRPr="0080268B" w:rsidRDefault="00A41829" w:rsidP="00881505">
            <w:pPr>
              <w:pStyle w:val="Prrafodelista"/>
              <w:numPr>
                <w:ilvl w:val="0"/>
                <w:numId w:val="6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Hemorragias y quemaduras.</w:t>
            </w:r>
          </w:p>
          <w:p w:rsidR="00A41829" w:rsidRPr="0080268B" w:rsidRDefault="00A41829" w:rsidP="00881505">
            <w:pPr>
              <w:pStyle w:val="Prrafodelista"/>
              <w:numPr>
                <w:ilvl w:val="0"/>
                <w:numId w:val="6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Otras situaciones de urgencia.</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Test de repaso de conceptos.</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Cuestiones sobre el vídeo de la Cruz Roja de Soporte Vital Básico.</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lastRenderedPageBreak/>
              <w:t>6</w:t>
            </w:r>
          </w:p>
        </w:tc>
        <w:tc>
          <w:tcPr>
            <w:tcW w:w="1904"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E</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Resultados de aprendizaje y 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6. Participa en la elaboración de un plan de prevención de riesgos en la empresa, identificando las responsabilidades de todos los agentes implicados.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 valorado la importancia de la existencia de un plan preventivo en la empresa que incluya la secuenciación de actuaciones a realizar en caso de emergencia.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 proyectado un plan de emergencia y evacuación de una pequeña y mediana empresa.</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 xml:space="preserve">7. Aplica las medidas de prevención y protección, analizando las situaciones de riesgo en el entorno laboral del Técnico Superior en Administración y Finanzas. </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analizado los protocolos de actuación en caso de emergencia.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han identificado las técnicas de clasificación de heridos en caso de emergencia donde existan víctimas de diversa gravedad.</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han identificado las técnicas básicas de primeros auxilios que han de ser aplicadas en el lugar del accidente ante distintos tipos de daños y la composición y uso del botiquín.</w:t>
      </w:r>
    </w:p>
    <w:p w:rsidR="00A41829" w:rsidRPr="0080268B" w:rsidRDefault="00A41829" w:rsidP="00BB6B01">
      <w:pPr>
        <w:pStyle w:val="Ttulo6"/>
        <w:spacing w:line="360" w:lineRule="auto"/>
        <w:jc w:val="both"/>
        <w:rPr>
          <w:rFonts w:asciiTheme="minorHAnsi" w:hAnsiTheme="minorHAnsi" w:cstheme="minorHAnsi"/>
          <w:sz w:val="22"/>
          <w:szCs w:val="22"/>
          <w:lang w:val="es-ES"/>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Educación en valores en el mundo laboral: Omisión del deber de socorro.</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8"/>
        <w:gridCol w:w="2307"/>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Unidad Didáctica Nº 12</w:t>
            </w:r>
          </w:p>
          <w:p w:rsidR="00A41829" w:rsidRPr="0080268B" w:rsidRDefault="00A41829" w:rsidP="00BB6B01">
            <w:pPr>
              <w:spacing w:line="360" w:lineRule="auto"/>
              <w:jc w:val="both"/>
              <w:rPr>
                <w:rFonts w:asciiTheme="minorHAnsi" w:hAnsiTheme="minorHAnsi" w:cstheme="minorHAnsi"/>
                <w:sz w:val="22"/>
                <w:szCs w:val="22"/>
                <w:lang w:val="es-ES_tradnl"/>
              </w:rPr>
            </w:pP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Orientación Laboral</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8</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6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Nuestra carrera profesional.</w:t>
      </w:r>
    </w:p>
    <w:p w:rsidR="00A41829" w:rsidRPr="0080268B" w:rsidRDefault="00A41829" w:rsidP="00881505">
      <w:pPr>
        <w:pStyle w:val="Prrafodelista"/>
        <w:numPr>
          <w:ilvl w:val="0"/>
          <w:numId w:val="6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carrera profesional.</w:t>
      </w:r>
    </w:p>
    <w:p w:rsidR="00A41829" w:rsidRPr="0080268B" w:rsidRDefault="00A41829" w:rsidP="00881505">
      <w:pPr>
        <w:pStyle w:val="Prrafodelista"/>
        <w:numPr>
          <w:ilvl w:val="0"/>
          <w:numId w:val="6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Diez preguntas para el desorientado.</w:t>
      </w:r>
    </w:p>
    <w:p w:rsidR="00A41829" w:rsidRPr="0080268B" w:rsidRDefault="00A41829" w:rsidP="00881505">
      <w:pPr>
        <w:pStyle w:val="Prrafodelista"/>
        <w:numPr>
          <w:ilvl w:val="0"/>
          <w:numId w:val="6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Autoanálisis personal y profesional.</w:t>
      </w:r>
    </w:p>
    <w:p w:rsidR="00A41829" w:rsidRPr="0080268B" w:rsidRDefault="00A41829" w:rsidP="00881505">
      <w:pPr>
        <w:pStyle w:val="Prrafodelista"/>
        <w:numPr>
          <w:ilvl w:val="0"/>
          <w:numId w:val="6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Competencias personales.</w:t>
      </w:r>
    </w:p>
    <w:p w:rsidR="00A41829" w:rsidRPr="0080268B" w:rsidRDefault="00A41829" w:rsidP="00881505">
      <w:pPr>
        <w:pStyle w:val="Prrafodelista"/>
        <w:numPr>
          <w:ilvl w:val="0"/>
          <w:numId w:val="6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Competencias profesionales.</w:t>
      </w:r>
    </w:p>
    <w:p w:rsidR="00A41829" w:rsidRPr="0080268B" w:rsidRDefault="00A41829" w:rsidP="00881505">
      <w:pPr>
        <w:pStyle w:val="Prrafodelista"/>
        <w:numPr>
          <w:ilvl w:val="0"/>
          <w:numId w:val="6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Itinerarios formativos y </w:t>
      </w:r>
      <w:proofErr w:type="spellStart"/>
      <w:r w:rsidRPr="0080268B">
        <w:rPr>
          <w:rFonts w:asciiTheme="minorHAnsi" w:hAnsiTheme="minorHAnsi" w:cstheme="minorHAnsi"/>
          <w:sz w:val="22"/>
          <w:szCs w:val="22"/>
        </w:rPr>
        <w:t>profesionalizadores</w:t>
      </w:r>
      <w:proofErr w:type="spellEnd"/>
      <w:r w:rsidRPr="0080268B">
        <w:rPr>
          <w:rFonts w:asciiTheme="minorHAnsi" w:hAnsiTheme="minorHAnsi" w:cstheme="minorHAnsi"/>
          <w:sz w:val="22"/>
          <w:szCs w:val="22"/>
        </w:rPr>
        <w:t>.</w:t>
      </w:r>
    </w:p>
    <w:p w:rsidR="00A41829" w:rsidRPr="0080268B" w:rsidRDefault="00A41829" w:rsidP="00881505">
      <w:pPr>
        <w:pStyle w:val="Prrafodelista"/>
        <w:numPr>
          <w:ilvl w:val="0"/>
          <w:numId w:val="6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Acceso a grado superior desde el medio.</w:t>
      </w:r>
    </w:p>
    <w:p w:rsidR="00A41829" w:rsidRPr="0080268B" w:rsidRDefault="00A41829" w:rsidP="00881505">
      <w:pPr>
        <w:pStyle w:val="Prrafodelista"/>
        <w:numPr>
          <w:ilvl w:val="0"/>
          <w:numId w:val="6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Acceso a la universidad desde el superior.</w:t>
      </w:r>
    </w:p>
    <w:p w:rsidR="00A41829" w:rsidRPr="0080268B" w:rsidRDefault="00A41829" w:rsidP="00881505">
      <w:pPr>
        <w:pStyle w:val="Prrafodelista"/>
        <w:numPr>
          <w:ilvl w:val="0"/>
          <w:numId w:val="6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búsqueda de empleo.</w:t>
      </w:r>
    </w:p>
    <w:p w:rsidR="00A41829" w:rsidRPr="0080268B" w:rsidRDefault="00A41829" w:rsidP="00881505">
      <w:pPr>
        <w:pStyle w:val="Prrafodelista"/>
        <w:numPr>
          <w:ilvl w:val="0"/>
          <w:numId w:val="7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Pautas para buscar empleo.</w:t>
      </w:r>
    </w:p>
    <w:p w:rsidR="00A41829" w:rsidRPr="0080268B" w:rsidRDefault="00A41829" w:rsidP="00881505">
      <w:pPr>
        <w:pStyle w:val="Prrafodelista"/>
        <w:numPr>
          <w:ilvl w:val="0"/>
          <w:numId w:val="7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Fuentes de información.</w:t>
      </w:r>
    </w:p>
    <w:p w:rsidR="00A41829" w:rsidRPr="0080268B" w:rsidRDefault="00A41829" w:rsidP="00881505">
      <w:pPr>
        <w:pStyle w:val="Prrafodelista"/>
        <w:numPr>
          <w:ilvl w:val="0"/>
          <w:numId w:val="70"/>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Fuentes de información para empleo público.</w:t>
      </w:r>
    </w:p>
    <w:p w:rsidR="00A41829" w:rsidRPr="0080268B" w:rsidRDefault="00A41829" w:rsidP="00881505">
      <w:pPr>
        <w:pStyle w:val="Prrafodelista"/>
        <w:numPr>
          <w:ilvl w:val="0"/>
          <w:numId w:val="6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Oportunidades en Europa.</w:t>
      </w:r>
    </w:p>
    <w:p w:rsidR="00A41829" w:rsidRPr="0080268B" w:rsidRDefault="00A41829" w:rsidP="00881505">
      <w:pPr>
        <w:pStyle w:val="Prrafodelista"/>
        <w:numPr>
          <w:ilvl w:val="0"/>
          <w:numId w:val="7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Programas europeos: </w:t>
      </w:r>
      <w:proofErr w:type="spellStart"/>
      <w:r w:rsidRPr="0080268B">
        <w:rPr>
          <w:rFonts w:asciiTheme="minorHAnsi" w:hAnsiTheme="minorHAnsi" w:cstheme="minorHAnsi"/>
          <w:sz w:val="22"/>
          <w:szCs w:val="22"/>
        </w:rPr>
        <w:t>europass</w:t>
      </w:r>
      <w:proofErr w:type="spellEnd"/>
      <w:r w:rsidRPr="0080268B">
        <w:rPr>
          <w:rFonts w:asciiTheme="minorHAnsi" w:hAnsiTheme="minorHAnsi" w:cstheme="minorHAnsi"/>
          <w:sz w:val="22"/>
          <w:szCs w:val="22"/>
        </w:rPr>
        <w:t xml:space="preserve">, </w:t>
      </w:r>
      <w:proofErr w:type="spellStart"/>
      <w:r w:rsidRPr="0080268B">
        <w:rPr>
          <w:rFonts w:asciiTheme="minorHAnsi" w:hAnsiTheme="minorHAnsi" w:cstheme="minorHAnsi"/>
          <w:sz w:val="22"/>
          <w:szCs w:val="22"/>
        </w:rPr>
        <w:t>ploteus</w:t>
      </w:r>
      <w:proofErr w:type="spellEnd"/>
      <w:r w:rsidRPr="0080268B">
        <w:rPr>
          <w:rFonts w:asciiTheme="minorHAnsi" w:hAnsiTheme="minorHAnsi" w:cstheme="minorHAnsi"/>
          <w:sz w:val="22"/>
          <w:szCs w:val="22"/>
        </w:rPr>
        <w:t xml:space="preserve">, red </w:t>
      </w:r>
      <w:proofErr w:type="spellStart"/>
      <w:r w:rsidRPr="0080268B">
        <w:rPr>
          <w:rFonts w:asciiTheme="minorHAnsi" w:hAnsiTheme="minorHAnsi" w:cstheme="minorHAnsi"/>
          <w:sz w:val="22"/>
          <w:szCs w:val="22"/>
        </w:rPr>
        <w:t>eures</w:t>
      </w:r>
      <w:proofErr w:type="spellEnd"/>
      <w:r w:rsidRPr="0080268B">
        <w:rPr>
          <w:rFonts w:asciiTheme="minorHAnsi" w:hAnsiTheme="minorHAnsi" w:cstheme="minorHAnsi"/>
          <w:sz w:val="22"/>
          <w:szCs w:val="22"/>
        </w:rPr>
        <w:t>.</w:t>
      </w:r>
    </w:p>
    <w:p w:rsidR="00A41829" w:rsidRPr="0080268B" w:rsidRDefault="00A41829" w:rsidP="00881505">
      <w:pPr>
        <w:pStyle w:val="Prrafodelista"/>
        <w:numPr>
          <w:ilvl w:val="0"/>
          <w:numId w:val="71"/>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Programas de movilidad: Erasmus y Leonardo.</w:t>
      </w:r>
    </w:p>
    <w:p w:rsidR="00A41829" w:rsidRPr="0080268B" w:rsidRDefault="00A41829" w:rsidP="00881505">
      <w:pPr>
        <w:pStyle w:val="Prrafodelista"/>
        <w:numPr>
          <w:ilvl w:val="0"/>
          <w:numId w:val="6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carta de presentación.</w:t>
      </w:r>
    </w:p>
    <w:p w:rsidR="00A41829" w:rsidRPr="0080268B" w:rsidRDefault="00A41829" w:rsidP="00881505">
      <w:pPr>
        <w:pStyle w:val="Prrafodelista"/>
        <w:numPr>
          <w:ilvl w:val="0"/>
          <w:numId w:val="6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El </w:t>
      </w:r>
      <w:proofErr w:type="spellStart"/>
      <w:r w:rsidRPr="0080268B">
        <w:rPr>
          <w:rFonts w:asciiTheme="minorHAnsi" w:hAnsiTheme="minorHAnsi" w:cstheme="minorHAnsi"/>
          <w:sz w:val="22"/>
          <w:szCs w:val="22"/>
        </w:rPr>
        <w:t>curriculum</w:t>
      </w:r>
      <w:proofErr w:type="spellEnd"/>
      <w:r w:rsidRPr="0080268B">
        <w:rPr>
          <w:rFonts w:asciiTheme="minorHAnsi" w:hAnsiTheme="minorHAnsi" w:cstheme="minorHAnsi"/>
          <w:sz w:val="22"/>
          <w:szCs w:val="22"/>
        </w:rPr>
        <w:t xml:space="preserve"> vitae.</w:t>
      </w:r>
    </w:p>
    <w:p w:rsidR="00A41829" w:rsidRPr="0080268B" w:rsidRDefault="00A41829" w:rsidP="00881505">
      <w:pPr>
        <w:pStyle w:val="Prrafodelista"/>
        <w:numPr>
          <w:ilvl w:val="0"/>
          <w:numId w:val="7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Estructura y presentación.</w:t>
      </w:r>
    </w:p>
    <w:p w:rsidR="00A41829" w:rsidRPr="0080268B" w:rsidRDefault="00A41829" w:rsidP="00881505">
      <w:pPr>
        <w:pStyle w:val="Prrafodelista"/>
        <w:numPr>
          <w:ilvl w:val="0"/>
          <w:numId w:val="72"/>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Tipos de </w:t>
      </w:r>
      <w:proofErr w:type="spellStart"/>
      <w:r w:rsidRPr="0080268B">
        <w:rPr>
          <w:rFonts w:asciiTheme="minorHAnsi" w:hAnsiTheme="minorHAnsi" w:cstheme="minorHAnsi"/>
          <w:sz w:val="22"/>
          <w:szCs w:val="22"/>
        </w:rPr>
        <w:t>curriculum</w:t>
      </w:r>
      <w:proofErr w:type="spellEnd"/>
    </w:p>
    <w:p w:rsidR="00A41829" w:rsidRPr="0080268B" w:rsidRDefault="00A41829" w:rsidP="00881505">
      <w:pPr>
        <w:pStyle w:val="Prrafodelista"/>
        <w:numPr>
          <w:ilvl w:val="0"/>
          <w:numId w:val="72"/>
        </w:numPr>
        <w:spacing w:line="360" w:lineRule="auto"/>
        <w:jc w:val="both"/>
        <w:rPr>
          <w:rFonts w:asciiTheme="minorHAnsi" w:hAnsiTheme="minorHAnsi" w:cstheme="minorHAnsi"/>
          <w:sz w:val="22"/>
          <w:szCs w:val="22"/>
        </w:rPr>
      </w:pPr>
      <w:proofErr w:type="spellStart"/>
      <w:r w:rsidRPr="0080268B">
        <w:rPr>
          <w:rFonts w:asciiTheme="minorHAnsi" w:hAnsiTheme="minorHAnsi" w:cstheme="minorHAnsi"/>
          <w:sz w:val="22"/>
          <w:szCs w:val="22"/>
        </w:rPr>
        <w:t>Vídeocurriculum</w:t>
      </w:r>
      <w:proofErr w:type="spellEnd"/>
    </w:p>
    <w:p w:rsidR="00A41829" w:rsidRPr="0080268B" w:rsidRDefault="00A41829" w:rsidP="00881505">
      <w:pPr>
        <w:pStyle w:val="Prrafodelista"/>
        <w:numPr>
          <w:ilvl w:val="0"/>
          <w:numId w:val="6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entrevista de trabajo.</w:t>
      </w:r>
    </w:p>
    <w:p w:rsidR="00A41829" w:rsidRPr="0080268B" w:rsidRDefault="00A41829" w:rsidP="00881505">
      <w:pPr>
        <w:pStyle w:val="Prrafodelista"/>
        <w:numPr>
          <w:ilvl w:val="0"/>
          <w:numId w:val="7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Preparación.</w:t>
      </w:r>
    </w:p>
    <w:p w:rsidR="00A41829" w:rsidRPr="0080268B" w:rsidRDefault="00A41829" w:rsidP="00881505">
      <w:pPr>
        <w:pStyle w:val="Prrafodelista"/>
        <w:numPr>
          <w:ilvl w:val="0"/>
          <w:numId w:val="7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Comunicación verbal y no verbal.</w:t>
      </w:r>
    </w:p>
    <w:p w:rsidR="00A41829" w:rsidRPr="0080268B" w:rsidRDefault="00A41829" w:rsidP="00881505">
      <w:pPr>
        <w:pStyle w:val="Prrafodelista"/>
        <w:numPr>
          <w:ilvl w:val="0"/>
          <w:numId w:val="7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incidente crítico.</w:t>
      </w:r>
    </w:p>
    <w:p w:rsidR="00A41829" w:rsidRPr="0080268B" w:rsidRDefault="00A41829" w:rsidP="00881505">
      <w:pPr>
        <w:pStyle w:val="Prrafodelista"/>
        <w:numPr>
          <w:ilvl w:val="0"/>
          <w:numId w:val="7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Consejos finales.</w:t>
      </w:r>
    </w:p>
    <w:p w:rsidR="00A41829" w:rsidRPr="0080268B" w:rsidRDefault="00A41829" w:rsidP="00881505">
      <w:pPr>
        <w:pStyle w:val="Prrafodelista"/>
        <w:numPr>
          <w:ilvl w:val="0"/>
          <w:numId w:val="73"/>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Preguntas en una entrevista.</w:t>
      </w:r>
    </w:p>
    <w:p w:rsidR="00A41829" w:rsidRPr="0080268B" w:rsidRDefault="00A41829" w:rsidP="00881505">
      <w:pPr>
        <w:pStyle w:val="Prrafodelista"/>
        <w:numPr>
          <w:ilvl w:val="0"/>
          <w:numId w:val="6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La marca personal o “personal </w:t>
      </w:r>
      <w:proofErr w:type="spellStart"/>
      <w:r w:rsidRPr="0080268B">
        <w:rPr>
          <w:rFonts w:asciiTheme="minorHAnsi" w:hAnsiTheme="minorHAnsi" w:cstheme="minorHAnsi"/>
          <w:sz w:val="22"/>
          <w:szCs w:val="22"/>
        </w:rPr>
        <w:t>branding</w:t>
      </w:r>
      <w:proofErr w:type="spellEnd"/>
      <w:r w:rsidRPr="0080268B">
        <w:rPr>
          <w:rFonts w:asciiTheme="minorHAnsi" w:hAnsiTheme="minorHAnsi" w:cstheme="minorHAnsi"/>
          <w:sz w:val="22"/>
          <w:szCs w:val="22"/>
        </w:rPr>
        <w:t>”.</w:t>
      </w:r>
    </w:p>
    <w:p w:rsidR="00A41829" w:rsidRPr="0080268B" w:rsidRDefault="00A41829" w:rsidP="00BB6B01">
      <w:pPr>
        <w:spacing w:line="360" w:lineRule="auto"/>
        <w:jc w:val="both"/>
        <w:rPr>
          <w:rFonts w:asciiTheme="minorHAnsi" w:hAnsiTheme="minorHAnsi" w:cstheme="minorHAnsi"/>
          <w:b/>
          <w:sz w:val="22"/>
          <w:szCs w:val="22"/>
          <w:u w:val="single"/>
        </w:rPr>
      </w:pP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1896"/>
        <w:gridCol w:w="1904"/>
      </w:tblGrid>
      <w:tr w:rsidR="004D62F4" w:rsidRPr="0080268B" w:rsidTr="004D62F4">
        <w:tc>
          <w:tcPr>
            <w:tcW w:w="6394"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lastRenderedPageBreak/>
              <w:t>Actividades</w:t>
            </w:r>
          </w:p>
        </w:tc>
        <w:tc>
          <w:tcPr>
            <w:tcW w:w="1896"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4" w:type="dxa"/>
          </w:tcPr>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Búsqueda en la web:</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Portal TODOFP.</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Salidas profesionales del ciclo.</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Proceso de acreditación de competencias.</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Prueba de acceso al grado superior de años anteriores.</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Nota de acceso a la universidad.</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Fuentes de información en internet, redes sociales y otras fuentes.</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Programas europeos: </w:t>
            </w:r>
            <w:proofErr w:type="spellStart"/>
            <w:r w:rsidRPr="0080268B">
              <w:rPr>
                <w:rFonts w:asciiTheme="minorHAnsi" w:hAnsiTheme="minorHAnsi" w:cstheme="minorHAnsi"/>
                <w:sz w:val="22"/>
                <w:szCs w:val="22"/>
              </w:rPr>
              <w:t>Europass</w:t>
            </w:r>
            <w:proofErr w:type="spellEnd"/>
            <w:r w:rsidRPr="0080268B">
              <w:rPr>
                <w:rFonts w:asciiTheme="minorHAnsi" w:hAnsiTheme="minorHAnsi" w:cstheme="minorHAnsi"/>
                <w:sz w:val="22"/>
                <w:szCs w:val="22"/>
              </w:rPr>
              <w:t xml:space="preserve">, red </w:t>
            </w:r>
            <w:proofErr w:type="spellStart"/>
            <w:r w:rsidRPr="0080268B">
              <w:rPr>
                <w:rFonts w:asciiTheme="minorHAnsi" w:hAnsiTheme="minorHAnsi" w:cstheme="minorHAnsi"/>
                <w:sz w:val="22"/>
                <w:szCs w:val="22"/>
              </w:rPr>
              <w:t>Eures</w:t>
            </w:r>
            <w:proofErr w:type="spellEnd"/>
            <w:r w:rsidRPr="0080268B">
              <w:rPr>
                <w:rFonts w:asciiTheme="minorHAnsi" w:hAnsiTheme="minorHAnsi" w:cstheme="minorHAnsi"/>
                <w:sz w:val="22"/>
                <w:szCs w:val="22"/>
              </w:rPr>
              <w:t>, vídeos de estancias de estudiantes en Europa, solicitar una beca Leonardo.</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Casos creativos de búsqueda de empleo.</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Test psicotécnicos.</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Estadísticas de inserción laboral del ciclo.</w:t>
            </w:r>
          </w:p>
          <w:p w:rsidR="00A41829" w:rsidRPr="0080268B" w:rsidRDefault="00A41829" w:rsidP="00881505">
            <w:pPr>
              <w:pStyle w:val="Prrafodelista"/>
              <w:numPr>
                <w:ilvl w:val="0"/>
                <w:numId w:val="7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Respuestas a preguntas espinosas en una entrevista.</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Vídeos:</w:t>
            </w:r>
          </w:p>
          <w:p w:rsidR="00A41829" w:rsidRPr="0080268B" w:rsidRDefault="00A41829" w:rsidP="00881505">
            <w:pPr>
              <w:pStyle w:val="Prrafodelista"/>
              <w:numPr>
                <w:ilvl w:val="0"/>
                <w:numId w:val="75"/>
              </w:numPr>
              <w:spacing w:line="360" w:lineRule="auto"/>
              <w:jc w:val="both"/>
              <w:rPr>
                <w:rFonts w:asciiTheme="minorHAnsi" w:hAnsiTheme="minorHAnsi" w:cstheme="minorHAnsi"/>
                <w:sz w:val="22"/>
                <w:szCs w:val="22"/>
              </w:rPr>
            </w:pPr>
            <w:proofErr w:type="spellStart"/>
            <w:r w:rsidRPr="0080268B">
              <w:rPr>
                <w:rFonts w:asciiTheme="minorHAnsi" w:hAnsiTheme="minorHAnsi" w:cstheme="minorHAnsi"/>
                <w:sz w:val="22"/>
                <w:szCs w:val="22"/>
              </w:rPr>
              <w:t>Youtube</w:t>
            </w:r>
            <w:proofErr w:type="spellEnd"/>
            <w:r w:rsidRPr="0080268B">
              <w:rPr>
                <w:rFonts w:asciiTheme="minorHAnsi" w:hAnsiTheme="minorHAnsi" w:cstheme="minorHAnsi"/>
                <w:sz w:val="22"/>
                <w:szCs w:val="22"/>
              </w:rPr>
              <w:t>: sobre fragmentos de entrevistas de trabajo. Simulador de entrevistas. El sexismo en las entrevistas.</w:t>
            </w:r>
          </w:p>
          <w:p w:rsidR="00A41829" w:rsidRPr="0080268B" w:rsidRDefault="00A41829" w:rsidP="00881505">
            <w:pPr>
              <w:pStyle w:val="Prrafodelista"/>
              <w:numPr>
                <w:ilvl w:val="0"/>
                <w:numId w:val="75"/>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TVE. Comando actualidad: armas de mujer: mecánica.</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Análisis de un anuncio de trabajo.</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Elaboración de un </w:t>
            </w:r>
            <w:proofErr w:type="spellStart"/>
            <w:r w:rsidRPr="0080268B">
              <w:rPr>
                <w:rFonts w:asciiTheme="minorHAnsi" w:hAnsiTheme="minorHAnsi" w:cstheme="minorHAnsi"/>
                <w:sz w:val="22"/>
                <w:szCs w:val="22"/>
              </w:rPr>
              <w:t>curriculum</w:t>
            </w:r>
            <w:proofErr w:type="spellEnd"/>
            <w:r w:rsidRPr="0080268B">
              <w:rPr>
                <w:rFonts w:asciiTheme="minorHAnsi" w:hAnsiTheme="minorHAnsi" w:cstheme="minorHAnsi"/>
                <w:sz w:val="22"/>
                <w:szCs w:val="22"/>
              </w:rPr>
              <w:t xml:space="preserve"> vitae y carta de presentación.</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Entorno laboral: </w:t>
            </w:r>
          </w:p>
          <w:p w:rsidR="00A41829" w:rsidRPr="0080268B" w:rsidRDefault="00A41829" w:rsidP="00881505">
            <w:pPr>
              <w:pStyle w:val="Prrafodelista"/>
              <w:numPr>
                <w:ilvl w:val="0"/>
                <w:numId w:val="8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¿Debo ser sincero en el </w:t>
            </w:r>
            <w:proofErr w:type="spellStart"/>
            <w:r w:rsidRPr="0080268B">
              <w:rPr>
                <w:rFonts w:asciiTheme="minorHAnsi" w:hAnsiTheme="minorHAnsi" w:cstheme="minorHAnsi"/>
                <w:sz w:val="22"/>
                <w:szCs w:val="22"/>
              </w:rPr>
              <w:t>curriculum</w:t>
            </w:r>
            <w:proofErr w:type="spellEnd"/>
            <w:r w:rsidRPr="0080268B">
              <w:rPr>
                <w:rFonts w:asciiTheme="minorHAnsi" w:hAnsiTheme="minorHAnsi" w:cstheme="minorHAnsi"/>
                <w:sz w:val="22"/>
                <w:szCs w:val="22"/>
              </w:rPr>
              <w:t xml:space="preserve">? </w:t>
            </w:r>
          </w:p>
          <w:p w:rsidR="00A41829" w:rsidRPr="0080268B" w:rsidRDefault="00A41829" w:rsidP="00881505">
            <w:pPr>
              <w:pStyle w:val="Prrafodelista"/>
              <w:numPr>
                <w:ilvl w:val="0"/>
                <w:numId w:val="84"/>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 xml:space="preserve">51.000 </w:t>
            </w:r>
            <w:proofErr w:type="spellStart"/>
            <w:r w:rsidRPr="0080268B">
              <w:rPr>
                <w:rFonts w:asciiTheme="minorHAnsi" w:hAnsiTheme="minorHAnsi" w:cstheme="minorHAnsi"/>
                <w:sz w:val="22"/>
                <w:szCs w:val="22"/>
              </w:rPr>
              <w:t>curriculums</w:t>
            </w:r>
            <w:proofErr w:type="spellEnd"/>
            <w:r w:rsidRPr="0080268B">
              <w:rPr>
                <w:rFonts w:asciiTheme="minorHAnsi" w:hAnsiTheme="minorHAnsi" w:cstheme="minorHAnsi"/>
                <w:sz w:val="22"/>
                <w:szCs w:val="22"/>
              </w:rPr>
              <w:t xml:space="preserve"> para 750 puestos de trabajo.</w:t>
            </w:r>
          </w:p>
          <w:p w:rsidR="00A41829" w:rsidRPr="0080268B" w:rsidRDefault="00A41829" w:rsidP="00BB6B01">
            <w:pPr>
              <w:spacing w:line="360" w:lineRule="auto"/>
              <w:ind w:left="705" w:hanging="348"/>
              <w:jc w:val="both"/>
              <w:rPr>
                <w:rFonts w:asciiTheme="minorHAnsi" w:hAnsiTheme="minorHAnsi" w:cstheme="minorHAnsi"/>
                <w:sz w:val="22"/>
                <w:szCs w:val="22"/>
              </w:rPr>
            </w:pPr>
            <w:r w:rsidRPr="0080268B">
              <w:rPr>
                <w:rFonts w:asciiTheme="minorHAnsi" w:hAnsiTheme="minorHAnsi" w:cstheme="minorHAnsi"/>
                <w:sz w:val="22"/>
                <w:szCs w:val="22"/>
              </w:rPr>
              <w:t>-</w:t>
            </w:r>
            <w:r w:rsidRPr="0080268B">
              <w:rPr>
                <w:rFonts w:asciiTheme="minorHAnsi" w:hAnsiTheme="minorHAnsi" w:cstheme="minorHAnsi"/>
                <w:sz w:val="22"/>
                <w:szCs w:val="22"/>
              </w:rPr>
              <w:tab/>
              <w:t>Simulaciones de entrevista de trabajo.</w:t>
            </w:r>
          </w:p>
          <w:p w:rsidR="00A41829" w:rsidRPr="0080268B" w:rsidRDefault="00A41829" w:rsidP="00881505">
            <w:pPr>
              <w:pStyle w:val="Prrafodelista"/>
              <w:numPr>
                <w:ilvl w:val="0"/>
                <w:numId w:val="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Elaborar una base de datos de fuentes de reclutamiento.</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A, B</w:t>
            </w:r>
          </w:p>
        </w:tc>
        <w:tc>
          <w:tcPr>
            <w:tcW w:w="1904"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1,2,3,12</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Resultados de aprendizaje y criterios de evaluación</w:t>
      </w:r>
      <w:r w:rsidRPr="0080268B">
        <w:rPr>
          <w:rFonts w:asciiTheme="minorHAnsi" w:hAnsiTheme="minorHAnsi" w:cstheme="minorHAnsi"/>
          <w:sz w:val="22"/>
          <w:szCs w:val="22"/>
          <w:u w:val="none"/>
        </w:rPr>
        <w:t xml:space="preserve">: </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1. SELECCIONA OPORTUNIDADES DE EMPLEO, IDENTIFICANDO LAS DIFERENTES POSIBILIDADES DE INSERCIÓN, Y LAS ALTERNATIVAS DE APRENDIZAJE A LO LARGO DE LA VIDA.</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lastRenderedPageBreak/>
        <w:t>a) Se han identificado los principales yacimientos de empleo y de inserción laboral para el Técnico Superior en Administración y Finanzas. Se han determinado las aptitudes y actitudes requeridas para la actividad profesional relacionada con el perfil del título.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identificado los itinerarios formativos-profesionales relacionados con el perfil profesional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 valorado la importancia de la formación permanente como factor clave para la empleabilidad y la adaptación a las exigencias del proceso productivo.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 realizado la valoración de la personalidad, aspiraciones, actitudes y formación propia para la toma de decisiones.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han determinado las técnicas utilizadas en el proceso de búsqueda de empleo.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previsto las alternativas de autoempleo en los sectores profesionales relacionados con el título.</w:t>
      </w:r>
    </w:p>
    <w:p w:rsidR="00A41829" w:rsidRPr="0080268B" w:rsidRDefault="00A41829" w:rsidP="00BB6B01">
      <w:pPr>
        <w:pStyle w:val="Ttulo6"/>
        <w:spacing w:line="360" w:lineRule="auto"/>
        <w:jc w:val="both"/>
        <w:rPr>
          <w:rFonts w:asciiTheme="minorHAnsi" w:hAnsiTheme="minorHAnsi" w:cstheme="minorHAnsi"/>
          <w:sz w:val="22"/>
          <w:szCs w:val="22"/>
          <w:lang w:val="es-ES"/>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Educación en valores: Igualdad en el acceso al empleo con independencia del sexo.</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6"/>
        <w:gridCol w:w="2308"/>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Unidad Didáctica Nº 13</w:t>
            </w:r>
          </w:p>
          <w:p w:rsidR="00A41829" w:rsidRPr="0080268B" w:rsidRDefault="00A41829" w:rsidP="00BB6B01">
            <w:pPr>
              <w:spacing w:line="360" w:lineRule="auto"/>
              <w:jc w:val="both"/>
              <w:rPr>
                <w:rFonts w:asciiTheme="minorHAnsi" w:hAnsiTheme="minorHAnsi" w:cstheme="minorHAnsi"/>
                <w:sz w:val="22"/>
                <w:szCs w:val="22"/>
                <w:lang w:val="es-ES_tradnl"/>
              </w:rPr>
            </w:pP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Equipos de trabajo</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80268B" w:rsidP="00BB6B01">
            <w:pPr>
              <w:spacing w:line="360" w:lineRule="auto"/>
              <w:jc w:val="both"/>
              <w:rPr>
                <w:rFonts w:asciiTheme="minorHAnsi" w:hAnsiTheme="minorHAnsi" w:cstheme="minorHAnsi"/>
                <w:sz w:val="22"/>
                <w:szCs w:val="22"/>
                <w:lang w:val="es-ES_tradnl"/>
              </w:rPr>
            </w:pPr>
            <w:r>
              <w:rPr>
                <w:rFonts w:asciiTheme="minorHAnsi" w:hAnsiTheme="minorHAnsi" w:cstheme="minorHAnsi"/>
                <w:sz w:val="22"/>
                <w:szCs w:val="22"/>
                <w:lang w:val="es-ES_tradnl"/>
              </w:rPr>
              <w:t>3</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7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Equipo de trabajo</w:t>
      </w:r>
    </w:p>
    <w:p w:rsidR="00A41829" w:rsidRPr="0080268B" w:rsidRDefault="00A41829" w:rsidP="00881505">
      <w:pPr>
        <w:pStyle w:val="Prrafodelista"/>
        <w:numPr>
          <w:ilvl w:val="0"/>
          <w:numId w:val="7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Diferenciar entre grupo y equipo.</w:t>
      </w:r>
    </w:p>
    <w:p w:rsidR="00A41829" w:rsidRPr="0080268B" w:rsidRDefault="00A41829" w:rsidP="00881505">
      <w:pPr>
        <w:pStyle w:val="Prrafodelista"/>
        <w:numPr>
          <w:ilvl w:val="0"/>
          <w:numId w:val="77"/>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Ventajas e inconvenientes de los equipos.</w:t>
      </w:r>
    </w:p>
    <w:p w:rsidR="00A41829" w:rsidRPr="0080268B" w:rsidRDefault="00A41829" w:rsidP="00881505">
      <w:pPr>
        <w:pStyle w:val="Prrafodelista"/>
        <w:numPr>
          <w:ilvl w:val="0"/>
          <w:numId w:val="7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Formación de los equipos.</w:t>
      </w:r>
    </w:p>
    <w:p w:rsidR="00A41829" w:rsidRPr="0080268B" w:rsidRDefault="00A41829" w:rsidP="00881505">
      <w:pPr>
        <w:pStyle w:val="Prrafodelista"/>
        <w:numPr>
          <w:ilvl w:val="0"/>
          <w:numId w:val="7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Tipos de equipos de trabajo.</w:t>
      </w:r>
    </w:p>
    <w:p w:rsidR="00A41829" w:rsidRPr="0080268B" w:rsidRDefault="00A41829" w:rsidP="00881505">
      <w:pPr>
        <w:pStyle w:val="Prrafodelista"/>
        <w:numPr>
          <w:ilvl w:val="0"/>
          <w:numId w:val="7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Eficacia y eficiencia en el trabajo en equipo.</w:t>
      </w:r>
    </w:p>
    <w:p w:rsidR="00A41829" w:rsidRPr="0080268B" w:rsidRDefault="00A41829" w:rsidP="00881505">
      <w:pPr>
        <w:pStyle w:val="Prrafodelista"/>
        <w:numPr>
          <w:ilvl w:val="0"/>
          <w:numId w:val="8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Claves para que el equipo sea eficaz.</w:t>
      </w:r>
    </w:p>
    <w:p w:rsidR="00A41829" w:rsidRPr="0080268B" w:rsidRDefault="00A41829" w:rsidP="00881505">
      <w:pPr>
        <w:pStyle w:val="Prrafodelista"/>
        <w:numPr>
          <w:ilvl w:val="0"/>
          <w:numId w:val="8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tarea y la relación.</w:t>
      </w:r>
    </w:p>
    <w:p w:rsidR="00A41829" w:rsidRPr="0080268B" w:rsidRDefault="00A41829" w:rsidP="00881505">
      <w:pPr>
        <w:pStyle w:val="Prrafodelista"/>
        <w:numPr>
          <w:ilvl w:val="0"/>
          <w:numId w:val="8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Cómo mejorar las relaciones en los equipos: Inteligencia emocional, asertividad y escucha activa.</w:t>
      </w:r>
    </w:p>
    <w:p w:rsidR="00A41829" w:rsidRPr="0080268B" w:rsidRDefault="00A41829" w:rsidP="00881505">
      <w:pPr>
        <w:pStyle w:val="Prrafodelista"/>
        <w:numPr>
          <w:ilvl w:val="0"/>
          <w:numId w:val="7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Participación en los equipos: los roles.</w:t>
      </w:r>
    </w:p>
    <w:p w:rsidR="00A41829" w:rsidRPr="0080268B" w:rsidRDefault="00A41829" w:rsidP="00881505">
      <w:pPr>
        <w:pStyle w:val="Prrafodelista"/>
        <w:numPr>
          <w:ilvl w:val="0"/>
          <w:numId w:val="7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Los procesos de influencia del grupo.</w:t>
      </w:r>
    </w:p>
    <w:p w:rsidR="00A41829" w:rsidRPr="0080268B" w:rsidRDefault="00A41829" w:rsidP="00881505">
      <w:pPr>
        <w:pStyle w:val="Prrafodelista"/>
        <w:numPr>
          <w:ilvl w:val="0"/>
          <w:numId w:val="7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Liderazgo.</w:t>
      </w:r>
    </w:p>
    <w:p w:rsidR="00A41829" w:rsidRPr="0080268B" w:rsidRDefault="00A41829" w:rsidP="00881505">
      <w:pPr>
        <w:pStyle w:val="Prrafodelista"/>
        <w:numPr>
          <w:ilvl w:val="0"/>
          <w:numId w:val="76"/>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Dinámicas de trabajo en equipo.</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5"/>
        <w:gridCol w:w="1895"/>
        <w:gridCol w:w="1904"/>
      </w:tblGrid>
      <w:tr w:rsidR="004D62F4" w:rsidRPr="0080268B" w:rsidTr="004D62F4">
        <w:tc>
          <w:tcPr>
            <w:tcW w:w="6395"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5"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5" w:type="dxa"/>
          </w:tcPr>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Test sobre: trabajo en equipo, inteligencia emocional, asertividad, y liderazgo.</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 xml:space="preserve">Videos </w:t>
            </w:r>
            <w:proofErr w:type="spellStart"/>
            <w:r w:rsidRPr="0080268B">
              <w:rPr>
                <w:rFonts w:asciiTheme="minorHAnsi" w:hAnsiTheme="minorHAnsi" w:cstheme="minorHAnsi"/>
                <w:sz w:val="22"/>
                <w:szCs w:val="22"/>
              </w:rPr>
              <w:t>youtube</w:t>
            </w:r>
            <w:proofErr w:type="spellEnd"/>
            <w:r w:rsidRPr="0080268B">
              <w:rPr>
                <w:rFonts w:asciiTheme="minorHAnsi" w:hAnsiTheme="minorHAnsi" w:cstheme="minorHAnsi"/>
                <w:sz w:val="22"/>
                <w:szCs w:val="22"/>
              </w:rPr>
              <w:t xml:space="preserve">: Los roles de </w:t>
            </w:r>
            <w:proofErr w:type="spellStart"/>
            <w:r w:rsidRPr="0080268B">
              <w:rPr>
                <w:rFonts w:asciiTheme="minorHAnsi" w:hAnsiTheme="minorHAnsi" w:cstheme="minorHAnsi"/>
                <w:sz w:val="22"/>
                <w:szCs w:val="22"/>
              </w:rPr>
              <w:t>Belbin</w:t>
            </w:r>
            <w:proofErr w:type="spellEnd"/>
            <w:r w:rsidRPr="0080268B">
              <w:rPr>
                <w:rFonts w:asciiTheme="minorHAnsi" w:hAnsiTheme="minorHAnsi" w:cstheme="minorHAnsi"/>
                <w:sz w:val="22"/>
                <w:szCs w:val="22"/>
              </w:rPr>
              <w:t>.</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Casos prácticos de trabajo en equipo.</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Dinámicas de asertividad, role-</w:t>
            </w:r>
            <w:proofErr w:type="spellStart"/>
            <w:r w:rsidRPr="0080268B">
              <w:rPr>
                <w:rFonts w:asciiTheme="minorHAnsi" w:hAnsiTheme="minorHAnsi" w:cstheme="minorHAnsi"/>
                <w:sz w:val="22"/>
                <w:szCs w:val="22"/>
              </w:rPr>
              <w:t>playing</w:t>
            </w:r>
            <w:proofErr w:type="spellEnd"/>
            <w:r w:rsidRPr="0080268B">
              <w:rPr>
                <w:rFonts w:asciiTheme="minorHAnsi" w:hAnsiTheme="minorHAnsi" w:cstheme="minorHAnsi"/>
                <w:sz w:val="22"/>
                <w:szCs w:val="22"/>
              </w:rPr>
              <w:t xml:space="preserve"> de trabajo en equipo, tormenta de ideas.</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Estudios de casos.</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La técnica DESC.</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Películas: “12 hombres sin piedad”. “La ola”.</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Entorno laboral:</w:t>
            </w:r>
          </w:p>
          <w:p w:rsidR="00A41829" w:rsidRPr="0080268B" w:rsidRDefault="00A41829" w:rsidP="00881505">
            <w:pPr>
              <w:pStyle w:val="Prrafodelista"/>
              <w:numPr>
                <w:ilvl w:val="0"/>
                <w:numId w:val="87"/>
              </w:numPr>
              <w:spacing w:line="360" w:lineRule="auto"/>
              <w:ind w:hanging="357"/>
              <w:jc w:val="both"/>
              <w:rPr>
                <w:rFonts w:asciiTheme="minorHAnsi" w:hAnsiTheme="minorHAnsi" w:cstheme="minorHAnsi"/>
                <w:sz w:val="22"/>
                <w:szCs w:val="22"/>
              </w:rPr>
            </w:pPr>
            <w:proofErr w:type="spellStart"/>
            <w:r w:rsidRPr="0080268B">
              <w:rPr>
                <w:rFonts w:asciiTheme="minorHAnsi" w:hAnsiTheme="minorHAnsi" w:cstheme="minorHAnsi"/>
                <w:sz w:val="22"/>
                <w:szCs w:val="22"/>
              </w:rPr>
              <w:t>Lib</w:t>
            </w:r>
            <w:proofErr w:type="spellEnd"/>
            <w:r w:rsidRPr="0080268B">
              <w:rPr>
                <w:rFonts w:asciiTheme="minorHAnsi" w:hAnsiTheme="minorHAnsi" w:cstheme="minorHAnsi"/>
                <w:sz w:val="22"/>
                <w:szCs w:val="22"/>
              </w:rPr>
              <w:t xml:space="preserve"> </w:t>
            </w:r>
            <w:proofErr w:type="spellStart"/>
            <w:r w:rsidRPr="0080268B">
              <w:rPr>
                <w:rFonts w:asciiTheme="minorHAnsi" w:hAnsiTheme="minorHAnsi" w:cstheme="minorHAnsi"/>
                <w:sz w:val="22"/>
                <w:szCs w:val="22"/>
              </w:rPr>
              <w:t>Dub</w:t>
            </w:r>
            <w:proofErr w:type="spellEnd"/>
            <w:r w:rsidRPr="0080268B">
              <w:rPr>
                <w:rFonts w:asciiTheme="minorHAnsi" w:hAnsiTheme="minorHAnsi" w:cstheme="minorHAnsi"/>
                <w:sz w:val="22"/>
                <w:szCs w:val="22"/>
              </w:rPr>
              <w:t xml:space="preserve"> es equipo.</w:t>
            </w:r>
          </w:p>
          <w:p w:rsidR="00A41829" w:rsidRPr="0080268B" w:rsidRDefault="00A41829" w:rsidP="00881505">
            <w:pPr>
              <w:pStyle w:val="Prrafodelista"/>
              <w:numPr>
                <w:ilvl w:val="0"/>
                <w:numId w:val="87"/>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 xml:space="preserve">El equipo </w:t>
            </w:r>
            <w:proofErr w:type="spellStart"/>
            <w:r w:rsidRPr="0080268B">
              <w:rPr>
                <w:rFonts w:asciiTheme="minorHAnsi" w:hAnsiTheme="minorHAnsi" w:cstheme="minorHAnsi"/>
                <w:sz w:val="22"/>
                <w:szCs w:val="22"/>
              </w:rPr>
              <w:t>tricicle</w:t>
            </w:r>
            <w:proofErr w:type="spellEnd"/>
            <w:r w:rsidRPr="0080268B">
              <w:rPr>
                <w:rFonts w:asciiTheme="minorHAnsi" w:hAnsiTheme="minorHAnsi" w:cstheme="minorHAnsi"/>
                <w:sz w:val="22"/>
                <w:szCs w:val="22"/>
              </w:rPr>
              <w:t>.</w:t>
            </w:r>
          </w:p>
          <w:p w:rsidR="00A41829" w:rsidRPr="0080268B" w:rsidRDefault="00A41829" w:rsidP="00881505">
            <w:pPr>
              <w:pStyle w:val="Prrafodelista"/>
              <w:numPr>
                <w:ilvl w:val="0"/>
                <w:numId w:val="87"/>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lastRenderedPageBreak/>
              <w:t>Estudios de casos.</w:t>
            </w:r>
          </w:p>
          <w:p w:rsidR="00A41829" w:rsidRPr="0080268B" w:rsidRDefault="00A41829" w:rsidP="00881505">
            <w:pPr>
              <w:pStyle w:val="Prrafodelista"/>
              <w:numPr>
                <w:ilvl w:val="0"/>
                <w:numId w:val="87"/>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Si quieres que tu proyecto triunfe crea un buen equipo.</w:t>
            </w:r>
          </w:p>
          <w:p w:rsidR="00A41829" w:rsidRPr="0080268B" w:rsidRDefault="00A41829" w:rsidP="00881505">
            <w:pPr>
              <w:pStyle w:val="Prrafodelista"/>
              <w:numPr>
                <w:ilvl w:val="0"/>
                <w:numId w:val="87"/>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Los empleadores reclaman más habilidades socioemocionales.</w:t>
            </w:r>
          </w:p>
          <w:p w:rsidR="00A41829" w:rsidRPr="0080268B" w:rsidRDefault="00A41829" w:rsidP="00BB6B01">
            <w:pPr>
              <w:pStyle w:val="Prrafodelista"/>
              <w:spacing w:line="360" w:lineRule="auto"/>
              <w:jc w:val="both"/>
              <w:rPr>
                <w:rFonts w:asciiTheme="minorHAnsi" w:hAnsiTheme="minorHAnsi" w:cstheme="minorHAnsi"/>
                <w:b/>
                <w:sz w:val="22"/>
                <w:szCs w:val="22"/>
              </w:rPr>
            </w:pPr>
          </w:p>
        </w:tc>
        <w:tc>
          <w:tcPr>
            <w:tcW w:w="1895"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lastRenderedPageBreak/>
              <w:t>5,7,8</w:t>
            </w:r>
          </w:p>
        </w:tc>
        <w:tc>
          <w:tcPr>
            <w:tcW w:w="1904"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B,C</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u w:val="none"/>
        </w:rPr>
      </w:pPr>
      <w:r w:rsidRPr="0080268B">
        <w:rPr>
          <w:rFonts w:asciiTheme="minorHAnsi" w:hAnsiTheme="minorHAnsi" w:cstheme="minorHAnsi"/>
          <w:sz w:val="22"/>
          <w:szCs w:val="22"/>
        </w:rPr>
        <w:t>Resultados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2. APLICA LAS ESTRATEGIAS DEL TRABAJO EN EQUIPO, VALORANDO SU EFICACIA Y EFICIENCIA PARA LA CONSECUCIÓN DE LOS OBJETIVOS DE LA ORGANIZACIÓN.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 Se han valorado las ventajas de trabajo en equipo en situaciones de trabajo relacionadas con el perfil del Técnico Superior en Administración y Finanzas.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b) Se han identificado los equipos de trabajo que pueden constituirse en una situación real de trabajo.</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 Se han determinado las características del equipo de trabajo eficaz frente a los equipos ineficaces.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d) Se ha valorado positivamente la necesaria existencia de diversidad de roles y opiniones asumidos por los miembros de un equipo.</w:t>
      </w:r>
    </w:p>
    <w:p w:rsidR="00A41829" w:rsidRPr="0080268B" w:rsidRDefault="00A41829" w:rsidP="00BB6B01">
      <w:pPr>
        <w:pStyle w:val="Ttulo6"/>
        <w:spacing w:line="360" w:lineRule="auto"/>
        <w:jc w:val="both"/>
        <w:rPr>
          <w:rFonts w:asciiTheme="minorHAnsi" w:hAnsiTheme="minorHAnsi" w:cstheme="minorHAnsi"/>
          <w:sz w:val="22"/>
          <w:szCs w:val="22"/>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Educación en valores: la importancia del trabajo en equipo para la resolución de problemas.</w:t>
      </w:r>
    </w:p>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8"/>
        <w:gridCol w:w="2307"/>
      </w:tblGrid>
      <w:tr w:rsidR="00A41829" w:rsidRPr="0080268B" w:rsidTr="00BB6B01">
        <w:tc>
          <w:tcPr>
            <w:tcW w:w="2480"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lastRenderedPageBreak/>
              <w:t>Unidad Didáctica Nº 14</w:t>
            </w:r>
          </w:p>
          <w:p w:rsidR="00A41829" w:rsidRPr="0080268B" w:rsidRDefault="00A41829" w:rsidP="00BB6B01">
            <w:pPr>
              <w:spacing w:line="360" w:lineRule="auto"/>
              <w:jc w:val="both"/>
              <w:rPr>
                <w:rFonts w:asciiTheme="minorHAnsi" w:hAnsiTheme="minorHAnsi" w:cstheme="minorHAnsi"/>
                <w:sz w:val="22"/>
                <w:szCs w:val="22"/>
                <w:lang w:val="es-ES_tradnl"/>
              </w:rPr>
            </w:pPr>
          </w:p>
        </w:tc>
        <w:tc>
          <w:tcPr>
            <w:tcW w:w="5528"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Título de la Unidad Didáctica</w:t>
            </w:r>
          </w:p>
          <w:p w:rsidR="00A41829" w:rsidRPr="0080268B" w:rsidRDefault="00A41829" w:rsidP="00BB6B01">
            <w:pPr>
              <w:spacing w:line="360" w:lineRule="auto"/>
              <w:jc w:val="both"/>
              <w:rPr>
                <w:rFonts w:asciiTheme="minorHAnsi" w:hAnsiTheme="minorHAnsi" w:cstheme="minorHAnsi"/>
                <w:sz w:val="22"/>
                <w:szCs w:val="22"/>
                <w:lang w:val="es-ES_tradnl"/>
              </w:rPr>
            </w:pPr>
            <w:r w:rsidRPr="0080268B">
              <w:rPr>
                <w:rFonts w:asciiTheme="minorHAnsi" w:hAnsiTheme="minorHAnsi" w:cstheme="minorHAnsi"/>
                <w:sz w:val="22"/>
                <w:szCs w:val="22"/>
                <w:lang w:val="es-ES_tradnl"/>
              </w:rPr>
              <w:t>Conflicto y negociación</w:t>
            </w:r>
          </w:p>
        </w:tc>
        <w:tc>
          <w:tcPr>
            <w:tcW w:w="2336" w:type="dxa"/>
            <w:shd w:val="clear" w:color="auto" w:fill="D9D9D9"/>
          </w:tcPr>
          <w:p w:rsidR="00A41829" w:rsidRPr="0080268B" w:rsidRDefault="00A41829" w:rsidP="00BB6B01">
            <w:pPr>
              <w:pStyle w:val="Ttulo6"/>
              <w:spacing w:line="360" w:lineRule="auto"/>
              <w:jc w:val="both"/>
              <w:rPr>
                <w:rFonts w:asciiTheme="minorHAnsi" w:hAnsiTheme="minorHAnsi" w:cstheme="minorHAnsi"/>
                <w:bCs w:val="0"/>
                <w:sz w:val="22"/>
                <w:szCs w:val="22"/>
                <w:u w:val="none"/>
              </w:rPr>
            </w:pPr>
            <w:r w:rsidRPr="0080268B">
              <w:rPr>
                <w:rFonts w:asciiTheme="minorHAnsi" w:hAnsiTheme="minorHAnsi" w:cstheme="minorHAnsi"/>
                <w:bCs w:val="0"/>
                <w:sz w:val="22"/>
                <w:szCs w:val="22"/>
                <w:u w:val="none"/>
              </w:rPr>
              <w:t>Nº de horas previstas</w:t>
            </w:r>
          </w:p>
          <w:p w:rsidR="00A41829" w:rsidRPr="0080268B" w:rsidRDefault="0080268B" w:rsidP="00BB6B01">
            <w:pPr>
              <w:spacing w:line="360" w:lineRule="auto"/>
              <w:jc w:val="both"/>
              <w:rPr>
                <w:rFonts w:asciiTheme="minorHAnsi" w:hAnsiTheme="minorHAnsi" w:cstheme="minorHAnsi"/>
                <w:sz w:val="22"/>
                <w:szCs w:val="22"/>
                <w:lang w:val="es-ES_tradnl"/>
              </w:rPr>
            </w:pPr>
            <w:r>
              <w:rPr>
                <w:rFonts w:asciiTheme="minorHAnsi" w:hAnsiTheme="minorHAnsi" w:cstheme="minorHAnsi"/>
                <w:sz w:val="22"/>
                <w:szCs w:val="22"/>
                <w:lang w:val="es-ES_tradnl"/>
              </w:rPr>
              <w:t>3</w:t>
            </w:r>
          </w:p>
        </w:tc>
      </w:tr>
    </w:tbl>
    <w:p w:rsidR="00A41829" w:rsidRPr="0080268B" w:rsidRDefault="00A41829" w:rsidP="00BB6B01">
      <w:pPr>
        <w:pStyle w:val="Ttulo6"/>
        <w:spacing w:line="360" w:lineRule="auto"/>
        <w:jc w:val="both"/>
        <w:rPr>
          <w:rFonts w:asciiTheme="minorHAnsi" w:hAnsiTheme="minorHAnsi" w:cstheme="minorHAnsi"/>
          <w:b w:val="0"/>
          <w:sz w:val="22"/>
          <w:szCs w:val="22"/>
          <w:u w:val="none"/>
        </w:rPr>
      </w:pPr>
    </w:p>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sz w:val="22"/>
          <w:szCs w:val="22"/>
        </w:rPr>
        <w:t>Contenidos</w:t>
      </w:r>
      <w:r w:rsidRPr="0080268B">
        <w:rPr>
          <w:rFonts w:asciiTheme="minorHAnsi" w:hAnsiTheme="minorHAnsi" w:cstheme="minorHAnsi"/>
          <w:sz w:val="22"/>
          <w:szCs w:val="22"/>
          <w:u w:val="none"/>
        </w:rPr>
        <w:t>:</w:t>
      </w:r>
      <w:r w:rsidRPr="0080268B">
        <w:rPr>
          <w:rFonts w:asciiTheme="minorHAnsi" w:hAnsiTheme="minorHAnsi" w:cstheme="minorHAnsi"/>
          <w:b w:val="0"/>
          <w:sz w:val="22"/>
          <w:szCs w:val="22"/>
          <w:u w:val="none"/>
        </w:rPr>
        <w:t xml:space="preserve"> </w:t>
      </w:r>
    </w:p>
    <w:p w:rsidR="00A41829" w:rsidRPr="0080268B" w:rsidRDefault="00A41829" w:rsidP="00881505">
      <w:pPr>
        <w:pStyle w:val="Prrafodelista"/>
        <w:numPr>
          <w:ilvl w:val="0"/>
          <w:numId w:val="7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conflicto.</w:t>
      </w:r>
    </w:p>
    <w:p w:rsidR="00A41829" w:rsidRPr="0080268B" w:rsidRDefault="00A41829" w:rsidP="00881505">
      <w:pPr>
        <w:pStyle w:val="Prrafodelista"/>
        <w:numPr>
          <w:ilvl w:val="0"/>
          <w:numId w:val="7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El origen de los conflictos laborales.</w:t>
      </w:r>
    </w:p>
    <w:p w:rsidR="00A41829" w:rsidRPr="0080268B" w:rsidRDefault="00A41829" w:rsidP="00881505">
      <w:pPr>
        <w:pStyle w:val="Prrafodelista"/>
        <w:numPr>
          <w:ilvl w:val="0"/>
          <w:numId w:val="7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Tipos de conflictos.</w:t>
      </w:r>
    </w:p>
    <w:p w:rsidR="00A41829" w:rsidRPr="0080268B" w:rsidRDefault="00A41829" w:rsidP="00881505">
      <w:pPr>
        <w:pStyle w:val="Prrafodelista"/>
        <w:numPr>
          <w:ilvl w:val="0"/>
          <w:numId w:val="7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Resolución de conflictos laborales.</w:t>
      </w:r>
    </w:p>
    <w:p w:rsidR="00A41829" w:rsidRPr="0080268B" w:rsidRDefault="00A41829" w:rsidP="00881505">
      <w:pPr>
        <w:pStyle w:val="Prrafodelista"/>
        <w:numPr>
          <w:ilvl w:val="0"/>
          <w:numId w:val="7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¿Cómo prevenir el conflicto?</w:t>
      </w:r>
    </w:p>
    <w:p w:rsidR="00A41829" w:rsidRPr="0080268B" w:rsidRDefault="00A41829" w:rsidP="00881505">
      <w:pPr>
        <w:pStyle w:val="Prrafodelista"/>
        <w:numPr>
          <w:ilvl w:val="0"/>
          <w:numId w:val="7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La resolución de conflictos desde la negociación.</w:t>
      </w:r>
    </w:p>
    <w:p w:rsidR="00A41829" w:rsidRPr="0080268B" w:rsidRDefault="00A41829" w:rsidP="00881505">
      <w:pPr>
        <w:pStyle w:val="Prrafodelista"/>
        <w:numPr>
          <w:ilvl w:val="0"/>
          <w:numId w:val="7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Estilos de negociación.</w:t>
      </w:r>
    </w:p>
    <w:p w:rsidR="00A41829" w:rsidRPr="0080268B" w:rsidRDefault="00A41829" w:rsidP="00881505">
      <w:pPr>
        <w:pStyle w:val="Prrafodelista"/>
        <w:numPr>
          <w:ilvl w:val="0"/>
          <w:numId w:val="79"/>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Habilidades del buen negociador.</w:t>
      </w:r>
    </w:p>
    <w:p w:rsidR="00A41829" w:rsidRPr="0080268B" w:rsidRDefault="00A41829" w:rsidP="00881505">
      <w:pPr>
        <w:pStyle w:val="Prrafodelista"/>
        <w:numPr>
          <w:ilvl w:val="0"/>
          <w:numId w:val="7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Fases de la negociación.</w:t>
      </w:r>
    </w:p>
    <w:p w:rsidR="00A41829" w:rsidRPr="0080268B" w:rsidRDefault="00A41829" w:rsidP="00881505">
      <w:pPr>
        <w:pStyle w:val="Prrafodelista"/>
        <w:numPr>
          <w:ilvl w:val="0"/>
          <w:numId w:val="7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Consejos para negociar.</w:t>
      </w:r>
    </w:p>
    <w:p w:rsidR="00A41829" w:rsidRPr="0080268B" w:rsidRDefault="00A41829" w:rsidP="00881505">
      <w:pPr>
        <w:pStyle w:val="Prrafodelista"/>
        <w:numPr>
          <w:ilvl w:val="0"/>
          <w:numId w:val="78"/>
        </w:num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Tácticas negociadoras.</w:t>
      </w:r>
    </w:p>
    <w:p w:rsidR="00A41829" w:rsidRPr="0080268B" w:rsidRDefault="00A41829" w:rsidP="00BB6B01">
      <w:pPr>
        <w:spacing w:line="360" w:lineRule="auto"/>
        <w:jc w:val="both"/>
        <w:rPr>
          <w:rFonts w:asciiTheme="minorHAnsi" w:hAnsiTheme="minorHAnsi" w:cstheme="minorHAnsi"/>
          <w:sz w:val="22"/>
          <w:szCs w:val="22"/>
          <w:lang w:val="es-ES_tradnl"/>
        </w:rPr>
      </w:pPr>
    </w:p>
    <w:p w:rsidR="00A41829" w:rsidRPr="0080268B" w:rsidRDefault="00A41829" w:rsidP="00BB6B01">
      <w:pPr>
        <w:spacing w:line="360" w:lineRule="auto"/>
        <w:jc w:val="both"/>
        <w:rPr>
          <w:rFonts w:asciiTheme="minorHAnsi" w:hAnsiTheme="minorHAnsi" w:cstheme="minorHAnsi"/>
          <w:b/>
          <w:sz w:val="22"/>
          <w:szCs w:val="22"/>
          <w:u w:val="single"/>
        </w:rPr>
      </w:pPr>
      <w:r w:rsidRPr="0080268B">
        <w:rPr>
          <w:rFonts w:asciiTheme="minorHAnsi" w:hAnsiTheme="minorHAnsi" w:cstheme="minorHAnsi"/>
          <w:b/>
          <w:sz w:val="22"/>
          <w:szCs w:val="22"/>
          <w:u w:val="single"/>
        </w:rPr>
        <w:t>Actividades concretas a realizar:</w:t>
      </w:r>
    </w:p>
    <w:p w:rsidR="00A41829" w:rsidRPr="0080268B" w:rsidRDefault="00A41829" w:rsidP="00BB6B01">
      <w:pPr>
        <w:spacing w:line="360" w:lineRule="auto"/>
        <w:jc w:val="both"/>
        <w:rPr>
          <w:rFonts w:asciiTheme="minorHAnsi" w:hAnsiTheme="minorHAnsi" w:cstheme="minorHAnsi"/>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1896"/>
        <w:gridCol w:w="1904"/>
      </w:tblGrid>
      <w:tr w:rsidR="004D62F4" w:rsidRPr="0080268B" w:rsidTr="004D62F4">
        <w:tc>
          <w:tcPr>
            <w:tcW w:w="6394" w:type="dxa"/>
            <w:vAlign w:val="center"/>
          </w:tcPr>
          <w:p w:rsidR="004D62F4" w:rsidRPr="0080268B" w:rsidRDefault="004D62F4" w:rsidP="004D62F4">
            <w:pPr>
              <w:pStyle w:val="Ttulo6"/>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Actividades</w:t>
            </w:r>
          </w:p>
        </w:tc>
        <w:tc>
          <w:tcPr>
            <w:tcW w:w="1896" w:type="dxa"/>
            <w:vAlign w:val="center"/>
          </w:tcPr>
          <w:p w:rsidR="004D62F4" w:rsidRPr="0080268B" w:rsidRDefault="005B01C3" w:rsidP="004D62F4">
            <w:pPr>
              <w:pStyle w:val="Ttulo6"/>
              <w:spacing w:line="360" w:lineRule="auto"/>
              <w:ind w:firstLine="9"/>
              <w:jc w:val="both"/>
              <w:rPr>
                <w:rFonts w:asciiTheme="minorHAnsi" w:hAnsiTheme="minorHAnsi" w:cstheme="minorHAnsi"/>
                <w:sz w:val="22"/>
                <w:szCs w:val="22"/>
              </w:rPr>
            </w:pPr>
            <w:hyperlink w:anchor="OBJETIVOSGENERALES" w:history="1">
              <w:r w:rsidR="004D62F4" w:rsidRPr="000B4D61">
                <w:rPr>
                  <w:rStyle w:val="Hipervnculo"/>
                  <w:rFonts w:asciiTheme="minorHAnsi" w:hAnsiTheme="minorHAnsi" w:cstheme="minorHAnsi"/>
                  <w:sz w:val="22"/>
                  <w:szCs w:val="22"/>
                </w:rPr>
                <w:t>Objetivos generales trabajados</w:t>
              </w:r>
            </w:hyperlink>
            <w:r w:rsidR="004D62F4" w:rsidRPr="0080268B">
              <w:rPr>
                <w:rFonts w:asciiTheme="minorHAnsi" w:hAnsiTheme="minorHAnsi" w:cstheme="minorHAnsi"/>
                <w:sz w:val="22"/>
                <w:szCs w:val="22"/>
              </w:rPr>
              <w:t xml:space="preserve"> </w:t>
            </w:r>
          </w:p>
        </w:tc>
        <w:tc>
          <w:tcPr>
            <w:tcW w:w="1904" w:type="dxa"/>
            <w:vAlign w:val="center"/>
          </w:tcPr>
          <w:p w:rsidR="004D62F4" w:rsidRPr="0080268B" w:rsidRDefault="005B01C3" w:rsidP="004D62F4">
            <w:pPr>
              <w:pStyle w:val="Ttulo6"/>
              <w:spacing w:line="360" w:lineRule="auto"/>
              <w:jc w:val="both"/>
              <w:rPr>
                <w:rFonts w:asciiTheme="minorHAnsi" w:hAnsiTheme="minorHAnsi" w:cstheme="minorHAnsi"/>
                <w:sz w:val="22"/>
                <w:szCs w:val="22"/>
              </w:rPr>
            </w:pPr>
            <w:hyperlink w:anchor="COMPETENCIAS" w:history="1">
              <w:r w:rsidR="004D62F4" w:rsidRPr="000B4D61">
                <w:rPr>
                  <w:rStyle w:val="Hipervnculo"/>
                  <w:rFonts w:asciiTheme="minorHAnsi" w:hAnsiTheme="minorHAnsi" w:cstheme="minorHAnsi"/>
                  <w:sz w:val="22"/>
                  <w:szCs w:val="22"/>
                </w:rPr>
                <w:t>Competencias asociadas</w:t>
              </w:r>
            </w:hyperlink>
          </w:p>
        </w:tc>
      </w:tr>
      <w:tr w:rsidR="004D62F4" w:rsidRPr="0080268B" w:rsidTr="004D62F4">
        <w:tc>
          <w:tcPr>
            <w:tcW w:w="6394" w:type="dxa"/>
          </w:tcPr>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Búsqueda en la web: la Fundación Mediara.</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 xml:space="preserve">Vídeos </w:t>
            </w:r>
            <w:proofErr w:type="spellStart"/>
            <w:r w:rsidRPr="0080268B">
              <w:rPr>
                <w:rFonts w:asciiTheme="minorHAnsi" w:hAnsiTheme="minorHAnsi" w:cstheme="minorHAnsi"/>
                <w:sz w:val="22"/>
                <w:szCs w:val="22"/>
              </w:rPr>
              <w:t>youtube</w:t>
            </w:r>
            <w:proofErr w:type="spellEnd"/>
            <w:r w:rsidRPr="0080268B">
              <w:rPr>
                <w:rFonts w:asciiTheme="minorHAnsi" w:hAnsiTheme="minorHAnsi" w:cstheme="minorHAnsi"/>
                <w:sz w:val="22"/>
                <w:szCs w:val="22"/>
              </w:rPr>
              <w:t xml:space="preserve"> sobre asertividad y escucha activa.</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 xml:space="preserve">Vídeos: TVE: tres14 Fernández </w:t>
            </w:r>
            <w:proofErr w:type="spellStart"/>
            <w:r w:rsidRPr="0080268B">
              <w:rPr>
                <w:rFonts w:asciiTheme="minorHAnsi" w:hAnsiTheme="minorHAnsi" w:cstheme="minorHAnsi"/>
                <w:sz w:val="22"/>
                <w:szCs w:val="22"/>
              </w:rPr>
              <w:t>Dols</w:t>
            </w:r>
            <w:proofErr w:type="spellEnd"/>
            <w:r w:rsidRPr="0080268B">
              <w:rPr>
                <w:rFonts w:asciiTheme="minorHAnsi" w:hAnsiTheme="minorHAnsi" w:cstheme="minorHAnsi"/>
                <w:sz w:val="22"/>
                <w:szCs w:val="22"/>
              </w:rPr>
              <w:t>.</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Test del buen negociador (en inglés).</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Casos prácticos a resolver.</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Dinámicas de grupo sobre casos prácticos.</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 xml:space="preserve">Películas: “El método </w:t>
            </w:r>
            <w:proofErr w:type="spellStart"/>
            <w:r w:rsidRPr="0080268B">
              <w:rPr>
                <w:rFonts w:asciiTheme="minorHAnsi" w:hAnsiTheme="minorHAnsi" w:cstheme="minorHAnsi"/>
                <w:sz w:val="22"/>
                <w:szCs w:val="22"/>
              </w:rPr>
              <w:t>Gronholm</w:t>
            </w:r>
            <w:proofErr w:type="spellEnd"/>
            <w:r w:rsidRPr="0080268B">
              <w:rPr>
                <w:rFonts w:asciiTheme="minorHAnsi" w:hAnsiTheme="minorHAnsi" w:cstheme="minorHAnsi"/>
                <w:sz w:val="22"/>
                <w:szCs w:val="22"/>
              </w:rPr>
              <w:t>”.</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Dinámicas de role-</w:t>
            </w:r>
            <w:proofErr w:type="spellStart"/>
            <w:r w:rsidRPr="0080268B">
              <w:rPr>
                <w:rFonts w:asciiTheme="minorHAnsi" w:hAnsiTheme="minorHAnsi" w:cstheme="minorHAnsi"/>
                <w:sz w:val="22"/>
                <w:szCs w:val="22"/>
              </w:rPr>
              <w:t>playing</w:t>
            </w:r>
            <w:proofErr w:type="spellEnd"/>
            <w:r w:rsidRPr="0080268B">
              <w:rPr>
                <w:rFonts w:asciiTheme="minorHAnsi" w:hAnsiTheme="minorHAnsi" w:cstheme="minorHAnsi"/>
                <w:sz w:val="22"/>
                <w:szCs w:val="22"/>
              </w:rPr>
              <w:t>: El Bunker. El nuevo ordenador.</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Trabajo por parejas: la negociación cara a cara.</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Búsqueda en la web: Amplia tus dotes negociadoras.</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Dinámicas de grupo: 5 millones para el palacete.</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Artículos de prensa: Estrategias para pedir lo que quieras y obtener un sí.</w:t>
            </w:r>
          </w:p>
          <w:p w:rsidR="00A41829" w:rsidRPr="0080268B" w:rsidRDefault="00A41829" w:rsidP="00881505">
            <w:pPr>
              <w:pStyle w:val="Prrafodelista"/>
              <w:numPr>
                <w:ilvl w:val="0"/>
                <w:numId w:val="9"/>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Entorno laboral:</w:t>
            </w:r>
          </w:p>
          <w:p w:rsidR="00A41829" w:rsidRPr="0080268B" w:rsidRDefault="00A41829" w:rsidP="00881505">
            <w:pPr>
              <w:pStyle w:val="Prrafodelista"/>
              <w:numPr>
                <w:ilvl w:val="0"/>
                <w:numId w:val="88"/>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lastRenderedPageBreak/>
              <w:t>Iberia: un conflicto con muchos protagonistas.</w:t>
            </w:r>
          </w:p>
          <w:p w:rsidR="00A41829" w:rsidRPr="0080268B" w:rsidRDefault="00A41829" w:rsidP="00881505">
            <w:pPr>
              <w:pStyle w:val="Prrafodelista"/>
              <w:numPr>
                <w:ilvl w:val="0"/>
                <w:numId w:val="88"/>
              </w:numPr>
              <w:spacing w:line="360" w:lineRule="auto"/>
              <w:ind w:hanging="357"/>
              <w:jc w:val="both"/>
              <w:rPr>
                <w:rFonts w:asciiTheme="minorHAnsi" w:hAnsiTheme="minorHAnsi" w:cstheme="minorHAnsi"/>
                <w:sz w:val="22"/>
                <w:szCs w:val="22"/>
              </w:rPr>
            </w:pPr>
            <w:r w:rsidRPr="0080268B">
              <w:rPr>
                <w:rFonts w:asciiTheme="minorHAnsi" w:hAnsiTheme="minorHAnsi" w:cstheme="minorHAnsi"/>
                <w:sz w:val="22"/>
                <w:szCs w:val="22"/>
              </w:rPr>
              <w:t>La solución a todo conflicto es siempre cooperativa.</w:t>
            </w:r>
          </w:p>
        </w:tc>
        <w:tc>
          <w:tcPr>
            <w:tcW w:w="1896" w:type="dxa"/>
            <w:vAlign w:val="center"/>
          </w:tcPr>
          <w:p w:rsidR="00A41829" w:rsidRPr="0080268B" w:rsidRDefault="00A41829" w:rsidP="00BB6B01">
            <w:pPr>
              <w:pStyle w:val="Ttulo6"/>
              <w:spacing w:line="360" w:lineRule="auto"/>
              <w:ind w:firstLine="9"/>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lastRenderedPageBreak/>
              <w:t>3,5</w:t>
            </w:r>
          </w:p>
        </w:tc>
        <w:tc>
          <w:tcPr>
            <w:tcW w:w="1904" w:type="dxa"/>
            <w:vAlign w:val="center"/>
          </w:tcPr>
          <w:p w:rsidR="00A41829" w:rsidRPr="0080268B" w:rsidRDefault="00A41829" w:rsidP="00BB6B01">
            <w:pPr>
              <w:pStyle w:val="Ttulo6"/>
              <w:spacing w:line="360" w:lineRule="auto"/>
              <w:jc w:val="both"/>
              <w:rPr>
                <w:rFonts w:asciiTheme="minorHAnsi" w:hAnsiTheme="minorHAnsi" w:cstheme="minorHAnsi"/>
                <w:b w:val="0"/>
                <w:sz w:val="22"/>
                <w:szCs w:val="22"/>
                <w:u w:val="none"/>
              </w:rPr>
            </w:pPr>
            <w:r w:rsidRPr="0080268B">
              <w:rPr>
                <w:rFonts w:asciiTheme="minorHAnsi" w:hAnsiTheme="minorHAnsi" w:cstheme="minorHAnsi"/>
                <w:b w:val="0"/>
                <w:sz w:val="22"/>
                <w:szCs w:val="22"/>
                <w:u w:val="none"/>
              </w:rPr>
              <w:t>B, C</w:t>
            </w:r>
          </w:p>
        </w:tc>
      </w:tr>
    </w:tbl>
    <w:p w:rsidR="00A41829" w:rsidRPr="0080268B" w:rsidRDefault="00A41829" w:rsidP="00BB6B01">
      <w:pPr>
        <w:pStyle w:val="Textonotapie"/>
        <w:tabs>
          <w:tab w:val="clear" w:pos="560"/>
          <w:tab w:val="clear" w:pos="680"/>
        </w:tabs>
        <w:spacing w:after="0" w:line="360" w:lineRule="auto"/>
        <w:rPr>
          <w:rFonts w:asciiTheme="minorHAnsi" w:hAnsiTheme="minorHAnsi" w:cstheme="minorHAnsi"/>
          <w:spacing w:val="0"/>
          <w:sz w:val="22"/>
          <w:szCs w:val="22"/>
          <w:lang w:val="es-ES"/>
        </w:rPr>
      </w:pPr>
    </w:p>
    <w:p w:rsidR="00A41829" w:rsidRPr="0080268B" w:rsidRDefault="00A41829" w:rsidP="00BB6B01">
      <w:pPr>
        <w:pStyle w:val="Ttulo6"/>
        <w:spacing w:line="360" w:lineRule="auto"/>
        <w:jc w:val="both"/>
        <w:rPr>
          <w:rFonts w:asciiTheme="minorHAnsi" w:hAnsiTheme="minorHAnsi" w:cstheme="minorHAnsi"/>
          <w:sz w:val="22"/>
          <w:szCs w:val="22"/>
          <w:u w:val="none"/>
        </w:rPr>
      </w:pPr>
      <w:r w:rsidRPr="0080268B">
        <w:rPr>
          <w:rFonts w:asciiTheme="minorHAnsi" w:hAnsiTheme="minorHAnsi" w:cstheme="minorHAnsi"/>
          <w:sz w:val="22"/>
          <w:szCs w:val="22"/>
        </w:rPr>
        <w:t>Resultados de aprendizaje y criterios de evaluación</w:t>
      </w:r>
      <w:r w:rsidRPr="0080268B">
        <w:rPr>
          <w:rFonts w:asciiTheme="minorHAnsi" w:hAnsiTheme="minorHAnsi" w:cstheme="minorHAnsi"/>
          <w:sz w:val="22"/>
          <w:szCs w:val="22"/>
          <w:u w:val="none"/>
        </w:rPr>
        <w:t>:</w:t>
      </w:r>
    </w:p>
    <w:p w:rsidR="00A41829" w:rsidRPr="0080268B" w:rsidRDefault="00A41829" w:rsidP="00BB6B01">
      <w:pPr>
        <w:autoSpaceDE w:val="0"/>
        <w:autoSpaceDN w:val="0"/>
        <w:adjustRightInd w:val="0"/>
        <w:spacing w:line="360" w:lineRule="auto"/>
        <w:jc w:val="both"/>
        <w:rPr>
          <w:rFonts w:asciiTheme="minorHAnsi" w:hAnsiTheme="minorHAnsi" w:cstheme="minorHAnsi"/>
          <w:b/>
          <w:sz w:val="22"/>
          <w:szCs w:val="22"/>
        </w:rPr>
      </w:pPr>
      <w:r w:rsidRPr="0080268B">
        <w:rPr>
          <w:rFonts w:asciiTheme="minorHAnsi" w:hAnsiTheme="minorHAnsi" w:cstheme="minorHAnsi"/>
          <w:b/>
          <w:sz w:val="22"/>
          <w:szCs w:val="22"/>
        </w:rPr>
        <w:t>2. APLICA LAS ESTRATEGIAS DEL TRABAJO EN EQUIPO, VALORANDO SU EFICACIA Y EFICIENCIA PARA LA CONSECUCIÓN DE LOS OBJETIVOS DE LA ORGANIZACIÓN.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Criterios de evaluación:</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 Se ha reconocido la posible existencia de conflicto entre los miembros de un grupo como un aspecto característico de las organizaciones.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f) Se han identificado los tipos de conflictos y sus fuentes.</w:t>
      </w:r>
    </w:p>
    <w:p w:rsidR="00A41829" w:rsidRPr="0080268B" w:rsidRDefault="00A41829" w:rsidP="00BB6B01">
      <w:pPr>
        <w:autoSpaceDE w:val="0"/>
        <w:autoSpaceDN w:val="0"/>
        <w:adjustRightInd w:val="0"/>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g) Se han determinado procedimientos para la resolución del conflicto.</w:t>
      </w:r>
    </w:p>
    <w:p w:rsidR="00A41829" w:rsidRPr="0080268B" w:rsidRDefault="00A41829" w:rsidP="00BB6B01">
      <w:pPr>
        <w:pStyle w:val="Ttulo6"/>
        <w:spacing w:line="360" w:lineRule="auto"/>
        <w:jc w:val="both"/>
        <w:rPr>
          <w:rFonts w:asciiTheme="minorHAnsi" w:hAnsiTheme="minorHAnsi" w:cstheme="minorHAnsi"/>
          <w:sz w:val="22"/>
          <w:szCs w:val="22"/>
          <w:lang w:val="es-ES"/>
        </w:rPr>
      </w:pP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corrección" w:history="1">
        <w:r w:rsidR="000B4D61" w:rsidRPr="00F735D7">
          <w:rPr>
            <w:rStyle w:val="Hipervnculo"/>
            <w:rFonts w:asciiTheme="minorHAnsi" w:hAnsiTheme="minorHAnsi" w:cstheme="minorHAnsi"/>
            <w:sz w:val="22"/>
            <w:szCs w:val="22"/>
          </w:rPr>
          <w:t>Criterios de corrección</w:t>
        </w:r>
      </w:hyperlink>
      <w:r w:rsidR="000B4D61">
        <w:rPr>
          <w:rFonts w:asciiTheme="minorHAnsi" w:hAnsiTheme="minorHAnsi" w:cstheme="minorHAnsi"/>
          <w:sz w:val="22"/>
          <w:szCs w:val="22"/>
          <w:u w:val="none"/>
        </w:rPr>
        <w:t>:</w:t>
      </w:r>
    </w:p>
    <w:p w:rsidR="000B4D61" w:rsidRPr="0080268B" w:rsidRDefault="005B01C3" w:rsidP="000B4D61">
      <w:pPr>
        <w:pStyle w:val="Ttulo6"/>
        <w:spacing w:line="360" w:lineRule="auto"/>
        <w:jc w:val="both"/>
        <w:rPr>
          <w:rFonts w:asciiTheme="minorHAnsi" w:hAnsiTheme="minorHAnsi" w:cstheme="minorHAnsi"/>
          <w:sz w:val="22"/>
          <w:szCs w:val="22"/>
        </w:rPr>
      </w:pPr>
      <w:hyperlink w:anchor="CriteriosdeRecuperación" w:history="1">
        <w:r w:rsidR="000B4D61" w:rsidRPr="00F735D7">
          <w:rPr>
            <w:rStyle w:val="Hipervnculo"/>
            <w:rFonts w:asciiTheme="minorHAnsi" w:hAnsiTheme="minorHAnsi" w:cstheme="minorHAnsi"/>
            <w:sz w:val="22"/>
            <w:szCs w:val="22"/>
          </w:rPr>
          <w:t>Criterios de recuperación</w:t>
        </w:r>
      </w:hyperlink>
      <w:r w:rsidR="000B4D61" w:rsidRPr="0080268B">
        <w:rPr>
          <w:rFonts w:asciiTheme="minorHAnsi" w:hAnsiTheme="minorHAnsi" w:cstheme="minorHAnsi"/>
          <w:sz w:val="22"/>
          <w:szCs w:val="22"/>
        </w:rPr>
        <w:t xml:space="preserve"> </w:t>
      </w:r>
    </w:p>
    <w:p w:rsidR="00A41829" w:rsidRPr="0080268B" w:rsidRDefault="00A41829" w:rsidP="00BB6B01">
      <w:pPr>
        <w:spacing w:line="360" w:lineRule="auto"/>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41829" w:rsidRPr="0080268B" w:rsidTr="00BB6B01">
        <w:tc>
          <w:tcPr>
            <w:tcW w:w="10276" w:type="dxa"/>
            <w:tcBorders>
              <w:top w:val="single" w:sz="4" w:space="0" w:color="auto"/>
              <w:left w:val="single" w:sz="4" w:space="0" w:color="auto"/>
              <w:bottom w:val="single" w:sz="4" w:space="0" w:color="auto"/>
              <w:right w:val="single" w:sz="4" w:space="0" w:color="auto"/>
            </w:tcBorders>
          </w:tcPr>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Temas transversales</w:t>
            </w:r>
          </w:p>
        </w:tc>
      </w:tr>
    </w:tbl>
    <w:p w:rsidR="00A41829" w:rsidRPr="0080268B" w:rsidRDefault="00A41829" w:rsidP="00BB6B01">
      <w:pPr>
        <w:spacing w:line="360" w:lineRule="auto"/>
        <w:jc w:val="both"/>
        <w:rPr>
          <w:rFonts w:asciiTheme="minorHAnsi" w:hAnsiTheme="minorHAnsi" w:cstheme="minorHAnsi"/>
          <w:sz w:val="22"/>
          <w:szCs w:val="22"/>
        </w:rPr>
      </w:pPr>
      <w:r w:rsidRPr="0080268B">
        <w:rPr>
          <w:rFonts w:asciiTheme="minorHAnsi" w:hAnsiTheme="minorHAnsi" w:cstheme="minorHAnsi"/>
          <w:sz w:val="22"/>
          <w:szCs w:val="22"/>
        </w:rPr>
        <w:t>Educación en valores: La importancia de la negociación para la resolución de conflictos.</w:t>
      </w:r>
    </w:p>
    <w:p w:rsidR="00A41829" w:rsidRPr="0080268B" w:rsidRDefault="00A41829" w:rsidP="00BB6B01">
      <w:pPr>
        <w:widowControl w:val="0"/>
        <w:spacing w:line="360" w:lineRule="auto"/>
        <w:jc w:val="both"/>
        <w:rPr>
          <w:rFonts w:asciiTheme="minorHAnsi" w:hAnsiTheme="minorHAnsi" w:cstheme="minorHAnsi"/>
          <w:sz w:val="22"/>
          <w:szCs w:val="22"/>
        </w:rPr>
      </w:pPr>
    </w:p>
    <w:p w:rsidR="00A41829" w:rsidRPr="0080268B" w:rsidRDefault="00A41829" w:rsidP="00BB6B01">
      <w:pPr>
        <w:spacing w:line="360" w:lineRule="auto"/>
        <w:jc w:val="both"/>
        <w:rPr>
          <w:rFonts w:asciiTheme="minorHAnsi" w:hAnsiTheme="minorHAnsi" w:cstheme="minorHAnsi"/>
          <w:sz w:val="22"/>
          <w:szCs w:val="22"/>
        </w:rPr>
      </w:pPr>
    </w:p>
    <w:p w:rsidR="00A41829" w:rsidRPr="0080268B" w:rsidRDefault="00A41829" w:rsidP="00BB6B01">
      <w:pPr>
        <w:spacing w:line="360" w:lineRule="auto"/>
        <w:rPr>
          <w:rFonts w:asciiTheme="minorHAnsi" w:hAnsiTheme="minorHAnsi" w:cstheme="minorHAnsi"/>
          <w:sz w:val="22"/>
          <w:szCs w:val="22"/>
        </w:rPr>
      </w:pPr>
    </w:p>
    <w:p w:rsidR="00D53E7F" w:rsidRPr="0080268B" w:rsidRDefault="00D53E7F" w:rsidP="00BB6B01">
      <w:pPr>
        <w:spacing w:line="360" w:lineRule="auto"/>
        <w:rPr>
          <w:rFonts w:asciiTheme="minorHAnsi" w:hAnsiTheme="minorHAnsi" w:cstheme="minorHAnsi"/>
          <w:sz w:val="22"/>
          <w:szCs w:val="22"/>
        </w:rPr>
      </w:pPr>
    </w:p>
    <w:sectPr w:rsidR="00D53E7F" w:rsidRPr="0080268B" w:rsidSect="00BB6B01">
      <w:headerReference w:type="default" r:id="rId10"/>
      <w:footerReference w:type="default" r:id="rId11"/>
      <w:footerReference w:type="first" r:id="rId12"/>
      <w:pgSz w:w="11906" w:h="16838" w:code="9"/>
      <w:pgMar w:top="1239" w:right="851"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C3" w:rsidRDefault="005B01C3" w:rsidP="0080268B">
      <w:r>
        <w:separator/>
      </w:r>
    </w:p>
  </w:endnote>
  <w:endnote w:type="continuationSeparator" w:id="0">
    <w:p w:rsidR="005B01C3" w:rsidRDefault="005B01C3" w:rsidP="0080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1"/>
    <w:family w:val="roman"/>
    <w:pitch w:val="variable"/>
  </w:font>
  <w:font w:name="Monaco">
    <w:charset w:val="00"/>
    <w:family w:val="auto"/>
    <w:pitch w:val="variable"/>
  </w:font>
  <w:font w:name="Noto Serif CJK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33" w:rsidRDefault="00EE4C33">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ab/>
    </w:r>
    <w:r>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Pr>
        <w:rStyle w:val="Nmerodepgina"/>
        <w:rFonts w:ascii="Times New Roman" w:hAnsi="Times New Roman"/>
        <w:b/>
        <w:sz w:val="20"/>
      </w:rPr>
      <w:fldChar w:fldCharType="separate"/>
    </w:r>
    <w:r w:rsidR="00616BCD">
      <w:rPr>
        <w:rStyle w:val="Nmerodepgina"/>
        <w:rFonts w:ascii="Times New Roman" w:hAnsi="Times New Roman"/>
        <w:b/>
        <w:noProof/>
        <w:sz w:val="20"/>
      </w:rPr>
      <w:t>2</w:t>
    </w:r>
    <w:r>
      <w:rPr>
        <w:rStyle w:val="Nmerodepgina"/>
        <w:rFonts w:ascii="Times New Roman" w:hAnsi="Times New Roman"/>
        <w:b/>
        <w:sz w:val="20"/>
      </w:rPr>
      <w:fldChar w:fldCharType="end"/>
    </w:r>
    <w:r>
      <w:rPr>
        <w:rStyle w:val="Nmerodepgina"/>
        <w:rFonts w:ascii="Times New Roman" w:hAnsi="Times New Roman"/>
        <w:b/>
        <w:sz w:val="20"/>
      </w:rPr>
      <w:t>/</w:t>
    </w:r>
    <w:r>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Pr>
        <w:rStyle w:val="Nmerodepgina"/>
        <w:rFonts w:ascii="Times New Roman" w:hAnsi="Times New Roman"/>
        <w:b/>
        <w:sz w:val="20"/>
      </w:rPr>
      <w:fldChar w:fldCharType="separate"/>
    </w:r>
    <w:r w:rsidR="00616BCD">
      <w:rPr>
        <w:rStyle w:val="Nmerodepgina"/>
        <w:rFonts w:ascii="Times New Roman" w:hAnsi="Times New Roman"/>
        <w:b/>
        <w:noProof/>
        <w:sz w:val="20"/>
      </w:rPr>
      <w:t>48</w:t>
    </w:r>
    <w:r>
      <w:rPr>
        <w:rStyle w:val="Nmerodepgina"/>
        <w:rFonts w:ascii="Times New Roman" w:hAnsi="Times New Roman"/>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33" w:rsidRDefault="00EE4C33" w:rsidP="00BB6B01">
    <w:pPr>
      <w:pStyle w:val="Piedepgina"/>
      <w:tabs>
        <w:tab w:val="clear" w:pos="8504"/>
        <w:tab w:val="right" w:pos="10065"/>
      </w:tabs>
      <w:rPr>
        <w:rFonts w:ascii="Times New Roman" w:hAnsi="Times New Roman"/>
        <w:lang w:val="es-ES_tradnl"/>
      </w:rPr>
    </w:pPr>
    <w:r>
      <w:rPr>
        <w:rFonts w:ascii="Times New Roman" w:hAnsi="Times New Roman"/>
        <w:lang w:val="es-ES_tradnl"/>
      </w:rPr>
      <w:t>MD75010208 rev</w:t>
    </w:r>
    <w:proofErr w:type="gramStart"/>
    <w:r>
      <w:rPr>
        <w:rFonts w:ascii="Times New Roman" w:hAnsi="Times New Roman"/>
        <w:lang w:val="es-ES_tradnl"/>
      </w:rPr>
      <w:t xml:space="preserve">3  </w:t>
    </w:r>
    <w:r>
      <w:rPr>
        <w:rFonts w:ascii="Times New Roman" w:hAnsi="Times New Roman"/>
        <w:lang w:val="es-ES_tradnl"/>
      </w:rPr>
      <w:tab/>
    </w:r>
    <w:proofErr w:type="gramEnd"/>
    <w:r>
      <w:rPr>
        <w:rFonts w:ascii="Times New Roman" w:hAnsi="Times New Roman"/>
        <w:lang w:val="es-ES_tradnl"/>
      </w:rPr>
      <w:tab/>
      <w:t>Fecha: 01/09/13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C3" w:rsidRDefault="005B01C3" w:rsidP="0080268B">
      <w:r>
        <w:separator/>
      </w:r>
    </w:p>
  </w:footnote>
  <w:footnote w:type="continuationSeparator" w:id="0">
    <w:p w:rsidR="005B01C3" w:rsidRDefault="005B01C3" w:rsidP="008026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33" w:rsidRDefault="00EE4C33">
    <w:pPr>
      <w:pStyle w:val="Ttulo2"/>
      <w:jc w:val="both"/>
      <w:rPr>
        <w:rFonts w:ascii="Times New Roman" w:hAnsi="Times New Roman"/>
        <w:sz w:val="20"/>
      </w:rPr>
    </w:pPr>
    <w:r>
      <w:rPr>
        <w:rFonts w:ascii="Times New Roman" w:hAnsi="Times New Roman"/>
        <w:sz w:val="20"/>
      </w:rPr>
      <w:t>CURSO/GRUPO/CICLO: 1º AFI</w:t>
    </w:r>
  </w:p>
  <w:p w:rsidR="00EE4C33" w:rsidRDefault="00EE4C33">
    <w:pPr>
      <w:pStyle w:val="Ttulo2"/>
      <w:pBdr>
        <w:bottom w:val="single" w:sz="4" w:space="1" w:color="auto"/>
      </w:pBdr>
      <w:jc w:val="both"/>
      <w:rPr>
        <w:rFonts w:ascii="Times New Roman" w:hAnsi="Times New Roman"/>
        <w:sz w:val="20"/>
      </w:rPr>
    </w:pPr>
    <w:r>
      <w:rPr>
        <w:rFonts w:ascii="Times New Roman" w:hAnsi="Times New Roman"/>
        <w:sz w:val="20"/>
      </w:rPr>
      <w:t>MÓDULO: FOL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6F"/>
    <w:multiLevelType w:val="hybridMultilevel"/>
    <w:tmpl w:val="D410E7C8"/>
    <w:lvl w:ilvl="0" w:tplc="3B9E6B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41E23A7"/>
    <w:multiLevelType w:val="hybridMultilevel"/>
    <w:tmpl w:val="03F4E9E6"/>
    <w:lvl w:ilvl="0" w:tplc="38384C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5966D3E"/>
    <w:multiLevelType w:val="hybridMultilevel"/>
    <w:tmpl w:val="CCBCD9BE"/>
    <w:lvl w:ilvl="0" w:tplc="090A19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6616D7B"/>
    <w:multiLevelType w:val="hybridMultilevel"/>
    <w:tmpl w:val="6964987E"/>
    <w:lvl w:ilvl="0" w:tplc="72F484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7725E6E"/>
    <w:multiLevelType w:val="hybridMultilevel"/>
    <w:tmpl w:val="F6E8EBA0"/>
    <w:lvl w:ilvl="0" w:tplc="CF9E69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809648F"/>
    <w:multiLevelType w:val="hybridMultilevel"/>
    <w:tmpl w:val="87F2B8FA"/>
    <w:lvl w:ilvl="0" w:tplc="761C85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C03C86"/>
    <w:multiLevelType w:val="hybridMultilevel"/>
    <w:tmpl w:val="3C0C17B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7823F9"/>
    <w:multiLevelType w:val="hybridMultilevel"/>
    <w:tmpl w:val="DA7AFD6E"/>
    <w:lvl w:ilvl="0" w:tplc="6C3A73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C764598"/>
    <w:multiLevelType w:val="hybridMultilevel"/>
    <w:tmpl w:val="29A86AA8"/>
    <w:lvl w:ilvl="0" w:tplc="6664A4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D6638C9"/>
    <w:multiLevelType w:val="hybridMultilevel"/>
    <w:tmpl w:val="01601AC0"/>
    <w:lvl w:ilvl="0" w:tplc="ED1046F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0E32479B"/>
    <w:multiLevelType w:val="hybridMultilevel"/>
    <w:tmpl w:val="5BD43100"/>
    <w:lvl w:ilvl="0" w:tplc="A25E78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FC37088"/>
    <w:multiLevelType w:val="hybridMultilevel"/>
    <w:tmpl w:val="EC028F18"/>
    <w:lvl w:ilvl="0" w:tplc="91D65D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2711A89"/>
    <w:multiLevelType w:val="hybridMultilevel"/>
    <w:tmpl w:val="03DED5B4"/>
    <w:lvl w:ilvl="0" w:tplc="99C220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4720605"/>
    <w:multiLevelType w:val="hybridMultilevel"/>
    <w:tmpl w:val="DA20BA1E"/>
    <w:lvl w:ilvl="0" w:tplc="9118E4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54A0B"/>
    <w:multiLevelType w:val="hybridMultilevel"/>
    <w:tmpl w:val="5E60E63E"/>
    <w:lvl w:ilvl="0" w:tplc="E0B03F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15E94996"/>
    <w:multiLevelType w:val="hybridMultilevel"/>
    <w:tmpl w:val="5D7A7E48"/>
    <w:lvl w:ilvl="0" w:tplc="963623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162C5B93"/>
    <w:multiLevelType w:val="hybridMultilevel"/>
    <w:tmpl w:val="A2E6D13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16BC6136"/>
    <w:multiLevelType w:val="hybridMultilevel"/>
    <w:tmpl w:val="E230ECF0"/>
    <w:lvl w:ilvl="0" w:tplc="EF8C73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16C66BEC"/>
    <w:multiLevelType w:val="hybridMultilevel"/>
    <w:tmpl w:val="83ACF168"/>
    <w:lvl w:ilvl="0" w:tplc="700AAB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194E7E34"/>
    <w:multiLevelType w:val="hybridMultilevel"/>
    <w:tmpl w:val="4578595E"/>
    <w:lvl w:ilvl="0" w:tplc="62302C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B066418"/>
    <w:multiLevelType w:val="hybridMultilevel"/>
    <w:tmpl w:val="D74E7618"/>
    <w:lvl w:ilvl="0" w:tplc="C5DE72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1C867934"/>
    <w:multiLevelType w:val="hybridMultilevel"/>
    <w:tmpl w:val="86EC8AF8"/>
    <w:lvl w:ilvl="0" w:tplc="57B647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1DBA2F9F"/>
    <w:multiLevelType w:val="hybridMultilevel"/>
    <w:tmpl w:val="723E4394"/>
    <w:lvl w:ilvl="0" w:tplc="652CDA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1EF252A0"/>
    <w:multiLevelType w:val="hybridMultilevel"/>
    <w:tmpl w:val="D8E21154"/>
    <w:lvl w:ilvl="0" w:tplc="A7DAFF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1FCC0CDD"/>
    <w:multiLevelType w:val="hybridMultilevel"/>
    <w:tmpl w:val="30C452BA"/>
    <w:lvl w:ilvl="0" w:tplc="2BF234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20092B6F"/>
    <w:multiLevelType w:val="hybridMultilevel"/>
    <w:tmpl w:val="A292397E"/>
    <w:lvl w:ilvl="0" w:tplc="9BACBD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21D50E7A"/>
    <w:multiLevelType w:val="hybridMultilevel"/>
    <w:tmpl w:val="B44AEFC0"/>
    <w:lvl w:ilvl="0" w:tplc="B9381C8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24842505"/>
    <w:multiLevelType w:val="hybridMultilevel"/>
    <w:tmpl w:val="61DC909E"/>
    <w:lvl w:ilvl="0" w:tplc="51E411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26496C7E"/>
    <w:multiLevelType w:val="hybridMultilevel"/>
    <w:tmpl w:val="5766409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6C47260"/>
    <w:multiLevelType w:val="hybridMultilevel"/>
    <w:tmpl w:val="F2869224"/>
    <w:lvl w:ilvl="0" w:tplc="D18690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272F6E33"/>
    <w:multiLevelType w:val="hybridMultilevel"/>
    <w:tmpl w:val="927E7B64"/>
    <w:lvl w:ilvl="0" w:tplc="341C73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2BAF1A8C"/>
    <w:multiLevelType w:val="hybridMultilevel"/>
    <w:tmpl w:val="182EFA34"/>
    <w:lvl w:ilvl="0" w:tplc="91A04B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2C0E4CD2"/>
    <w:multiLevelType w:val="hybridMultilevel"/>
    <w:tmpl w:val="9118BC4C"/>
    <w:lvl w:ilvl="0" w:tplc="F1ACFF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D165894"/>
    <w:multiLevelType w:val="hybridMultilevel"/>
    <w:tmpl w:val="C6E03A58"/>
    <w:lvl w:ilvl="0" w:tplc="C6D804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D7E7CA8"/>
    <w:multiLevelType w:val="hybridMultilevel"/>
    <w:tmpl w:val="52E0B142"/>
    <w:lvl w:ilvl="0" w:tplc="48F677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DA54BBD"/>
    <w:multiLevelType w:val="hybridMultilevel"/>
    <w:tmpl w:val="86E8D990"/>
    <w:lvl w:ilvl="0" w:tplc="1A0A54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2E941BDD"/>
    <w:multiLevelType w:val="hybridMultilevel"/>
    <w:tmpl w:val="1E6C9024"/>
    <w:lvl w:ilvl="0" w:tplc="DC8EAD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331970E6"/>
    <w:multiLevelType w:val="hybridMultilevel"/>
    <w:tmpl w:val="C8864190"/>
    <w:lvl w:ilvl="0" w:tplc="E2380E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3254339"/>
    <w:multiLevelType w:val="hybridMultilevel"/>
    <w:tmpl w:val="A8FE8366"/>
    <w:lvl w:ilvl="0" w:tplc="C02CD7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352D4EB0"/>
    <w:multiLevelType w:val="hybridMultilevel"/>
    <w:tmpl w:val="2DFA3938"/>
    <w:lvl w:ilvl="0" w:tplc="57129F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35471CD8"/>
    <w:multiLevelType w:val="hybridMultilevel"/>
    <w:tmpl w:val="E5BE70C2"/>
    <w:lvl w:ilvl="0" w:tplc="81286B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35EF4A99"/>
    <w:multiLevelType w:val="hybridMultilevel"/>
    <w:tmpl w:val="6C0A3160"/>
    <w:lvl w:ilvl="0" w:tplc="6FD81F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36744835"/>
    <w:multiLevelType w:val="hybridMultilevel"/>
    <w:tmpl w:val="6C9E71BC"/>
    <w:lvl w:ilvl="0" w:tplc="22707A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3B1E21C3"/>
    <w:multiLevelType w:val="hybridMultilevel"/>
    <w:tmpl w:val="116A868A"/>
    <w:lvl w:ilvl="0" w:tplc="E69A3F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3B1E33A8"/>
    <w:multiLevelType w:val="hybridMultilevel"/>
    <w:tmpl w:val="3208B05E"/>
    <w:lvl w:ilvl="0" w:tplc="10E8F4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3C250A36"/>
    <w:multiLevelType w:val="hybridMultilevel"/>
    <w:tmpl w:val="63425A7A"/>
    <w:lvl w:ilvl="0" w:tplc="51C42B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3CFE213D"/>
    <w:multiLevelType w:val="hybridMultilevel"/>
    <w:tmpl w:val="37E84FB4"/>
    <w:lvl w:ilvl="0" w:tplc="C75CC8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15:restartNumberingAfterBreak="0">
    <w:nsid w:val="3D011A49"/>
    <w:multiLevelType w:val="multilevel"/>
    <w:tmpl w:val="411EA5B2"/>
    <w:lvl w:ilvl="0">
      <w:start w:val="6"/>
      <w:numFmt w:val="bullet"/>
      <w:lvlText w:val="-"/>
      <w:lvlJc w:val="left"/>
      <w:pPr>
        <w:tabs>
          <w:tab w:val="num" w:pos="0"/>
        </w:tabs>
        <w:ind w:left="1800" w:hanging="360"/>
      </w:pPr>
      <w:rPr>
        <w:rFonts w:ascii="Calibri" w:hAnsi="Calibri" w:cs="Calibri"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8" w15:restartNumberingAfterBreak="0">
    <w:nsid w:val="3D5368E9"/>
    <w:multiLevelType w:val="hybridMultilevel"/>
    <w:tmpl w:val="70AA88FA"/>
    <w:lvl w:ilvl="0" w:tplc="AE6842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9" w15:restartNumberingAfterBreak="0">
    <w:nsid w:val="3E3361BC"/>
    <w:multiLevelType w:val="hybridMultilevel"/>
    <w:tmpl w:val="9934F44E"/>
    <w:lvl w:ilvl="0" w:tplc="77C8D0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15:restartNumberingAfterBreak="0">
    <w:nsid w:val="40182238"/>
    <w:multiLevelType w:val="hybridMultilevel"/>
    <w:tmpl w:val="EF4A68EC"/>
    <w:lvl w:ilvl="0" w:tplc="139239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15:restartNumberingAfterBreak="0">
    <w:nsid w:val="42D40250"/>
    <w:multiLevelType w:val="hybridMultilevel"/>
    <w:tmpl w:val="47F85C92"/>
    <w:lvl w:ilvl="0" w:tplc="AB22D5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15:restartNumberingAfterBreak="0">
    <w:nsid w:val="45102E82"/>
    <w:multiLevelType w:val="hybridMultilevel"/>
    <w:tmpl w:val="1040B0DE"/>
    <w:lvl w:ilvl="0" w:tplc="105627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45C13846"/>
    <w:multiLevelType w:val="hybridMultilevel"/>
    <w:tmpl w:val="790C5646"/>
    <w:lvl w:ilvl="0" w:tplc="6EA07E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4841246F"/>
    <w:multiLevelType w:val="hybridMultilevel"/>
    <w:tmpl w:val="2B46A722"/>
    <w:lvl w:ilvl="0" w:tplc="69CC4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87E42E8"/>
    <w:multiLevelType w:val="hybridMultilevel"/>
    <w:tmpl w:val="75780ADA"/>
    <w:lvl w:ilvl="0" w:tplc="3FE0FA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9B27B17"/>
    <w:multiLevelType w:val="hybridMultilevel"/>
    <w:tmpl w:val="3D5414E8"/>
    <w:lvl w:ilvl="0" w:tplc="8152B6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8" w15:restartNumberingAfterBreak="0">
    <w:nsid w:val="4B694691"/>
    <w:multiLevelType w:val="hybridMultilevel"/>
    <w:tmpl w:val="FB1053D4"/>
    <w:lvl w:ilvl="0" w:tplc="EDD6EB7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9" w15:restartNumberingAfterBreak="0">
    <w:nsid w:val="4C3C6999"/>
    <w:multiLevelType w:val="hybridMultilevel"/>
    <w:tmpl w:val="A7EA55AC"/>
    <w:lvl w:ilvl="0" w:tplc="3B9E6B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D405231"/>
    <w:multiLevelType w:val="hybridMultilevel"/>
    <w:tmpl w:val="D0EA4306"/>
    <w:lvl w:ilvl="0" w:tplc="682E13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1" w15:restartNumberingAfterBreak="0">
    <w:nsid w:val="4DA62278"/>
    <w:multiLevelType w:val="hybridMultilevel"/>
    <w:tmpl w:val="AB4606EA"/>
    <w:lvl w:ilvl="0" w:tplc="F1C0DA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15:restartNumberingAfterBreak="0">
    <w:nsid w:val="51557054"/>
    <w:multiLevelType w:val="hybridMultilevel"/>
    <w:tmpl w:val="102E377C"/>
    <w:lvl w:ilvl="0" w:tplc="B314A9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3" w15:restartNumberingAfterBreak="0">
    <w:nsid w:val="52B818A9"/>
    <w:multiLevelType w:val="hybridMultilevel"/>
    <w:tmpl w:val="7A72D5C4"/>
    <w:lvl w:ilvl="0" w:tplc="83524D38">
      <w:start w:val="1"/>
      <w:numFmt w:val="decimal"/>
      <w:lvlText w:val="%1-"/>
      <w:lvlJc w:val="left"/>
      <w:pPr>
        <w:ind w:left="720" w:hanging="360"/>
      </w:pPr>
      <w:rPr>
        <w:rFonts w:hint="default"/>
      </w:rPr>
    </w:lvl>
    <w:lvl w:ilvl="1" w:tplc="4B428BB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498143A"/>
    <w:multiLevelType w:val="hybridMultilevel"/>
    <w:tmpl w:val="87C2BAF0"/>
    <w:lvl w:ilvl="0" w:tplc="4FBC33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56176682"/>
    <w:multiLevelType w:val="hybridMultilevel"/>
    <w:tmpl w:val="F09AD61C"/>
    <w:lvl w:ilvl="0" w:tplc="981CF3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15:restartNumberingAfterBreak="0">
    <w:nsid w:val="56437EB7"/>
    <w:multiLevelType w:val="hybridMultilevel"/>
    <w:tmpl w:val="B2FE2CFE"/>
    <w:lvl w:ilvl="0" w:tplc="0C0A000F">
      <w:start w:val="1"/>
      <w:numFmt w:val="decimal"/>
      <w:lvlText w:val="%1."/>
      <w:lvlJc w:val="left"/>
      <w:pPr>
        <w:tabs>
          <w:tab w:val="num" w:pos="720"/>
        </w:tabs>
        <w:ind w:left="720" w:hanging="360"/>
      </w:pPr>
      <w:rPr>
        <w:rFonts w:hint="default"/>
      </w:rPr>
    </w:lvl>
    <w:lvl w:ilvl="1" w:tplc="6FB29CFE">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565425DE"/>
    <w:multiLevelType w:val="hybridMultilevel"/>
    <w:tmpl w:val="5F547EA0"/>
    <w:lvl w:ilvl="0" w:tplc="A468D6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8" w15:restartNumberingAfterBreak="0">
    <w:nsid w:val="57662932"/>
    <w:multiLevelType w:val="hybridMultilevel"/>
    <w:tmpl w:val="1C3CA626"/>
    <w:lvl w:ilvl="0" w:tplc="2C30AC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9" w15:restartNumberingAfterBreak="0">
    <w:nsid w:val="57F10FBD"/>
    <w:multiLevelType w:val="hybridMultilevel"/>
    <w:tmpl w:val="17A6A1B8"/>
    <w:lvl w:ilvl="0" w:tplc="260CFA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0" w15:restartNumberingAfterBreak="0">
    <w:nsid w:val="5D6F2CB2"/>
    <w:multiLevelType w:val="hybridMultilevel"/>
    <w:tmpl w:val="FC167B04"/>
    <w:lvl w:ilvl="0" w:tplc="E25447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1" w15:restartNumberingAfterBreak="0">
    <w:nsid w:val="5DBC395E"/>
    <w:multiLevelType w:val="hybridMultilevel"/>
    <w:tmpl w:val="F01049BC"/>
    <w:lvl w:ilvl="0" w:tplc="CB447D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5EE11A22"/>
    <w:multiLevelType w:val="hybridMultilevel"/>
    <w:tmpl w:val="9ED6DD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001433E"/>
    <w:multiLevelType w:val="hybridMultilevel"/>
    <w:tmpl w:val="8A9E2FB4"/>
    <w:lvl w:ilvl="0" w:tplc="1248BF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4" w15:restartNumberingAfterBreak="0">
    <w:nsid w:val="61164FF1"/>
    <w:multiLevelType w:val="hybridMultilevel"/>
    <w:tmpl w:val="19A67B8C"/>
    <w:lvl w:ilvl="0" w:tplc="FFFFFFFF">
      <w:start w:val="2"/>
      <w:numFmt w:val="decimal"/>
      <w:lvlText w:val="%1."/>
      <w:lvlJc w:val="left"/>
      <w:pPr>
        <w:tabs>
          <w:tab w:val="num" w:pos="720"/>
        </w:tabs>
        <w:ind w:left="720" w:hanging="360"/>
      </w:pPr>
      <w:rPr>
        <w:rFonts w:hint="default"/>
        <w:b/>
        <w:i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5" w15:restartNumberingAfterBreak="0">
    <w:nsid w:val="618B536E"/>
    <w:multiLevelType w:val="hybridMultilevel"/>
    <w:tmpl w:val="D16EF978"/>
    <w:lvl w:ilvl="0" w:tplc="5E3A6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31A35E4"/>
    <w:multiLevelType w:val="multilevel"/>
    <w:tmpl w:val="448E6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639224E8"/>
    <w:multiLevelType w:val="hybridMultilevel"/>
    <w:tmpl w:val="DC1A7182"/>
    <w:lvl w:ilvl="0" w:tplc="A7EE01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8" w15:restartNumberingAfterBreak="0">
    <w:nsid w:val="64927352"/>
    <w:multiLevelType w:val="hybridMultilevel"/>
    <w:tmpl w:val="B7C80CA0"/>
    <w:lvl w:ilvl="0" w:tplc="5F3269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15:restartNumberingAfterBreak="0">
    <w:nsid w:val="64E14AFF"/>
    <w:multiLevelType w:val="hybridMultilevel"/>
    <w:tmpl w:val="4124581A"/>
    <w:lvl w:ilvl="0" w:tplc="25FA30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0" w15:restartNumberingAfterBreak="0">
    <w:nsid w:val="653021FC"/>
    <w:multiLevelType w:val="hybridMultilevel"/>
    <w:tmpl w:val="99468D3E"/>
    <w:lvl w:ilvl="0" w:tplc="45DC6AF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1" w15:restartNumberingAfterBreak="0">
    <w:nsid w:val="69244595"/>
    <w:multiLevelType w:val="hybridMultilevel"/>
    <w:tmpl w:val="2188B1B8"/>
    <w:lvl w:ilvl="0" w:tplc="A042A9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2" w15:restartNumberingAfterBreak="0">
    <w:nsid w:val="69510601"/>
    <w:multiLevelType w:val="hybridMultilevel"/>
    <w:tmpl w:val="54DAB70C"/>
    <w:lvl w:ilvl="0" w:tplc="164019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3" w15:restartNumberingAfterBreak="0">
    <w:nsid w:val="6C1108EC"/>
    <w:multiLevelType w:val="hybridMultilevel"/>
    <w:tmpl w:val="A72E3252"/>
    <w:lvl w:ilvl="0" w:tplc="DB1E87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15:restartNumberingAfterBreak="0">
    <w:nsid w:val="6EE1781E"/>
    <w:multiLevelType w:val="hybridMultilevel"/>
    <w:tmpl w:val="832473F6"/>
    <w:lvl w:ilvl="0" w:tplc="5CACA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5" w15:restartNumberingAfterBreak="0">
    <w:nsid w:val="700B1C85"/>
    <w:multiLevelType w:val="hybridMultilevel"/>
    <w:tmpl w:val="7AD6E466"/>
    <w:lvl w:ilvl="0" w:tplc="C12411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6" w15:restartNumberingAfterBreak="0">
    <w:nsid w:val="707E693D"/>
    <w:multiLevelType w:val="hybridMultilevel"/>
    <w:tmpl w:val="34ACF286"/>
    <w:lvl w:ilvl="0" w:tplc="F0FEF6D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7" w15:restartNumberingAfterBreak="0">
    <w:nsid w:val="71522F39"/>
    <w:multiLevelType w:val="multilevel"/>
    <w:tmpl w:val="C53E800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8" w15:restartNumberingAfterBreak="0">
    <w:nsid w:val="71F356AA"/>
    <w:multiLevelType w:val="hybridMultilevel"/>
    <w:tmpl w:val="D42AD81C"/>
    <w:lvl w:ilvl="0" w:tplc="46B28B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9" w15:restartNumberingAfterBreak="0">
    <w:nsid w:val="78B47498"/>
    <w:multiLevelType w:val="hybridMultilevel"/>
    <w:tmpl w:val="E49826F4"/>
    <w:lvl w:ilvl="0" w:tplc="DCEE20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0" w15:restartNumberingAfterBreak="0">
    <w:nsid w:val="795E5F38"/>
    <w:multiLevelType w:val="multilevel"/>
    <w:tmpl w:val="4F54AFC6"/>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7B302765"/>
    <w:multiLevelType w:val="hybridMultilevel"/>
    <w:tmpl w:val="FA30A5C2"/>
    <w:lvl w:ilvl="0" w:tplc="B18607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7D487CB1"/>
    <w:multiLevelType w:val="hybridMultilevel"/>
    <w:tmpl w:val="6CDC9966"/>
    <w:lvl w:ilvl="0" w:tplc="1D1409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3" w15:restartNumberingAfterBreak="0">
    <w:nsid w:val="7F2A4C5D"/>
    <w:multiLevelType w:val="hybridMultilevel"/>
    <w:tmpl w:val="F9608DE2"/>
    <w:lvl w:ilvl="0" w:tplc="354638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4"/>
  </w:num>
  <w:num w:numId="2">
    <w:abstractNumId w:val="6"/>
  </w:num>
  <w:num w:numId="3">
    <w:abstractNumId w:val="16"/>
  </w:num>
  <w:num w:numId="4">
    <w:abstractNumId w:val="75"/>
  </w:num>
  <w:num w:numId="5">
    <w:abstractNumId w:val="0"/>
  </w:num>
  <w:num w:numId="6">
    <w:abstractNumId w:val="88"/>
  </w:num>
  <w:num w:numId="7">
    <w:abstractNumId w:val="60"/>
  </w:num>
  <w:num w:numId="8">
    <w:abstractNumId w:val="93"/>
  </w:num>
  <w:num w:numId="9">
    <w:abstractNumId w:val="54"/>
  </w:num>
  <w:num w:numId="10">
    <w:abstractNumId w:val="4"/>
  </w:num>
  <w:num w:numId="11">
    <w:abstractNumId w:val="5"/>
  </w:num>
  <w:num w:numId="12">
    <w:abstractNumId w:val="79"/>
  </w:num>
  <w:num w:numId="13">
    <w:abstractNumId w:val="82"/>
  </w:num>
  <w:num w:numId="14">
    <w:abstractNumId w:val="1"/>
  </w:num>
  <w:num w:numId="15">
    <w:abstractNumId w:val="48"/>
  </w:num>
  <w:num w:numId="16">
    <w:abstractNumId w:val="56"/>
  </w:num>
  <w:num w:numId="17">
    <w:abstractNumId w:val="89"/>
  </w:num>
  <w:num w:numId="18">
    <w:abstractNumId w:val="27"/>
  </w:num>
  <w:num w:numId="19">
    <w:abstractNumId w:val="20"/>
  </w:num>
  <w:num w:numId="20">
    <w:abstractNumId w:val="45"/>
  </w:num>
  <w:num w:numId="21">
    <w:abstractNumId w:val="10"/>
  </w:num>
  <w:num w:numId="22">
    <w:abstractNumId w:val="33"/>
  </w:num>
  <w:num w:numId="23">
    <w:abstractNumId w:val="38"/>
  </w:num>
  <w:num w:numId="24">
    <w:abstractNumId w:val="57"/>
  </w:num>
  <w:num w:numId="25">
    <w:abstractNumId w:val="73"/>
  </w:num>
  <w:num w:numId="26">
    <w:abstractNumId w:val="92"/>
  </w:num>
  <w:num w:numId="27">
    <w:abstractNumId w:val="63"/>
  </w:num>
  <w:num w:numId="28">
    <w:abstractNumId w:val="49"/>
  </w:num>
  <w:num w:numId="29">
    <w:abstractNumId w:val="80"/>
  </w:num>
  <w:num w:numId="30">
    <w:abstractNumId w:val="86"/>
  </w:num>
  <w:num w:numId="31">
    <w:abstractNumId w:val="26"/>
  </w:num>
  <w:num w:numId="32">
    <w:abstractNumId w:val="18"/>
  </w:num>
  <w:num w:numId="33">
    <w:abstractNumId w:val="71"/>
  </w:num>
  <w:num w:numId="34">
    <w:abstractNumId w:val="53"/>
  </w:num>
  <w:num w:numId="35">
    <w:abstractNumId w:val="42"/>
  </w:num>
  <w:num w:numId="36">
    <w:abstractNumId w:val="77"/>
  </w:num>
  <w:num w:numId="37">
    <w:abstractNumId w:val="83"/>
  </w:num>
  <w:num w:numId="38">
    <w:abstractNumId w:val="8"/>
  </w:num>
  <w:num w:numId="39">
    <w:abstractNumId w:val="9"/>
  </w:num>
  <w:num w:numId="40">
    <w:abstractNumId w:val="34"/>
  </w:num>
  <w:num w:numId="41">
    <w:abstractNumId w:val="40"/>
  </w:num>
  <w:num w:numId="42">
    <w:abstractNumId w:val="29"/>
  </w:num>
  <w:num w:numId="43">
    <w:abstractNumId w:val="51"/>
  </w:num>
  <w:num w:numId="44">
    <w:abstractNumId w:val="3"/>
  </w:num>
  <w:num w:numId="45">
    <w:abstractNumId w:val="41"/>
  </w:num>
  <w:num w:numId="46">
    <w:abstractNumId w:val="30"/>
  </w:num>
  <w:num w:numId="47">
    <w:abstractNumId w:val="23"/>
  </w:num>
  <w:num w:numId="48">
    <w:abstractNumId w:val="62"/>
  </w:num>
  <w:num w:numId="49">
    <w:abstractNumId w:val="69"/>
  </w:num>
  <w:num w:numId="50">
    <w:abstractNumId w:val="35"/>
  </w:num>
  <w:num w:numId="51">
    <w:abstractNumId w:val="14"/>
  </w:num>
  <w:num w:numId="52">
    <w:abstractNumId w:val="12"/>
  </w:num>
  <w:num w:numId="53">
    <w:abstractNumId w:val="11"/>
  </w:num>
  <w:num w:numId="54">
    <w:abstractNumId w:val="37"/>
  </w:num>
  <w:num w:numId="55">
    <w:abstractNumId w:val="31"/>
  </w:num>
  <w:num w:numId="56">
    <w:abstractNumId w:val="58"/>
  </w:num>
  <w:num w:numId="57">
    <w:abstractNumId w:val="17"/>
  </w:num>
  <w:num w:numId="58">
    <w:abstractNumId w:val="7"/>
  </w:num>
  <w:num w:numId="59">
    <w:abstractNumId w:val="36"/>
  </w:num>
  <w:num w:numId="60">
    <w:abstractNumId w:val="55"/>
  </w:num>
  <w:num w:numId="61">
    <w:abstractNumId w:val="65"/>
  </w:num>
  <w:num w:numId="62">
    <w:abstractNumId w:val="39"/>
  </w:num>
  <w:num w:numId="63">
    <w:abstractNumId w:val="21"/>
  </w:num>
  <w:num w:numId="64">
    <w:abstractNumId w:val="2"/>
  </w:num>
  <w:num w:numId="65">
    <w:abstractNumId w:val="67"/>
  </w:num>
  <w:num w:numId="66">
    <w:abstractNumId w:val="19"/>
  </w:num>
  <w:num w:numId="67">
    <w:abstractNumId w:val="70"/>
  </w:num>
  <w:num w:numId="68">
    <w:abstractNumId w:val="78"/>
  </w:num>
  <w:num w:numId="69">
    <w:abstractNumId w:val="64"/>
  </w:num>
  <w:num w:numId="70">
    <w:abstractNumId w:val="44"/>
  </w:num>
  <w:num w:numId="71">
    <w:abstractNumId w:val="22"/>
  </w:num>
  <w:num w:numId="72">
    <w:abstractNumId w:val="61"/>
  </w:num>
  <w:num w:numId="73">
    <w:abstractNumId w:val="81"/>
  </w:num>
  <w:num w:numId="74">
    <w:abstractNumId w:val="84"/>
  </w:num>
  <w:num w:numId="75">
    <w:abstractNumId w:val="15"/>
  </w:num>
  <w:num w:numId="76">
    <w:abstractNumId w:val="91"/>
  </w:num>
  <w:num w:numId="77">
    <w:abstractNumId w:val="52"/>
  </w:num>
  <w:num w:numId="78">
    <w:abstractNumId w:val="32"/>
  </w:num>
  <w:num w:numId="79">
    <w:abstractNumId w:val="50"/>
  </w:num>
  <w:num w:numId="80">
    <w:abstractNumId w:val="72"/>
  </w:num>
  <w:num w:numId="81">
    <w:abstractNumId w:val="13"/>
  </w:num>
  <w:num w:numId="82">
    <w:abstractNumId w:val="68"/>
  </w:num>
  <w:num w:numId="83">
    <w:abstractNumId w:val="24"/>
  </w:num>
  <w:num w:numId="84">
    <w:abstractNumId w:val="85"/>
  </w:num>
  <w:num w:numId="85">
    <w:abstractNumId w:val="59"/>
  </w:num>
  <w:num w:numId="86">
    <w:abstractNumId w:val="46"/>
  </w:num>
  <w:num w:numId="87">
    <w:abstractNumId w:val="25"/>
  </w:num>
  <w:num w:numId="88">
    <w:abstractNumId w:val="43"/>
  </w:num>
  <w:num w:numId="89">
    <w:abstractNumId w:val="66"/>
  </w:num>
  <w:num w:numId="9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num>
  <w:num w:numId="93">
    <w:abstractNumId w:val="87"/>
  </w:num>
  <w:num w:numId="94">
    <w:abstractNumId w:val="2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29"/>
    <w:rsid w:val="00096CF8"/>
    <w:rsid w:val="000B4D61"/>
    <w:rsid w:val="002D2916"/>
    <w:rsid w:val="004A53C6"/>
    <w:rsid w:val="004D62F4"/>
    <w:rsid w:val="005A0418"/>
    <w:rsid w:val="005B01C3"/>
    <w:rsid w:val="005E1ED6"/>
    <w:rsid w:val="00616BCD"/>
    <w:rsid w:val="007101F2"/>
    <w:rsid w:val="0080268B"/>
    <w:rsid w:val="00881505"/>
    <w:rsid w:val="008D3626"/>
    <w:rsid w:val="008D3DE1"/>
    <w:rsid w:val="009E336E"/>
    <w:rsid w:val="00A41829"/>
    <w:rsid w:val="00B50876"/>
    <w:rsid w:val="00BB6B01"/>
    <w:rsid w:val="00D350E3"/>
    <w:rsid w:val="00D4798B"/>
    <w:rsid w:val="00D53E7F"/>
    <w:rsid w:val="00EE4C33"/>
    <w:rsid w:val="00F02989"/>
    <w:rsid w:val="00F73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6A1E"/>
  <w15:chartTrackingRefBased/>
  <w15:docId w15:val="{2602C27E-5323-43CB-833D-9A98EB14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29"/>
    <w:pPr>
      <w:spacing w:after="0" w:line="240" w:lineRule="auto"/>
    </w:pPr>
    <w:rPr>
      <w:rFonts w:ascii="Arial" w:eastAsia="Times New Roman" w:hAnsi="Arial" w:cs="Times New Roman"/>
      <w:sz w:val="24"/>
      <w:szCs w:val="20"/>
      <w:lang w:eastAsia="es-ES"/>
    </w:rPr>
  </w:style>
  <w:style w:type="paragraph" w:styleId="Ttulo1">
    <w:name w:val="heading 1"/>
    <w:aliases w:val="titulo epigrafes"/>
    <w:basedOn w:val="Normal"/>
    <w:next w:val="Normal"/>
    <w:link w:val="Ttulo1Car"/>
    <w:uiPriority w:val="9"/>
    <w:qFormat/>
    <w:rsid w:val="00A41829"/>
    <w:pPr>
      <w:pBdr>
        <w:bottom w:val="single" w:sz="12" w:space="1" w:color="2E74B5" w:themeColor="accent1" w:themeShade="BF"/>
      </w:pBdr>
      <w:spacing w:before="600" w:after="80"/>
      <w:jc w:val="center"/>
      <w:outlineLvl w:val="0"/>
    </w:pPr>
    <w:rPr>
      <w:rFonts w:asciiTheme="majorHAnsi" w:eastAsiaTheme="majorEastAsia" w:hAnsiTheme="majorHAnsi" w:cstheme="majorBidi"/>
      <w:b/>
      <w:bCs/>
      <w:color w:val="2E74B5" w:themeColor="accent1" w:themeShade="BF"/>
      <w:szCs w:val="24"/>
    </w:rPr>
  </w:style>
  <w:style w:type="paragraph" w:styleId="Ttulo2">
    <w:name w:val="heading 2"/>
    <w:basedOn w:val="Normal"/>
    <w:next w:val="Normal"/>
    <w:link w:val="Ttulo2Car"/>
    <w:qFormat/>
    <w:rsid w:val="00A41829"/>
    <w:pPr>
      <w:keepNext/>
      <w:widowControl w:val="0"/>
      <w:outlineLvl w:val="1"/>
    </w:pPr>
    <w:rPr>
      <w:b/>
      <w:snapToGrid w:val="0"/>
      <w:lang w:val="es-ES_tradnl"/>
    </w:rPr>
  </w:style>
  <w:style w:type="paragraph" w:styleId="Ttulo3">
    <w:name w:val="heading 3"/>
    <w:basedOn w:val="Normal"/>
    <w:next w:val="Normal"/>
    <w:link w:val="Ttulo3Car"/>
    <w:qFormat/>
    <w:rsid w:val="00A41829"/>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rsid w:val="00A41829"/>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link w:val="Ttulo5Car"/>
    <w:qFormat/>
    <w:rsid w:val="00A41829"/>
    <w:pPr>
      <w:keepNext/>
      <w:outlineLvl w:val="4"/>
    </w:pPr>
    <w:rPr>
      <w:u w:val="single"/>
      <w:lang w:val="es-ES_tradnl"/>
    </w:rPr>
  </w:style>
  <w:style w:type="paragraph" w:styleId="Ttulo6">
    <w:name w:val="heading 6"/>
    <w:basedOn w:val="Normal"/>
    <w:next w:val="Normal"/>
    <w:link w:val="Ttulo6Car"/>
    <w:qFormat/>
    <w:rsid w:val="00A41829"/>
    <w:pPr>
      <w:keepNext/>
      <w:outlineLvl w:val="5"/>
    </w:pPr>
    <w:rPr>
      <w:b/>
      <w:bCs/>
      <w:u w:val="single"/>
      <w:lang w:val="es-ES_tradnl"/>
    </w:rPr>
  </w:style>
  <w:style w:type="paragraph" w:styleId="Ttulo7">
    <w:name w:val="heading 7"/>
    <w:basedOn w:val="Normal"/>
    <w:next w:val="Normal"/>
    <w:link w:val="Ttulo7Car"/>
    <w:qFormat/>
    <w:rsid w:val="00A41829"/>
    <w:pPr>
      <w:keepNext/>
      <w:outlineLvl w:val="6"/>
    </w:pPr>
    <w:rPr>
      <w:b/>
      <w:sz w:val="28"/>
      <w:lang w:val="es-ES_tradnl"/>
    </w:rPr>
  </w:style>
  <w:style w:type="paragraph" w:styleId="Ttulo8">
    <w:name w:val="heading 8"/>
    <w:basedOn w:val="Normal"/>
    <w:next w:val="Normal"/>
    <w:link w:val="Ttulo8Car"/>
    <w:qFormat/>
    <w:rsid w:val="00A41829"/>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link w:val="Ttulo9Car"/>
    <w:qFormat/>
    <w:rsid w:val="00A4182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pigrafes Car"/>
    <w:basedOn w:val="Fuentedeprrafopredeter"/>
    <w:link w:val="Ttulo1"/>
    <w:uiPriority w:val="9"/>
    <w:rsid w:val="00A41829"/>
    <w:rPr>
      <w:rFonts w:asciiTheme="majorHAnsi" w:eastAsiaTheme="majorEastAsia" w:hAnsiTheme="majorHAnsi" w:cstheme="majorBidi"/>
      <w:b/>
      <w:bCs/>
      <w:color w:val="2E74B5" w:themeColor="accent1" w:themeShade="BF"/>
      <w:sz w:val="24"/>
      <w:szCs w:val="24"/>
      <w:lang w:eastAsia="es-ES"/>
    </w:rPr>
  </w:style>
  <w:style w:type="character" w:customStyle="1" w:styleId="Ttulo2Car">
    <w:name w:val="Título 2 Car"/>
    <w:basedOn w:val="Fuentedeprrafopredeter"/>
    <w:link w:val="Ttulo2"/>
    <w:rsid w:val="00A41829"/>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rsid w:val="00A41829"/>
    <w:rPr>
      <w:rFonts w:ascii="Arial" w:eastAsia="Times New Roman" w:hAnsi="Arial" w:cs="Times New Roman"/>
      <w:sz w:val="28"/>
      <w:szCs w:val="20"/>
      <w:lang w:val="es-ES_tradnl" w:eastAsia="es-ES"/>
    </w:rPr>
  </w:style>
  <w:style w:type="character" w:customStyle="1" w:styleId="Ttulo4Car">
    <w:name w:val="Título 4 Car"/>
    <w:basedOn w:val="Fuentedeprrafopredeter"/>
    <w:link w:val="Ttulo4"/>
    <w:rsid w:val="00A41829"/>
    <w:rPr>
      <w:rFonts w:ascii="Arial" w:eastAsia="Times New Roman" w:hAnsi="Arial" w:cs="Arial"/>
      <w:sz w:val="24"/>
      <w:szCs w:val="20"/>
      <w:lang w:eastAsia="es-ES"/>
    </w:rPr>
  </w:style>
  <w:style w:type="character" w:customStyle="1" w:styleId="Ttulo5Car">
    <w:name w:val="Título 5 Car"/>
    <w:basedOn w:val="Fuentedeprrafopredeter"/>
    <w:link w:val="Ttulo5"/>
    <w:rsid w:val="00A41829"/>
    <w:rPr>
      <w:rFonts w:ascii="Arial" w:eastAsia="Times New Roman" w:hAnsi="Arial" w:cs="Times New Roman"/>
      <w:sz w:val="24"/>
      <w:szCs w:val="20"/>
      <w:u w:val="single"/>
      <w:lang w:val="es-ES_tradnl" w:eastAsia="es-ES"/>
    </w:rPr>
  </w:style>
  <w:style w:type="character" w:customStyle="1" w:styleId="Ttulo6Car">
    <w:name w:val="Título 6 Car"/>
    <w:basedOn w:val="Fuentedeprrafopredeter"/>
    <w:link w:val="Ttulo6"/>
    <w:rsid w:val="00A41829"/>
    <w:rPr>
      <w:rFonts w:ascii="Arial" w:eastAsia="Times New Roman" w:hAnsi="Arial" w:cs="Times New Roman"/>
      <w:b/>
      <w:bCs/>
      <w:sz w:val="24"/>
      <w:szCs w:val="20"/>
      <w:u w:val="single"/>
      <w:lang w:val="es-ES_tradnl" w:eastAsia="es-ES"/>
    </w:rPr>
  </w:style>
  <w:style w:type="character" w:customStyle="1" w:styleId="Ttulo7Car">
    <w:name w:val="Título 7 Car"/>
    <w:basedOn w:val="Fuentedeprrafopredeter"/>
    <w:link w:val="Ttulo7"/>
    <w:rsid w:val="00A41829"/>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A41829"/>
    <w:rPr>
      <w:rFonts w:ascii="Arial" w:eastAsia="Times New Roman" w:hAnsi="Arial" w:cs="Times New Roman"/>
      <w:b/>
      <w:sz w:val="52"/>
      <w:szCs w:val="20"/>
      <w:lang w:val="es-ES_tradnl" w:eastAsia="es-ES"/>
    </w:rPr>
  </w:style>
  <w:style w:type="character" w:customStyle="1" w:styleId="Ttulo9Car">
    <w:name w:val="Título 9 Car"/>
    <w:basedOn w:val="Fuentedeprrafopredeter"/>
    <w:link w:val="Ttulo9"/>
    <w:rsid w:val="00A41829"/>
    <w:rPr>
      <w:rFonts w:ascii="Arial" w:eastAsia="Times New Roman" w:hAnsi="Arial" w:cs="Arial"/>
      <w:lang w:eastAsia="es-ES"/>
    </w:rPr>
  </w:style>
  <w:style w:type="paragraph" w:styleId="Prrafodelista">
    <w:name w:val="List Paragraph"/>
    <w:basedOn w:val="Normal"/>
    <w:qFormat/>
    <w:rsid w:val="00A41829"/>
    <w:pPr>
      <w:ind w:left="720"/>
      <w:contextualSpacing/>
    </w:pPr>
  </w:style>
  <w:style w:type="paragraph" w:customStyle="1" w:styleId="titulostemas">
    <w:name w:val="titulos temas"/>
    <w:basedOn w:val="Normal"/>
    <w:next w:val="Normal"/>
    <w:link w:val="titulostemasCar"/>
    <w:qFormat/>
    <w:rsid w:val="00A41829"/>
    <w:pPr>
      <w:spacing w:before="120" w:after="320" w:line="480" w:lineRule="auto"/>
      <w:jc w:val="center"/>
    </w:pPr>
    <w:rPr>
      <w:rFonts w:ascii="Bookman Old Style" w:hAnsi="Bookman Old Style"/>
      <w:b/>
      <w:caps/>
      <w:color w:val="44546A" w:themeColor="text2"/>
      <w:sz w:val="28"/>
      <w:u w:val="single"/>
    </w:rPr>
  </w:style>
  <w:style w:type="character" w:customStyle="1" w:styleId="titulostemasCar">
    <w:name w:val="titulos temas Car"/>
    <w:basedOn w:val="Fuentedeprrafopredeter"/>
    <w:link w:val="titulostemas"/>
    <w:rsid w:val="00A41829"/>
    <w:rPr>
      <w:rFonts w:ascii="Bookman Old Style" w:eastAsia="Times New Roman" w:hAnsi="Bookman Old Style" w:cs="Times New Roman"/>
      <w:b/>
      <w:caps/>
      <w:color w:val="44546A" w:themeColor="text2"/>
      <w:sz w:val="28"/>
      <w:szCs w:val="20"/>
      <w:u w:val="single"/>
      <w:lang w:eastAsia="es-ES"/>
    </w:rPr>
  </w:style>
  <w:style w:type="paragraph" w:customStyle="1" w:styleId="titulosepigrafes">
    <w:name w:val="titulos epigrafes"/>
    <w:basedOn w:val="Ttulo1"/>
    <w:link w:val="titulosepigrafesCar"/>
    <w:qFormat/>
    <w:rsid w:val="00A41829"/>
    <w:pPr>
      <w:ind w:left="1080" w:hanging="720"/>
    </w:pPr>
    <w:rPr>
      <w:rFonts w:eastAsia="Times New Roman"/>
    </w:rPr>
  </w:style>
  <w:style w:type="character" w:customStyle="1" w:styleId="titulosepigrafesCar">
    <w:name w:val="titulos epigrafes Car"/>
    <w:basedOn w:val="Ttulo1Car"/>
    <w:link w:val="titulosepigrafes"/>
    <w:rsid w:val="00A41829"/>
    <w:rPr>
      <w:rFonts w:asciiTheme="majorHAnsi" w:eastAsia="Times New Roman" w:hAnsiTheme="majorHAnsi" w:cstheme="majorBidi"/>
      <w:b/>
      <w:bCs/>
      <w:color w:val="2E74B5" w:themeColor="accent1" w:themeShade="BF"/>
      <w:sz w:val="24"/>
      <w:szCs w:val="24"/>
      <w:lang w:eastAsia="es-ES"/>
    </w:rPr>
  </w:style>
  <w:style w:type="paragraph" w:customStyle="1" w:styleId="subepigrafes">
    <w:name w:val="subepigrafes"/>
    <w:basedOn w:val="Ttulo1"/>
    <w:next w:val="Normal"/>
    <w:link w:val="subepigrafesCar"/>
    <w:qFormat/>
    <w:rsid w:val="00A41829"/>
    <w:pPr>
      <w:jc w:val="left"/>
    </w:pPr>
    <w:rPr>
      <w:rFonts w:ascii="Arial" w:eastAsia="Times New Roman" w:hAnsi="Arial"/>
      <w:u w:val="single"/>
    </w:rPr>
  </w:style>
  <w:style w:type="character" w:customStyle="1" w:styleId="subepigrafesCar">
    <w:name w:val="subepigrafes Car"/>
    <w:basedOn w:val="Ttulo1Car"/>
    <w:link w:val="subepigrafes"/>
    <w:rsid w:val="00A41829"/>
    <w:rPr>
      <w:rFonts w:ascii="Arial" w:eastAsia="Times New Roman" w:hAnsi="Arial" w:cstheme="majorBidi"/>
      <w:b/>
      <w:bCs/>
      <w:color w:val="2E74B5" w:themeColor="accent1" w:themeShade="BF"/>
      <w:sz w:val="24"/>
      <w:szCs w:val="24"/>
      <w:u w:val="single"/>
      <w:lang w:eastAsia="es-ES"/>
    </w:rPr>
  </w:style>
  <w:style w:type="paragraph" w:customStyle="1" w:styleId="subepgrafes">
    <w:name w:val="subepígrafes"/>
    <w:basedOn w:val="Normal"/>
    <w:link w:val="subepgrafesCar"/>
    <w:qFormat/>
    <w:rsid w:val="00A41829"/>
    <w:pPr>
      <w:ind w:firstLine="360"/>
    </w:pPr>
    <w:rPr>
      <w:b/>
      <w:u w:val="single"/>
    </w:rPr>
  </w:style>
  <w:style w:type="character" w:customStyle="1" w:styleId="subepgrafesCar">
    <w:name w:val="subepígrafes Car"/>
    <w:basedOn w:val="Fuentedeprrafopredeter"/>
    <w:link w:val="subepgrafes"/>
    <w:rsid w:val="00A41829"/>
    <w:rPr>
      <w:rFonts w:ascii="Arial" w:eastAsia="Times New Roman" w:hAnsi="Arial" w:cs="Times New Roman"/>
      <w:b/>
      <w:sz w:val="24"/>
      <w:szCs w:val="20"/>
      <w:u w:val="single"/>
      <w:lang w:eastAsia="es-ES"/>
    </w:rPr>
  </w:style>
  <w:style w:type="paragraph" w:customStyle="1" w:styleId="subrayado">
    <w:name w:val="subrayado"/>
    <w:basedOn w:val="Normal"/>
    <w:next w:val="Normal"/>
    <w:link w:val="subrayadoCar"/>
    <w:qFormat/>
    <w:rsid w:val="00A41829"/>
    <w:pPr>
      <w:ind w:firstLine="360"/>
    </w:pPr>
    <w:rPr>
      <w:u w:val="single"/>
      <w:lang w:val="es-ES_tradnl"/>
    </w:rPr>
  </w:style>
  <w:style w:type="character" w:customStyle="1" w:styleId="subrayadoCar">
    <w:name w:val="subrayado Car"/>
    <w:basedOn w:val="Fuentedeprrafopredeter"/>
    <w:link w:val="subrayado"/>
    <w:rsid w:val="00A41829"/>
    <w:rPr>
      <w:rFonts w:ascii="Arial" w:eastAsia="Times New Roman" w:hAnsi="Arial" w:cs="Times New Roman"/>
      <w:sz w:val="24"/>
      <w:szCs w:val="20"/>
      <w:u w:val="single"/>
      <w:lang w:val="es-ES_tradnl" w:eastAsia="es-ES"/>
    </w:rPr>
  </w:style>
  <w:style w:type="paragraph" w:customStyle="1" w:styleId="parrafoescrito">
    <w:name w:val="parrafo escrito"/>
    <w:basedOn w:val="Normal"/>
    <w:link w:val="parrafoescritoCar"/>
    <w:qFormat/>
    <w:rsid w:val="00A41829"/>
    <w:pPr>
      <w:tabs>
        <w:tab w:val="num" w:pos="1065"/>
      </w:tabs>
      <w:spacing w:before="120" w:after="240"/>
      <w:ind w:left="1065" w:hanging="360"/>
    </w:pPr>
    <w:rPr>
      <w:rFonts w:cs="Arial"/>
      <w:lang w:val="es-ES_tradnl"/>
    </w:rPr>
  </w:style>
  <w:style w:type="character" w:customStyle="1" w:styleId="parrafoescritoCar">
    <w:name w:val="parrafo escrito Car"/>
    <w:basedOn w:val="Fuentedeprrafopredeter"/>
    <w:link w:val="parrafoescrito"/>
    <w:rsid w:val="00A41829"/>
    <w:rPr>
      <w:rFonts w:ascii="Arial" w:eastAsia="Times New Roman" w:hAnsi="Arial" w:cs="Arial"/>
      <w:sz w:val="24"/>
      <w:szCs w:val="20"/>
      <w:lang w:val="es-ES_tradnl" w:eastAsia="es-ES"/>
    </w:rPr>
  </w:style>
  <w:style w:type="paragraph" w:customStyle="1" w:styleId="Estilo1practica">
    <w:name w:val="Estilo1practica"/>
    <w:link w:val="Estilo1practicaCar"/>
    <w:qFormat/>
    <w:rsid w:val="00A41829"/>
    <w:pPr>
      <w:spacing w:before="120" w:after="120" w:line="240" w:lineRule="auto"/>
      <w:ind w:firstLine="357"/>
      <w:jc w:val="center"/>
    </w:pPr>
    <w:rPr>
      <w:rFonts w:ascii="Calibri" w:eastAsia="Times New Roman" w:hAnsi="Calibri"/>
      <w:b/>
      <w:color w:val="8496B0" w:themeColor="text2" w:themeTint="99"/>
      <w:sz w:val="40"/>
      <w:u w:val="single"/>
      <w:lang w:eastAsia="es-ES"/>
    </w:rPr>
  </w:style>
  <w:style w:type="character" w:customStyle="1" w:styleId="Estilo1practicaCar">
    <w:name w:val="Estilo1practica Car"/>
    <w:basedOn w:val="Fuentedeprrafopredeter"/>
    <w:link w:val="Estilo1practica"/>
    <w:rsid w:val="00A41829"/>
    <w:rPr>
      <w:rFonts w:ascii="Calibri" w:eastAsia="Times New Roman" w:hAnsi="Calibri"/>
      <w:b/>
      <w:color w:val="8496B0" w:themeColor="text2" w:themeTint="99"/>
      <w:sz w:val="40"/>
      <w:u w:val="single"/>
      <w:lang w:eastAsia="es-ES"/>
    </w:rPr>
  </w:style>
  <w:style w:type="paragraph" w:customStyle="1" w:styleId="Estilo2practica">
    <w:name w:val="Estilo2practica"/>
    <w:link w:val="Estilo2practicaCar"/>
    <w:qFormat/>
    <w:rsid w:val="00A41829"/>
    <w:pPr>
      <w:spacing w:before="240" w:after="120" w:line="240" w:lineRule="auto"/>
      <w:ind w:firstLine="357"/>
    </w:pPr>
    <w:rPr>
      <w:rFonts w:ascii="Calibri" w:eastAsia="Times New Roman" w:hAnsi="Calibri"/>
      <w:b/>
      <w:color w:val="7B7B7B" w:themeColor="accent3" w:themeShade="BF"/>
      <w:sz w:val="32"/>
      <w:u w:val="single"/>
    </w:rPr>
  </w:style>
  <w:style w:type="character" w:customStyle="1" w:styleId="Estilo2practicaCar">
    <w:name w:val="Estilo2practica Car"/>
    <w:basedOn w:val="Fuentedeprrafopredeter"/>
    <w:link w:val="Estilo2practica"/>
    <w:rsid w:val="00A41829"/>
    <w:rPr>
      <w:rFonts w:ascii="Calibri" w:eastAsia="Times New Roman" w:hAnsi="Calibri"/>
      <w:b/>
      <w:color w:val="7B7B7B" w:themeColor="accent3" w:themeShade="BF"/>
      <w:sz w:val="32"/>
      <w:u w:val="single"/>
    </w:rPr>
  </w:style>
  <w:style w:type="paragraph" w:customStyle="1" w:styleId="Estilo3practica">
    <w:name w:val="Estilo3practica"/>
    <w:basedOn w:val="Normal"/>
    <w:link w:val="Estilo3practicaCar"/>
    <w:qFormat/>
    <w:rsid w:val="00A41829"/>
    <w:rPr>
      <w:rFonts w:ascii="Calibri" w:hAnsi="Calibri"/>
      <w:color w:val="0D0D0D" w:themeColor="text1" w:themeTint="F2"/>
    </w:rPr>
  </w:style>
  <w:style w:type="character" w:customStyle="1" w:styleId="Estilo3practicaCar">
    <w:name w:val="Estilo3practica Car"/>
    <w:basedOn w:val="Fuentedeprrafopredeter"/>
    <w:link w:val="Estilo3practica"/>
    <w:rsid w:val="00A41829"/>
    <w:rPr>
      <w:rFonts w:ascii="Calibri" w:eastAsia="Times New Roman" w:hAnsi="Calibri" w:cs="Times New Roman"/>
      <w:color w:val="0D0D0D" w:themeColor="text1" w:themeTint="F2"/>
      <w:sz w:val="24"/>
      <w:szCs w:val="20"/>
      <w:lang w:eastAsia="es-ES"/>
    </w:rPr>
  </w:style>
  <w:style w:type="character" w:customStyle="1" w:styleId="TextocomentarioCar">
    <w:name w:val="Texto comentario Car"/>
    <w:basedOn w:val="Fuentedeprrafopredeter"/>
    <w:link w:val="Textocomentario"/>
    <w:semiHidden/>
    <w:rsid w:val="00A41829"/>
    <w:rPr>
      <w:rFonts w:ascii="Arial" w:eastAsia="Times New Roman" w:hAnsi="Arial" w:cs="Times New Roman"/>
      <w:sz w:val="24"/>
      <w:szCs w:val="20"/>
      <w:lang w:eastAsia="es-ES"/>
    </w:rPr>
  </w:style>
  <w:style w:type="paragraph" w:styleId="Textocomentario">
    <w:name w:val="annotation text"/>
    <w:basedOn w:val="Normal"/>
    <w:link w:val="TextocomentarioCar"/>
    <w:semiHidden/>
    <w:rsid w:val="00A41829"/>
  </w:style>
  <w:style w:type="character" w:customStyle="1" w:styleId="TextocomentarioCar1">
    <w:name w:val="Texto comentario Car1"/>
    <w:basedOn w:val="Fuentedeprrafopredeter"/>
    <w:uiPriority w:val="99"/>
    <w:semiHidden/>
    <w:rsid w:val="00A41829"/>
    <w:rPr>
      <w:rFonts w:ascii="Arial" w:eastAsia="Times New Roman" w:hAnsi="Arial" w:cs="Times New Roman"/>
      <w:sz w:val="20"/>
      <w:szCs w:val="20"/>
      <w:lang w:eastAsia="es-ES"/>
    </w:rPr>
  </w:style>
  <w:style w:type="paragraph" w:styleId="Encabezado">
    <w:name w:val="header"/>
    <w:basedOn w:val="Normal"/>
    <w:link w:val="EncabezadoCar"/>
    <w:uiPriority w:val="99"/>
    <w:rsid w:val="00A41829"/>
    <w:pPr>
      <w:tabs>
        <w:tab w:val="center" w:pos="4252"/>
        <w:tab w:val="right" w:pos="8504"/>
      </w:tabs>
    </w:pPr>
  </w:style>
  <w:style w:type="character" w:customStyle="1" w:styleId="EncabezadoCar">
    <w:name w:val="Encabezado Car"/>
    <w:basedOn w:val="Fuentedeprrafopredeter"/>
    <w:link w:val="Encabezado"/>
    <w:uiPriority w:val="99"/>
    <w:rsid w:val="00A41829"/>
    <w:rPr>
      <w:rFonts w:ascii="Arial" w:eastAsia="Times New Roman" w:hAnsi="Arial" w:cs="Times New Roman"/>
      <w:sz w:val="24"/>
      <w:szCs w:val="20"/>
      <w:lang w:eastAsia="es-ES"/>
    </w:rPr>
  </w:style>
  <w:style w:type="paragraph" w:styleId="Piedepgina">
    <w:name w:val="footer"/>
    <w:basedOn w:val="Normal"/>
    <w:link w:val="PiedepginaCar"/>
    <w:uiPriority w:val="99"/>
    <w:rsid w:val="00A41829"/>
    <w:pPr>
      <w:tabs>
        <w:tab w:val="center" w:pos="4252"/>
        <w:tab w:val="right" w:pos="8504"/>
      </w:tabs>
    </w:pPr>
  </w:style>
  <w:style w:type="character" w:customStyle="1" w:styleId="PiedepginaCar">
    <w:name w:val="Pie de página Car"/>
    <w:basedOn w:val="Fuentedeprrafopredeter"/>
    <w:link w:val="Piedepgina"/>
    <w:uiPriority w:val="99"/>
    <w:rsid w:val="00A41829"/>
    <w:rPr>
      <w:rFonts w:ascii="Arial" w:eastAsia="Times New Roman" w:hAnsi="Arial" w:cs="Times New Roman"/>
      <w:sz w:val="24"/>
      <w:szCs w:val="20"/>
      <w:lang w:eastAsia="es-ES"/>
    </w:rPr>
  </w:style>
  <w:style w:type="character" w:styleId="Nmerodepgina">
    <w:name w:val="page number"/>
    <w:basedOn w:val="Fuentedeprrafopredeter"/>
    <w:rsid w:val="00A41829"/>
  </w:style>
  <w:style w:type="character" w:customStyle="1" w:styleId="TextodegloboCar">
    <w:name w:val="Texto de globo Car"/>
    <w:basedOn w:val="Fuentedeprrafopredeter"/>
    <w:link w:val="Textodeglobo"/>
    <w:uiPriority w:val="99"/>
    <w:semiHidden/>
    <w:rsid w:val="00A41829"/>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A41829"/>
    <w:rPr>
      <w:rFonts w:ascii="Tahoma" w:hAnsi="Tahoma" w:cs="Tahoma"/>
      <w:sz w:val="16"/>
      <w:szCs w:val="16"/>
    </w:rPr>
  </w:style>
  <w:style w:type="character" w:customStyle="1" w:styleId="TextodegloboCar1">
    <w:name w:val="Texto de globo Car1"/>
    <w:basedOn w:val="Fuentedeprrafopredeter"/>
    <w:uiPriority w:val="99"/>
    <w:semiHidden/>
    <w:rsid w:val="00A41829"/>
    <w:rPr>
      <w:rFonts w:ascii="Segoe UI" w:eastAsia="Times New Roman" w:hAnsi="Segoe UI" w:cs="Segoe UI"/>
      <w:sz w:val="18"/>
      <w:szCs w:val="18"/>
      <w:lang w:eastAsia="es-ES"/>
    </w:rPr>
  </w:style>
  <w:style w:type="paragraph" w:styleId="Textoindependiente">
    <w:name w:val="Body Text"/>
    <w:basedOn w:val="Normal"/>
    <w:link w:val="TextoindependienteCar"/>
    <w:rsid w:val="00A41829"/>
    <w:rPr>
      <w:u w:val="single"/>
      <w:lang w:val="es-ES_tradnl"/>
    </w:rPr>
  </w:style>
  <w:style w:type="character" w:customStyle="1" w:styleId="TextoindependienteCar">
    <w:name w:val="Texto independiente Car"/>
    <w:basedOn w:val="Fuentedeprrafopredeter"/>
    <w:link w:val="Textoindependiente"/>
    <w:rsid w:val="00A41829"/>
    <w:rPr>
      <w:rFonts w:ascii="Arial" w:eastAsia="Times New Roman" w:hAnsi="Arial" w:cs="Times New Roman"/>
      <w:sz w:val="24"/>
      <w:szCs w:val="20"/>
      <w:u w:val="single"/>
      <w:lang w:val="es-ES_tradnl" w:eastAsia="es-ES"/>
    </w:rPr>
  </w:style>
  <w:style w:type="paragraph" w:styleId="Ttulo">
    <w:name w:val="Title"/>
    <w:basedOn w:val="Normal"/>
    <w:link w:val="TtuloCar"/>
    <w:qFormat/>
    <w:rsid w:val="00A41829"/>
    <w:pPr>
      <w:jc w:val="center"/>
    </w:pPr>
    <w:rPr>
      <w:u w:val="single"/>
      <w:lang w:val="es-ES_tradnl"/>
    </w:rPr>
  </w:style>
  <w:style w:type="character" w:customStyle="1" w:styleId="TtuloCar">
    <w:name w:val="Título Car"/>
    <w:basedOn w:val="Fuentedeprrafopredeter"/>
    <w:link w:val="Ttulo"/>
    <w:rsid w:val="00A41829"/>
    <w:rPr>
      <w:rFonts w:ascii="Arial" w:eastAsia="Times New Roman" w:hAnsi="Arial" w:cs="Times New Roman"/>
      <w:sz w:val="24"/>
      <w:szCs w:val="20"/>
      <w:u w:val="single"/>
      <w:lang w:val="es-ES_tradnl" w:eastAsia="es-ES"/>
    </w:rPr>
  </w:style>
  <w:style w:type="paragraph" w:styleId="Lista">
    <w:name w:val="List"/>
    <w:basedOn w:val="Normal"/>
    <w:rsid w:val="00A41829"/>
    <w:pPr>
      <w:ind w:left="283" w:hanging="283"/>
    </w:pPr>
  </w:style>
  <w:style w:type="paragraph" w:styleId="Lista2">
    <w:name w:val="List 2"/>
    <w:basedOn w:val="Normal"/>
    <w:rsid w:val="00A41829"/>
    <w:pPr>
      <w:ind w:left="566" w:hanging="283"/>
    </w:pPr>
  </w:style>
  <w:style w:type="paragraph" w:styleId="Descripcin">
    <w:name w:val="caption"/>
    <w:basedOn w:val="Normal"/>
    <w:next w:val="Normal"/>
    <w:qFormat/>
    <w:rsid w:val="00A41829"/>
    <w:pPr>
      <w:spacing w:before="120" w:after="120"/>
    </w:pPr>
    <w:rPr>
      <w:b/>
      <w:bCs/>
      <w:sz w:val="20"/>
    </w:rPr>
  </w:style>
  <w:style w:type="paragraph" w:styleId="Sangradetextonormal">
    <w:name w:val="Body Text Indent"/>
    <w:basedOn w:val="Normal"/>
    <w:link w:val="SangradetextonormalCar"/>
    <w:rsid w:val="00A41829"/>
    <w:pPr>
      <w:ind w:left="360"/>
      <w:jc w:val="both"/>
    </w:pPr>
  </w:style>
  <w:style w:type="character" w:customStyle="1" w:styleId="SangradetextonormalCar">
    <w:name w:val="Sangría de texto normal Car"/>
    <w:basedOn w:val="Fuentedeprrafopredeter"/>
    <w:link w:val="Sangradetextonormal"/>
    <w:rsid w:val="00A41829"/>
    <w:rPr>
      <w:rFonts w:ascii="Arial" w:eastAsia="Times New Roman" w:hAnsi="Arial" w:cs="Times New Roman"/>
      <w:sz w:val="24"/>
      <w:szCs w:val="20"/>
      <w:lang w:eastAsia="es-ES"/>
    </w:rPr>
  </w:style>
  <w:style w:type="paragraph" w:styleId="Textoindependiente2">
    <w:name w:val="Body Text 2"/>
    <w:basedOn w:val="Normal"/>
    <w:link w:val="Textoindependiente2Car"/>
    <w:rsid w:val="00A41829"/>
    <w:pPr>
      <w:jc w:val="both"/>
    </w:pPr>
    <w:rPr>
      <w:rFonts w:ascii="Times New Roman" w:hAnsi="Times New Roman"/>
      <w:lang w:val="es-ES_tradnl"/>
    </w:rPr>
  </w:style>
  <w:style w:type="character" w:customStyle="1" w:styleId="Textoindependiente2Car">
    <w:name w:val="Texto independiente 2 Car"/>
    <w:basedOn w:val="Fuentedeprrafopredeter"/>
    <w:link w:val="Textoindependiente2"/>
    <w:rsid w:val="00A41829"/>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A41829"/>
    <w:pPr>
      <w:overflowPunct w:val="0"/>
      <w:autoSpaceDE w:val="0"/>
      <w:autoSpaceDN w:val="0"/>
      <w:adjustRightInd w:val="0"/>
      <w:ind w:firstLine="708"/>
      <w:jc w:val="both"/>
      <w:textAlignment w:val="baseline"/>
    </w:pPr>
    <w:rPr>
      <w:rFonts w:ascii="Times New Roman" w:hAnsi="Times New Roman"/>
      <w:szCs w:val="24"/>
    </w:rPr>
  </w:style>
  <w:style w:type="character" w:customStyle="1" w:styleId="Sangra2detindependienteCar">
    <w:name w:val="Sangría 2 de t. independiente Car"/>
    <w:basedOn w:val="Fuentedeprrafopredeter"/>
    <w:link w:val="Sangra2detindependiente"/>
    <w:rsid w:val="00A41829"/>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A41829"/>
    <w:pPr>
      <w:ind w:left="1276"/>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A41829"/>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A41829"/>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semiHidden/>
    <w:rsid w:val="00A41829"/>
    <w:rPr>
      <w:rFonts w:ascii="Times" w:eastAsia="Times New Roman" w:hAnsi="Times" w:cs="Times New Roman"/>
      <w:spacing w:val="20"/>
      <w:sz w:val="24"/>
      <w:szCs w:val="24"/>
      <w:lang w:val="fr-FR" w:eastAsia="es-ES"/>
    </w:rPr>
  </w:style>
  <w:style w:type="paragraph" w:customStyle="1" w:styleId="WPNormal">
    <w:name w:val="WP_Normal"/>
    <w:basedOn w:val="Normal"/>
    <w:rsid w:val="00A41829"/>
    <w:pPr>
      <w:widowControl w:val="0"/>
      <w:ind w:firstLine="709"/>
      <w:jc w:val="both"/>
    </w:pPr>
    <w:rPr>
      <w:rFonts w:ascii="Monaco" w:hAnsi="Monaco"/>
      <w:szCs w:val="24"/>
      <w:lang w:val="es-ES_tradnl"/>
    </w:rPr>
  </w:style>
  <w:style w:type="character" w:styleId="Hipervnculo">
    <w:name w:val="Hyperlink"/>
    <w:basedOn w:val="Fuentedeprrafopredeter"/>
    <w:rsid w:val="00A41829"/>
    <w:rPr>
      <w:color w:val="0000FF"/>
      <w:u w:val="single"/>
    </w:rPr>
  </w:style>
  <w:style w:type="character" w:styleId="Hipervnculovisitado">
    <w:name w:val="FollowedHyperlink"/>
    <w:basedOn w:val="Fuentedeprrafopredeter"/>
    <w:rsid w:val="00A41829"/>
    <w:rPr>
      <w:color w:val="800080"/>
      <w:u w:val="single"/>
    </w:rPr>
  </w:style>
  <w:style w:type="character" w:customStyle="1" w:styleId="EnlacedeInternet">
    <w:name w:val="Enlace de Internet"/>
    <w:rsid w:val="00802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1093">
      <w:bodyDiv w:val="1"/>
      <w:marLeft w:val="0"/>
      <w:marRight w:val="0"/>
      <w:marTop w:val="0"/>
      <w:marBottom w:val="0"/>
      <w:divBdr>
        <w:top w:val="none" w:sz="0" w:space="0" w:color="auto"/>
        <w:left w:val="none" w:sz="0" w:space="0" w:color="auto"/>
        <w:bottom w:val="none" w:sz="0" w:space="0" w:color="auto"/>
        <w:right w:val="none" w:sz="0" w:space="0" w:color="auto"/>
      </w:divBdr>
    </w:div>
    <w:div w:id="2011367658">
      <w:bodyDiv w:val="1"/>
      <w:marLeft w:val="0"/>
      <w:marRight w:val="0"/>
      <w:marTop w:val="0"/>
      <w:marBottom w:val="0"/>
      <w:divBdr>
        <w:top w:val="none" w:sz="0" w:space="0" w:color="auto"/>
        <w:left w:val="none" w:sz="0" w:space="0" w:color="auto"/>
        <w:bottom w:val="none" w:sz="0" w:space="0" w:color="auto"/>
        <w:right w:val="none" w:sz="0" w:space="0" w:color="auto"/>
      </w:divBdr>
    </w:div>
    <w:div w:id="20466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lieselargar.blogsp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lieselargar.blogspo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lieselargar.blogspot.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48</Pages>
  <Words>9401</Words>
  <Characters>51711</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8</cp:revision>
  <dcterms:created xsi:type="dcterms:W3CDTF">2021-10-25T14:25:00Z</dcterms:created>
  <dcterms:modified xsi:type="dcterms:W3CDTF">2022-01-27T11:36:00Z</dcterms:modified>
</cp:coreProperties>
</file>